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e9bc" w14:textId="88de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2015 жылғы 24 желтоқсандағы № 39-6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5 тамыздағы № 5-3 шешімі. Батыс Қазақстан облысының Әділет департаментінде 2016 жылғы 17 тамызда № 4518 болып тіркелді. Күші жойылды - Батыс Қазақстан облысы Казталов аудандық мәслихатының 2017 жылғы 7 наурыздағы № 9-5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аудандық мәслихатының 07.03.2017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2015 жылғы 24 желтоқсандағы № 39-6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№4224 тіркелген, 2016 жылы 21 қаңтарда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4 925 408 мың теңге:</w:t>
      </w:r>
      <w:r>
        <w:br/>
      </w:r>
      <w:r>
        <w:rPr>
          <w:rFonts w:ascii="Times New Roman"/>
          <w:b w:val="false"/>
          <w:i w:val="false"/>
          <w:color w:val="000000"/>
          <w:sz w:val="28"/>
        </w:rPr>
        <w:t>
      </w:t>
      </w:r>
      <w:r>
        <w:rPr>
          <w:rFonts w:ascii="Times New Roman"/>
          <w:b w:val="false"/>
          <w:i w:val="false"/>
          <w:color w:val="000000"/>
          <w:sz w:val="28"/>
        </w:rPr>
        <w:t>салықтық түсімдер – 817 501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2 110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4 105 647 мың теңге;</w:t>
      </w:r>
      <w:r>
        <w:br/>
      </w:r>
      <w:r>
        <w:rPr>
          <w:rFonts w:ascii="Times New Roman"/>
          <w:b w:val="false"/>
          <w:i w:val="false"/>
          <w:color w:val="000000"/>
          <w:sz w:val="28"/>
        </w:rPr>
        <w:t>
      </w:t>
      </w:r>
      <w:r>
        <w:rPr>
          <w:rFonts w:ascii="Times New Roman"/>
          <w:b w:val="false"/>
          <w:i w:val="false"/>
          <w:color w:val="000000"/>
          <w:sz w:val="28"/>
        </w:rPr>
        <w:t>2) шығындар – 5 098 952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79 513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101 808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22 295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-253 057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253 057 мың теңге:</w:t>
      </w:r>
      <w:r>
        <w:br/>
      </w:r>
      <w:r>
        <w:rPr>
          <w:rFonts w:ascii="Times New Roman"/>
          <w:b w:val="false"/>
          <w:i w:val="false"/>
          <w:color w:val="000000"/>
          <w:sz w:val="28"/>
        </w:rPr>
        <w:t>
      </w:t>
      </w:r>
      <w:r>
        <w:rPr>
          <w:rFonts w:ascii="Times New Roman"/>
          <w:b w:val="false"/>
          <w:i w:val="false"/>
          <w:color w:val="000000"/>
          <w:sz w:val="28"/>
        </w:rPr>
        <w:t>қарыздар түсімі – 101 808 мың теңге;</w:t>
      </w:r>
      <w:r>
        <w:br/>
      </w:r>
      <w:r>
        <w:rPr>
          <w:rFonts w:ascii="Times New Roman"/>
          <w:b w:val="false"/>
          <w:i w:val="false"/>
          <w:color w:val="000000"/>
          <w:sz w:val="28"/>
        </w:rPr>
        <w:t>
      </w:t>
      </w:r>
      <w:r>
        <w:rPr>
          <w:rFonts w:ascii="Times New Roman"/>
          <w:b w:val="false"/>
          <w:i w:val="false"/>
          <w:color w:val="000000"/>
          <w:sz w:val="28"/>
        </w:rPr>
        <w:t>қарыздарды өтеу – 22 295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173 544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республикалық және облыстық бюджеттен бөлінетін нысаналы трансферттердің және кредиттердің жалпы сомасы 1 650 096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xml:space="preserve">алтыншы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877 479 мың теңге;";</w:t>
      </w:r>
      <w:r>
        <w:br/>
      </w:r>
      <w:r>
        <w:rPr>
          <w:rFonts w:ascii="Times New Roman"/>
          <w:b w:val="false"/>
          <w:i w:val="false"/>
          <w:color w:val="000000"/>
          <w:sz w:val="28"/>
        </w:rPr>
        <w:t>
      </w:t>
      </w:r>
      <w:r>
        <w:rPr>
          <w:rFonts w:ascii="Times New Roman"/>
          <w:b w:val="false"/>
          <w:i w:val="false"/>
          <w:color w:val="000000"/>
          <w:sz w:val="28"/>
        </w:rPr>
        <w:t>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- 8 793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"Ұлттық бірыңғай тестқа дайындық бағдарламасы бойынша виртуалды білім берудің кешенін пайдалануға қызмет ақысын төлеуге "iTest", "BilimLand", "iMektep" –570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xml:space="preserve">"кәмелет жасқа толмағандар арасындағы суицидтың алдын алу жобасын жүзеге асыруға - 910 мың теңге;"; </w:t>
      </w:r>
      <w:r>
        <w:br/>
      </w:r>
      <w:r>
        <w:rPr>
          <w:rFonts w:ascii="Times New Roman"/>
          <w:b w:val="false"/>
          <w:i w:val="false"/>
          <w:color w:val="000000"/>
          <w:sz w:val="28"/>
        </w:rPr>
        <w:t>
      </w:t>
      </w:r>
      <w:r>
        <w:rPr>
          <w:rFonts w:ascii="Times New Roman"/>
          <w:b w:val="false"/>
          <w:i w:val="false"/>
          <w:color w:val="000000"/>
          <w:sz w:val="28"/>
        </w:rPr>
        <w:t>мынадай мазмұндағы жиырма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"облыстағы мектептерде көптілдікті енгізуге – 8156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"Роботтық техника" базалық жиынтығын сатып алуға – 8977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"Нұрсай ауылындағы орта мектеп ғимаратын және мектеп жанындағы интернат ғимаратын күрделі жөндеуге - 25331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"Спорт ұйымдары бойынша тамақтану нормасының өсуіне байланысты қосымша қажеттілік - 998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"Ауру мал иелеріне 50 % өтеуге - 74 869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"Анықталмаған сібір жарасы көмiнділері орындарын анықтауға және зертханалық зерттеулер жүргізуге – 13 760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 басшысы (Н.Қажғалиев)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Н.Кенжин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5 тамыздағы № 5-3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39-6</w:t>
            </w:r>
            <w:r>
              <w:br/>
            </w:r>
            <w:r>
              <w:rPr>
                <w:rFonts w:ascii="Times New Roman"/>
                <w:b w:val="false"/>
                <w:i w:val="false"/>
                <w:color w:val="000000"/>
                <w:sz w:val="20"/>
              </w:rPr>
              <w:t>шешіміне 1-қосымша</w:t>
            </w:r>
          </w:p>
        </w:tc>
      </w:tr>
    </w:tbl>
    <w:bookmarkStart w:name="z54" w:id="0"/>
    <w:p>
      <w:pPr>
        <w:spacing w:after="0"/>
        <w:ind w:left="0"/>
        <w:jc w:val="left"/>
      </w:pPr>
      <w:r>
        <w:rPr>
          <w:rFonts w:ascii="Times New Roman"/>
          <w:b/>
          <w:i w:val="false"/>
          <w:color w:val="000000"/>
        </w:rPr>
        <w:t xml:space="preserve"> 2016 жылға арналған аудандық бюджет</w:t>
      </w:r>
    </w:p>
    <w:bookmarkEnd w:id="0"/>
    <w:bookmarkStart w:name="z55"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1019"/>
        <w:gridCol w:w="1019"/>
        <w:gridCol w:w="6036"/>
        <w:gridCol w:w="27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4 925 408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817 501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479 102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4 105 647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4 105 647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4 105 647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5 098 952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440 374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288 675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3 273 849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419 044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417 403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299 461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117 942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2 750 995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2 689 514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2 569 625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119 889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284 105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186 296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186 296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67 438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162 418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230 336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225 536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225 536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112 288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156 393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122 143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50 883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50 883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50 883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5 тамыздағы № 5-3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w:t>
            </w:r>
            <w:r>
              <w:br/>
            </w:r>
            <w:r>
              <w:rPr>
                <w:rFonts w:ascii="Times New Roman"/>
                <w:b w:val="false"/>
                <w:i w:val="false"/>
                <w:color w:val="000000"/>
                <w:sz w:val="20"/>
              </w:rPr>
              <w:t>№ 39-6 шешіміне 5-қосымша</w:t>
            </w:r>
          </w:p>
        </w:tc>
      </w:tr>
    </w:tbl>
    <w:bookmarkStart w:name="z58" w:id="2"/>
    <w:p>
      <w:pPr>
        <w:spacing w:after="0"/>
        <w:ind w:left="0"/>
        <w:jc w:val="left"/>
      </w:pPr>
      <w:r>
        <w:rPr>
          <w:rFonts w:ascii="Times New Roman"/>
          <w:b/>
          <w:i w:val="false"/>
          <w:color w:val="000000"/>
        </w:rPr>
        <w:t xml:space="preserve"> Казталов ауданының ауылдық округтерінің 2016 жылға арналған бюджеттік бағдарламалары</w:t>
      </w:r>
    </w:p>
    <w:bookmarkEnd w:id="2"/>
    <w:bookmarkStart w:name="z59"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608"/>
        <w:gridCol w:w="1476"/>
        <w:gridCol w:w="1476"/>
        <w:gridCol w:w="4311"/>
        <w:gridCol w:w="3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2016 жылға арналған бюджеттік бағдарламалары</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254 455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21 104</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16 764</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күрделі шығыстары</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4 950 </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23 494 </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