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b269" w14:textId="41cb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2013 жылғы 26 желтоқсандағы № 16-8 "Сырым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8 шілдедегі № 4-4 шешімі. Батыс Қазақстан облысы Әділет департаментінде 2016 жылғы 22 шілдеде № 4491 болып тіркелді. Күші жойылды - Батыс Қазақстан облысы Сырым аудандық мәслихатының 2020 жылғы 3 сәуірдегі № 52-2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Сырым аудандық мәслихатының 03.04.2020 </w:t>
      </w:r>
      <w:r>
        <w:rPr>
          <w:rFonts w:ascii="Times New Roman"/>
          <w:b w:val="false"/>
          <w:i w:val="false"/>
          <w:color w:val="000000"/>
          <w:sz w:val="28"/>
        </w:rPr>
        <w:t>№ 52-2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i w:val="false"/>
          <w:color w:val="000000"/>
          <w:sz w:val="28"/>
        </w:rPr>
        <w:t xml:space="preserve">"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Сырым аудандық мәслихатының 2013 жылғы 26 желтоқсандағы №16-8 "Сырым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№3407 тіркелген, 2014 жылғы 6 ақпандағы "Сырым елі" газетінде жарияланған) мынадай өзгеріс пен толықтыру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Сырым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Осы Сырым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w:t>
      </w:r>
      <w:r>
        <w:rPr>
          <w:rFonts w:ascii="Times New Roman"/>
          <w:b/>
          <w:i w:val="false"/>
          <w:color w:val="000000"/>
          <w:sz w:val="28"/>
        </w:rPr>
        <w:t>–</w:t>
      </w:r>
      <w:r>
        <w:rPr>
          <w:rFonts w:ascii="Times New Roman"/>
          <w:b w:val="false"/>
          <w:i w:val="false"/>
          <w:color w:val="000000"/>
          <w:sz w:val="28"/>
        </w:rPr>
        <w:t xml:space="preserve"> Үлгілік қағида) және 2016 жылғы 4 наурыздағы </w:t>
      </w:r>
      <w:r>
        <w:rPr>
          <w:rFonts w:ascii="Times New Roman"/>
          <w:b w:val="false"/>
          <w:i w:val="false"/>
          <w:color w:val="000000"/>
          <w:sz w:val="28"/>
        </w:rPr>
        <w:t>№133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"4) атаулы әлеуметтік көмек алушыларға айлық есептік көрсеткіштің 50 пайыз мөлшерінде.".</w:t>
      </w:r>
      <w:r>
        <w:br/>
      </w:r>
      <w:r>
        <w:rPr>
          <w:rFonts w:ascii="Times New Roman"/>
          <w:b w:val="false"/>
          <w:i w:val="false"/>
          <w:color w:val="000000"/>
          <w:sz w:val="28"/>
        </w:rPr>
        <w:t xml:space="preserve">
      </w:t>
      </w:r>
      <w:r>
        <w:rPr>
          <w:rFonts w:ascii="Times New Roman"/>
          <w:b w:val="false"/>
          <w:i w:val="false"/>
          <w:color w:val="000000"/>
          <w:sz w:val="28"/>
        </w:rPr>
        <w:t>2. Сырым аудандық мәслихат аппаратының бас маманы (А.Орашева) осы шешімнің әділет органдарына мемлекеттік тіркелуін, оның бұқаралық ақпарат құралдарына ресми жариялануын және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Р.Ихсанова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bookmarkStart w:name="z14" w:id="1"/>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 М.Тоқжанов</w:t>
      </w:r>
      <w:r>
        <w:br/>
      </w:r>
      <w:r>
        <w:rPr>
          <w:rFonts w:ascii="Times New Roman"/>
          <w:b w:val="false"/>
          <w:i w:val="false"/>
          <w:color w:val="000000"/>
          <w:sz w:val="28"/>
        </w:rPr>
        <w:t>"12" шілде 2016 жыл</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