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8274" w14:textId="6698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18 наурыздағы № 42-2 шешімі. Батыс Қазақстан облысының Әділет департаментінде 2016 жылғы 5 сәуірде № 4321 болып тіркелді. Күші жойылды - Батыс Қазақстан облысы Шыңғырлау аудандық мәслихатының 2017 жылғы 9 маусымдағы № 13-5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6 ақпандағы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2 694 537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2 394 537 мың теңге;</w:t>
      </w:r>
      <w:r>
        <w:br/>
      </w:r>
      <w:r>
        <w:rPr>
          <w:rFonts w:ascii="Times New Roman"/>
          <w:b w:val="false"/>
          <w:i w:val="false"/>
          <w:color w:val="000000"/>
          <w:sz w:val="28"/>
        </w:rPr>
        <w:t>
      </w:t>
      </w:r>
      <w:r>
        <w:rPr>
          <w:rFonts w:ascii="Times New Roman"/>
          <w:b w:val="false"/>
          <w:i w:val="false"/>
          <w:color w:val="000000"/>
          <w:sz w:val="28"/>
        </w:rPr>
        <w:t>2) шығындар – 2 713 922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54 659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8 971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-74 044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74 044 мың теңге: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18 457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28 871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Усманғалиев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наурыздағы </w:t>
            </w:r>
            <w:r>
              <w:br/>
            </w:r>
            <w:r>
              <w:rPr>
                <w:rFonts w:ascii="Times New Roman"/>
                <w:b w:val="false"/>
                <w:i w:val="false"/>
                <w:color w:val="000000"/>
                <w:sz w:val="20"/>
              </w:rPr>
              <w:t xml:space="preserve">№ 42-2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31" w:id="1"/>
    <w:p>
      <w:pPr>
        <w:spacing w:after="0"/>
        <w:ind w:left="0"/>
        <w:jc w:val="left"/>
      </w:pPr>
      <w:r>
        <w:rPr>
          <w:rFonts w:ascii="Times New Roman"/>
          <w:b/>
          <w:i w:val="false"/>
          <w:color w:val="000000"/>
        </w:rPr>
        <w:t xml:space="preserve"> 2016 жылға арналған аудандық бюджеті</w:t>
      </w:r>
    </w:p>
    <w:bookmarkEnd w:id="1"/>
    <w:bookmarkStart w:name="z32"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Балаларменжасөспірімдергеспортбойыншақосымшабілімберу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