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b751" w14:textId="c06b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2015 жылғы 24 желтоқсандағы № 38-2 "2016-2018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2016 жылғы 29 қарашадағы № 10-1 шешімі. Батыс Қазақстан облысының Әділет департаментінде 2016 жылғы 8 желтоқсанда № 4611 болып тіркелді. Күші жойылды - Батыс Қазақстан облысы Шыңғырлау аудандық мәслихатының 9 маусымдағы № 13-5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Шыңғырлау аудандық мәслихатының 09.06.2017 </w:t>
      </w:r>
      <w:r>
        <w:rPr>
          <w:rFonts w:ascii="Times New Roman"/>
          <w:b w:val="false"/>
          <w:i w:val="false"/>
          <w:color w:val="ff0000"/>
          <w:sz w:val="28"/>
        </w:rPr>
        <w:t>№ 13-5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Шыңғырлау аудандық мәслихатының 2015 жылғы 24 желтоқсандағы № 38-2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4233 тіркелген, 2016 жылғы 1 ақпанда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2 828 428 мың теңге:</w:t>
      </w:r>
      <w:r>
        <w:br/>
      </w:r>
      <w:r>
        <w:rPr>
          <w:rFonts w:ascii="Times New Roman"/>
          <w:b w:val="false"/>
          <w:i w:val="false"/>
          <w:color w:val="000000"/>
          <w:sz w:val="28"/>
        </w:rPr>
        <w:t>
      </w:t>
      </w:r>
      <w:r>
        <w:rPr>
          <w:rFonts w:ascii="Times New Roman"/>
          <w:b w:val="false"/>
          <w:i w:val="false"/>
          <w:color w:val="000000"/>
          <w:sz w:val="28"/>
        </w:rPr>
        <w:t>салықтық түсімдер – 288 874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6 609 мың теңге;</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 4 517 мың теңге; </w:t>
      </w:r>
      <w:r>
        <w:br/>
      </w:r>
      <w:r>
        <w:rPr>
          <w:rFonts w:ascii="Times New Roman"/>
          <w:b w:val="false"/>
          <w:i w:val="false"/>
          <w:color w:val="000000"/>
          <w:sz w:val="28"/>
        </w:rPr>
        <w:t>
      </w:t>
      </w:r>
      <w:r>
        <w:rPr>
          <w:rFonts w:ascii="Times New Roman"/>
          <w:b w:val="false"/>
          <w:i w:val="false"/>
          <w:color w:val="000000"/>
          <w:sz w:val="28"/>
        </w:rPr>
        <w:t>трансферттер түсімі – 2 528 428 мың теңге;</w:t>
      </w:r>
      <w:r>
        <w:br/>
      </w:r>
      <w:r>
        <w:rPr>
          <w:rFonts w:ascii="Times New Roman"/>
          <w:b w:val="false"/>
          <w:i w:val="false"/>
          <w:color w:val="000000"/>
          <w:sz w:val="28"/>
        </w:rPr>
        <w:t>
      </w:t>
      </w:r>
      <w:r>
        <w:rPr>
          <w:rFonts w:ascii="Times New Roman"/>
          <w:b w:val="false"/>
          <w:i w:val="false"/>
          <w:color w:val="000000"/>
          <w:sz w:val="28"/>
        </w:rPr>
        <w:t>2) шығындар – 2 847 948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45 038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63 630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18 592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- 64 558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64 558 мың теңге:</w:t>
      </w:r>
      <w:r>
        <w:br/>
      </w:r>
      <w:r>
        <w:rPr>
          <w:rFonts w:ascii="Times New Roman"/>
          <w:b w:val="false"/>
          <w:i w:val="false"/>
          <w:color w:val="000000"/>
          <w:sz w:val="28"/>
        </w:rPr>
        <w:t>
      </w:t>
      </w:r>
      <w:r>
        <w:rPr>
          <w:rFonts w:ascii="Times New Roman"/>
          <w:b w:val="false"/>
          <w:i w:val="false"/>
          <w:color w:val="000000"/>
          <w:sz w:val="28"/>
        </w:rPr>
        <w:t>қарыздар түсімі – 63 630 мың теңге;</w:t>
      </w:r>
      <w:r>
        <w:br/>
      </w:r>
      <w:r>
        <w:rPr>
          <w:rFonts w:ascii="Times New Roman"/>
          <w:b w:val="false"/>
          <w:i w:val="false"/>
          <w:color w:val="000000"/>
          <w:sz w:val="28"/>
        </w:rPr>
        <w:t>
      </w:t>
      </w:r>
      <w:r>
        <w:rPr>
          <w:rFonts w:ascii="Times New Roman"/>
          <w:b w:val="false"/>
          <w:i w:val="false"/>
          <w:color w:val="000000"/>
          <w:sz w:val="28"/>
        </w:rPr>
        <w:t>қарыздарды өтеу – 27 943 мың теңге;</w:t>
      </w:r>
      <w:r>
        <w:br/>
      </w:r>
      <w:r>
        <w:rPr>
          <w:rFonts w:ascii="Times New Roman"/>
          <w:b w:val="false"/>
          <w:i w:val="false"/>
          <w:color w:val="000000"/>
          <w:sz w:val="28"/>
        </w:rPr>
        <w:t>
      </w:t>
      </w:r>
      <w:r>
        <w:rPr>
          <w:rFonts w:ascii="Times New Roman"/>
          <w:b w:val="false"/>
          <w:i w:val="false"/>
          <w:color w:val="000000"/>
          <w:sz w:val="28"/>
        </w:rPr>
        <w:t>бюджет қаражатын пайдаланылатын қалдықтары – 28 871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"4. Аудандық бюджетте 2016 жылға арналған республикалық бюджеттен берілетін нысаналы трансферттердің және кредиттердің жалпы сомасы 665 761 мың теңге ескерілсін:";</w:t>
      </w:r>
      <w:r>
        <w:br/>
      </w:r>
      <w:r>
        <w:rPr>
          <w:rFonts w:ascii="Times New Roman"/>
          <w:b w:val="false"/>
          <w:i w:val="false"/>
          <w:color w:val="000000"/>
          <w:sz w:val="28"/>
        </w:rPr>
        <w:t>
      </w:t>
      </w:r>
      <w:r>
        <w:rPr>
          <w:rFonts w:ascii="Times New Roman"/>
          <w:b w:val="false"/>
          <w:i w:val="false"/>
          <w:color w:val="000000"/>
          <w:sz w:val="28"/>
        </w:rPr>
        <w:t>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22 167 мың теңге;";</w:t>
      </w:r>
      <w:r>
        <w:br/>
      </w:r>
      <w:r>
        <w:rPr>
          <w:rFonts w:ascii="Times New Roman"/>
          <w:b w:val="false"/>
          <w:i w:val="false"/>
          <w:color w:val="000000"/>
          <w:sz w:val="28"/>
        </w:rPr>
        <w:t>
      </w:t>
      </w:r>
      <w:r>
        <w:rPr>
          <w:rFonts w:ascii="Times New Roman"/>
          <w:b w:val="false"/>
          <w:i w:val="false"/>
          <w:color w:val="000000"/>
          <w:sz w:val="28"/>
        </w:rPr>
        <w:t>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ұйымдардың орналасқан жерлерде жол белгілері мен сілтегіштерін орнатуға – 219 мың теңге;";</w:t>
      </w:r>
      <w:r>
        <w:br/>
      </w:r>
      <w:r>
        <w:rPr>
          <w:rFonts w:ascii="Times New Roman"/>
          <w:b w:val="false"/>
          <w:i w:val="false"/>
          <w:color w:val="000000"/>
          <w:sz w:val="28"/>
        </w:rPr>
        <w:t>
      </w:t>
      </w:r>
      <w:r>
        <w:rPr>
          <w:rFonts w:ascii="Times New Roman"/>
          <w:b w:val="false"/>
          <w:i w:val="false"/>
          <w:color w:val="000000"/>
          <w:sz w:val="28"/>
        </w:rPr>
        <w:t>оныншы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және (немесе) жайластыруға – 71 878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"цифрлық білім беру инфрақұрылымын құруға – 8 432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"5. Аудандық бюджетте 2016 жылға арналған облыстық бюджеттен берілетін нысаналы трансферттердің жалпы сомасы 341 676 мың теңге ескерілсін:";</w:t>
      </w:r>
      <w:r>
        <w:br/>
      </w:r>
      <w:r>
        <w:rPr>
          <w:rFonts w:ascii="Times New Roman"/>
          <w:b w:val="false"/>
          <w:i w:val="false"/>
          <w:color w:val="000000"/>
          <w:sz w:val="28"/>
        </w:rPr>
        <w:t>
      </w:t>
      </w:r>
      <w:r>
        <w:rPr>
          <w:rFonts w:ascii="Times New Roman"/>
          <w:b w:val="false"/>
          <w:i w:val="false"/>
          <w:color w:val="000000"/>
          <w:sz w:val="28"/>
        </w:rPr>
        <w:t>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"Шыңғырлау ауданының мектептеріне өртке қарсы құрал-жабдықтарды сатып алу бойынша, өрт дабылын орнату, құрамында оттан құралатын шатырлар төбесінің ағаш құрылымдарын өңдеуге – 10 481 мың теңге;";</w:t>
      </w:r>
      <w:r>
        <w:br/>
      </w:r>
      <w:r>
        <w:rPr>
          <w:rFonts w:ascii="Times New Roman"/>
          <w:b w:val="false"/>
          <w:i w:val="false"/>
          <w:color w:val="000000"/>
          <w:sz w:val="28"/>
        </w:rPr>
        <w:t>
      </w:t>
      </w:r>
      <w:r>
        <w:rPr>
          <w:rFonts w:ascii="Times New Roman"/>
          <w:b w:val="false"/>
          <w:i w:val="false"/>
          <w:color w:val="000000"/>
          <w:sz w:val="28"/>
        </w:rPr>
        <w:t>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"патронат тәрбиешілерге берілген баланы (балаларды) асырап бағуға – 19 003 мың теңге;";</w:t>
      </w:r>
      <w:r>
        <w:br/>
      </w:r>
      <w:r>
        <w:rPr>
          <w:rFonts w:ascii="Times New Roman"/>
          <w:b w:val="false"/>
          <w:i w:val="false"/>
          <w:color w:val="000000"/>
          <w:sz w:val="28"/>
        </w:rPr>
        <w:t>
      </w:t>
      </w:r>
      <w:r>
        <w:rPr>
          <w:rFonts w:ascii="Times New Roman"/>
          <w:b w:val="false"/>
          <w:i w:val="false"/>
          <w:color w:val="000000"/>
          <w:sz w:val="28"/>
        </w:rPr>
        <w:t>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"білім беру ұйымдарына бейне бақылау жүйесін қондыруға – 3 696 мың теңге;";</w:t>
      </w:r>
      <w:r>
        <w:br/>
      </w:r>
      <w:r>
        <w:rPr>
          <w:rFonts w:ascii="Times New Roman"/>
          <w:b w:val="false"/>
          <w:i w:val="false"/>
          <w:color w:val="000000"/>
          <w:sz w:val="28"/>
        </w:rPr>
        <w:t>
      </w:t>
      </w:r>
      <w:r>
        <w:rPr>
          <w:rFonts w:ascii="Times New Roman"/>
          <w:b w:val="false"/>
          <w:i w:val="false"/>
          <w:color w:val="000000"/>
          <w:sz w:val="28"/>
        </w:rPr>
        <w:t>мынадай мазмұндағы жиырма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"эпизотияға қарсы іс-шараларды жүргізуге – 9 683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(Б. Уразғалиев)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Шалабаев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29 қарашадағы </w:t>
            </w:r>
            <w:r>
              <w:br/>
            </w:r>
            <w:r>
              <w:rPr>
                <w:rFonts w:ascii="Times New Roman"/>
                <w:b w:val="false"/>
                <w:i w:val="false"/>
                <w:color w:val="000000"/>
                <w:sz w:val="20"/>
              </w:rPr>
              <w:t xml:space="preserve">№ 10-1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38-2 шешіміне </w:t>
            </w:r>
            <w:r>
              <w:br/>
            </w:r>
            <w:r>
              <w:rPr>
                <w:rFonts w:ascii="Times New Roman"/>
                <w:b w:val="false"/>
                <w:i w:val="false"/>
                <w:color w:val="000000"/>
                <w:sz w:val="20"/>
              </w:rPr>
              <w:t>1-қосымша</w:t>
            </w:r>
          </w:p>
        </w:tc>
      </w:tr>
    </w:tbl>
    <w:bookmarkStart w:name="z53" w:id="1"/>
    <w:p>
      <w:pPr>
        <w:spacing w:after="0"/>
        <w:ind w:left="0"/>
        <w:jc w:val="left"/>
      </w:pPr>
      <w:r>
        <w:rPr>
          <w:rFonts w:ascii="Times New Roman"/>
          <w:b/>
          <w:i w:val="false"/>
          <w:color w:val="000000"/>
        </w:rPr>
        <w:t xml:space="preserve"> 2016 жылға арналған аудандық бюджеті</w:t>
      </w:r>
    </w:p>
    <w:bookmarkEnd w:id="1"/>
    <w:bookmarkStart w:name="z54" w:id="2"/>
    <w:p>
      <w:pPr>
        <w:spacing w:after="0"/>
        <w:ind w:left="0"/>
        <w:jc w:val="both"/>
      </w:pPr>
      <w:r>
        <w:rPr>
          <w:rFonts w:ascii="Times New Roman"/>
          <w:b w:val="false"/>
          <w:i w:val="false"/>
          <w:color w:val="000000"/>
          <w:sz w:val="28"/>
        </w:rPr>
        <w:t>
      мың теңге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3"/>
        <w:gridCol w:w="25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2 828 428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2 528 428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2 528 428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2 528 428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дәрiгерлiк көмек көрсететiн ең жақын денсаулық сақтау ұйымына дейiн жеткiзудi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иелерiне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