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54d4" w14:textId="3f75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және сұйытылған мұнай газын ішкі нарықта көтерме саудада өткізудің шекті бағаларын айқындау қағидаларын бекіту туралы" Қазақстан Республикасы Энергетика министрінің 2014 жылғы 15 желтоқсандағы № 209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7 наурыздағы № 84 бұйрығы. Қазақстан Республикасының Әділет министрлігінде 2017 жылғы 18 наурызда № 14921 болып тіркелді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1. "Тауарлық және сұйытылған мұнай газын ішкі нарықта көтерме саудада өткізудің шекті бағаларын айқындау қағидаларын бекіту туралы" Қазақстан Республикасы Энергетика министрінің 2014 жылғы 15 желтоқсандағы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10120 болып тіркелген, 2015 жылғы 10 ақпанда "Әділет" ақпараттық-құқықтық жүйесінде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бұйрықпен бекітілген Тауарлық және сұйытылған мұнай газын ішкі нарықта көтерме саудада өткізудің шекті бағаларын айқындау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әзірленген сұйытылған мұнай газының жоспарланған кезеңге арналған шекті бағасының деңгейі жөніндегі ұсыныстар 2017 жылғы 1 тоқсанға бекітілген сұйытылған мұнай газын ішкі нарықта көтерме саудада өткізудің шекті бағасынан төмен болмауы және 2014 жылға бекітілген ішкі нарықта сұйытылған мұнай газын көтерме саудада өткізудің ең максималды шекті бағасынан артық болмауы тиіс.".</w:t>
      </w:r>
      <w:r>
        <w:br/>
      </w:r>
      <w:r>
        <w:rPr>
          <w:rFonts w:ascii="Times New Roman"/>
          <w:b w:val="false"/>
          <w:i w:val="false"/>
          <w:color w:val="000000"/>
          <w:sz w:val="28"/>
        </w:rPr>
        <w:t>
      </w:t>
      </w:r>
      <w:r>
        <w:rPr>
          <w:rFonts w:ascii="Times New Roman"/>
          <w:b w:val="false"/>
          <w:i w:val="false"/>
          <w:color w:val="000000"/>
          <w:sz w:val="28"/>
        </w:rPr>
        <w:t>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2) осы бұйрық мемлекеттік тіркелген күнінен бастап күнтізбелік он күн ішінде оның көшірмелерін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3) осы бұйрықты Қазақстан Республикасы Энергетика министрлігінің ресми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r>
        <w:br/>
      </w:r>
      <w:r>
        <w:rPr>
          <w:rFonts w:ascii="Times New Roman"/>
          <w:b w:val="false"/>
          <w:i w:val="false"/>
          <w:color w:val="000000"/>
          <w:sz w:val="28"/>
        </w:rPr>
        <w:t>
      </w:t>
      </w:r>
      <w:r>
        <w:rPr>
          <w:rFonts w:ascii="Times New Roman"/>
          <w:b w:val="false"/>
          <w:i w:val="false"/>
          <w:color w:val="000000"/>
          <w:sz w:val="28"/>
        </w:rPr>
        <w:t>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4. Осы бұйрық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экономика министрі</w:t>
      </w:r>
      <w:r>
        <w:br/>
      </w:r>
      <w:r>
        <w:rPr>
          <w:rFonts w:ascii="Times New Roman"/>
          <w:b w:val="false"/>
          <w:i w:val="false"/>
          <w:color w:val="000000"/>
          <w:sz w:val="28"/>
        </w:rPr>
        <w:t>
      _______________ Т. Сүлейменов</w:t>
      </w:r>
      <w:r>
        <w:br/>
      </w:r>
      <w:r>
        <w:rPr>
          <w:rFonts w:ascii="Times New Roman"/>
          <w:b w:val="false"/>
          <w:i w:val="false"/>
          <w:color w:val="000000"/>
          <w:sz w:val="28"/>
        </w:rPr>
        <w:t xml:space="preserve">
      9 наурыз 2017 жыл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