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65b9" w14:textId="8c16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17 ақпандағы № 54 бұйрығы. Қазақстан Республикасының Әділет министрлігінде 2017 жылғы 27 наурызда № 14934 болып тіркелді. Күші жойылды - Қазақстан Республикасы Энергетика министрінің 2020 жылғы 15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11130 болып тіркелген, "Әділет" ақпараттық-құқықтық жүйесінде 2015 жылғы 24 маусымда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 стандарты.";</w:t>
      </w:r>
    </w:p>
    <w:bookmarkStart w:name="z4" w:id="3"/>
    <w:p>
      <w:pPr>
        <w:spacing w:after="0"/>
        <w:ind w:left="0"/>
        <w:jc w:val="both"/>
      </w:pPr>
      <w:r>
        <w:rPr>
          <w:rFonts w:ascii="Times New Roman"/>
          <w:b w:val="false"/>
          <w:i w:val="false"/>
          <w:color w:val="000000"/>
          <w:sz w:val="28"/>
        </w:rPr>
        <w:t xml:space="preserve">
      көрсетілген бұйрықпен бекітілген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2017 жылғы 21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17 ақпандағы</w:t>
            </w:r>
            <w:r>
              <w:br/>
            </w:r>
            <w:r>
              <w:rPr>
                <w:rFonts w:ascii="Times New Roman"/>
                <w:b w:val="false"/>
                <w:i w:val="false"/>
                <w:color w:val="000000"/>
                <w:sz w:val="20"/>
              </w:rPr>
              <w:t>№ 54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 9-қосымша</w:t>
            </w:r>
          </w:p>
        </w:tc>
      </w:tr>
    </w:tbl>
    <w:bookmarkStart w:name="z8" w:id="7"/>
    <w:p>
      <w:pPr>
        <w:spacing w:after="0"/>
        <w:ind w:left="0"/>
        <w:jc w:val="left"/>
      </w:pPr>
      <w:r>
        <w:rPr>
          <w:rFonts w:ascii="Times New Roman"/>
          <w:b/>
          <w:i w:val="false"/>
          <w:color w:val="000000"/>
        </w:rPr>
        <w:t xml:space="preserve">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 стандарты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1.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қызметі (бұдан әрi – мемлекеттiк көрсетілетін қызмет).</w:t>
      </w:r>
    </w:p>
    <w:bookmarkEnd w:id="9"/>
    <w:bookmarkStart w:name="z11"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(бұдан әрi – Министрлік) әзірледі.</w:t>
      </w:r>
    </w:p>
    <w:bookmarkEnd w:id="10"/>
    <w:bookmarkStart w:name="z12" w:id="11"/>
    <w:p>
      <w:pPr>
        <w:spacing w:after="0"/>
        <w:ind w:left="0"/>
        <w:jc w:val="both"/>
      </w:pPr>
      <w:r>
        <w:rPr>
          <w:rFonts w:ascii="Times New Roman"/>
          <w:b w:val="false"/>
          <w:i w:val="false"/>
          <w:color w:val="000000"/>
          <w:sz w:val="28"/>
        </w:rPr>
        <w:t>
      3. Мемлекеттiк қызметті Министрлiктің Атомдық және энергетикалық қадағалау мен бақылау комитеті (бұдан әрі – көрсетілетін қызметті беруші) көрсетедi.</w:t>
      </w:r>
    </w:p>
    <w:bookmarkEnd w:id="11"/>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"электрондық үкiметтiң" www.egov.kz, www.elicense.kz веб-порталы (бұдан әрi – портал) арқылы жүзеге асырылады.</w:t>
      </w:r>
    </w:p>
    <w:bookmarkStart w:name="z13" w:id="12"/>
    <w:p>
      <w:pPr>
        <w:spacing w:after="0"/>
        <w:ind w:left="0"/>
        <w:jc w:val="left"/>
      </w:pPr>
      <w:r>
        <w:rPr>
          <w:rFonts w:ascii="Times New Roman"/>
          <w:b/>
          <w:i w:val="false"/>
          <w:color w:val="000000"/>
        </w:rPr>
        <w:t xml:space="preserve"> 2-тарау. Мемлекеттiк қызметті көрсету тәртiбi</w:t>
      </w:r>
    </w:p>
    <w:bookmarkEnd w:id="12"/>
    <w:bookmarkStart w:name="z14" w:id="13"/>
    <w:p>
      <w:pPr>
        <w:spacing w:after="0"/>
        <w:ind w:left="0"/>
        <w:jc w:val="both"/>
      </w:pPr>
      <w:r>
        <w:rPr>
          <w:rFonts w:ascii="Times New Roman"/>
          <w:b w:val="false"/>
          <w:i w:val="false"/>
          <w:color w:val="000000"/>
          <w:sz w:val="28"/>
        </w:rPr>
        <w:t>
      4. Мемлекеттiк қызметті көрсету мерзiмi порталға құжаттар топтамасын тапсырған сәттен бастап күнтізбелік 30 (отыз) күннен кешіктірілмей көрсетіледі.</w:t>
      </w:r>
    </w:p>
    <w:bookmarkEnd w:id="1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Осы стандарттың 9-тармағында көрсетілген ұсынылған құжаттардың толық болмау фактісі анықталған жағдайда көрсетілетін қызметті беруші көрсетілген мерзімдерде өтінішті одан әрі қараудан жазбаша дәлелді бас тартуды береді.</w:t>
      </w:r>
    </w:p>
    <w:bookmarkStart w:name="z15" w:id="14"/>
    <w:p>
      <w:pPr>
        <w:spacing w:after="0"/>
        <w:ind w:left="0"/>
        <w:jc w:val="both"/>
      </w:pPr>
      <w:r>
        <w:rPr>
          <w:rFonts w:ascii="Times New Roman"/>
          <w:b w:val="false"/>
          <w:i w:val="false"/>
          <w:color w:val="000000"/>
          <w:sz w:val="28"/>
        </w:rPr>
        <w:t>
      5. Мемлекеттiк қызметті көрсету нысаны – электрондық (ішінара автоматтандырылған).</w:t>
      </w:r>
    </w:p>
    <w:bookmarkEnd w:id="14"/>
    <w:bookmarkStart w:name="z16" w:id="15"/>
    <w:p>
      <w:pPr>
        <w:spacing w:after="0"/>
        <w:ind w:left="0"/>
        <w:jc w:val="both"/>
      </w:pPr>
      <w:r>
        <w:rPr>
          <w:rFonts w:ascii="Times New Roman"/>
          <w:b w:val="false"/>
          <w:i w:val="false"/>
          <w:color w:val="000000"/>
          <w:sz w:val="28"/>
        </w:rPr>
        <w:t>
      6. Мемлекеттiк қызметті көрсету нәтижесi – хаттама (электр энергетикасы саласындағы техникалық пайдалану қағидаларын және қауіпсіздік қағидаларын білуге біліктілік тексеруден өту нәтижелері және электр қауіпсіздігі бойынша рұқсат тобын беру).</w:t>
      </w:r>
    </w:p>
    <w:bookmarkEnd w:id="15"/>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17" w:id="16"/>
    <w:p>
      <w:pPr>
        <w:spacing w:after="0"/>
        <w:ind w:left="0"/>
        <w:jc w:val="both"/>
      </w:pPr>
      <w:r>
        <w:rPr>
          <w:rFonts w:ascii="Times New Roman"/>
          <w:b w:val="false"/>
          <w:i w:val="false"/>
          <w:color w:val="000000"/>
          <w:sz w:val="28"/>
        </w:rPr>
        <w:t>
      7. Мемлекеттiк көрсетілетін қызмет тегін көрсетiледi.</w:t>
      </w:r>
    </w:p>
    <w:bookmarkEnd w:id="16"/>
    <w:bookmarkStart w:name="z18" w:id="17"/>
    <w:p>
      <w:pPr>
        <w:spacing w:after="0"/>
        <w:ind w:left="0"/>
        <w:jc w:val="both"/>
      </w:pPr>
      <w:r>
        <w:rPr>
          <w:rFonts w:ascii="Times New Roman"/>
          <w:b w:val="false"/>
          <w:i w:val="false"/>
          <w:color w:val="000000"/>
          <w:sz w:val="28"/>
        </w:rPr>
        <w:t>
      8. Жұмыс кестесі:</w:t>
      </w:r>
    </w:p>
    <w:bookmarkEnd w:id="17"/>
    <w:bookmarkStart w:name="z19" w:id="18"/>
    <w:p>
      <w:pPr>
        <w:spacing w:after="0"/>
        <w:ind w:left="0"/>
        <w:jc w:val="both"/>
      </w:pPr>
      <w:r>
        <w:rPr>
          <w:rFonts w:ascii="Times New Roman"/>
          <w:b w:val="false"/>
          <w:i w:val="false"/>
          <w:color w:val="000000"/>
          <w:sz w:val="28"/>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сағат 13.00-ден 14.30-ға дейін түскі асқа үзіліспен сағат 9.00-ден 18.30-ға дейін жүзеге асырылады.</w:t>
      </w:r>
    </w:p>
    <w:bookmarkEnd w:id="18"/>
    <w:bookmarkStart w:name="z21" w:id="19"/>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берген кезде мемлекеттік көрсетілетін қызметті көрсетуге өтініш пен мемлекеттік көрсетілетін қызметті көрсету нәтижесін беру келесі жұмыс күнінде жүзеге асырылады).</w:t>
      </w:r>
    </w:p>
    <w:bookmarkEnd w:id="19"/>
    <w:bookmarkStart w:name="z20" w:id="20"/>
    <w:p>
      <w:pPr>
        <w:spacing w:after="0"/>
        <w:ind w:left="0"/>
        <w:jc w:val="both"/>
      </w:pPr>
      <w:r>
        <w:rPr>
          <w:rFonts w:ascii="Times New Roman"/>
          <w:b w:val="false"/>
          <w:i w:val="false"/>
          <w:color w:val="000000"/>
          <w:sz w:val="28"/>
        </w:rPr>
        <w:t xml:space="preserve">
      9. Мемлекеттiк көрсетiлетiн қызметтi көрсетуге қажеттi құжаттар тiзбесi: </w:t>
      </w:r>
    </w:p>
    <w:bookmarkEnd w:id="20"/>
    <w:bookmarkStart w:name="z22" w:id="21"/>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қызметті алушының ЭЦҚ-сімен куәландырылған электрондық құжат нысанындағы өтініш;</w:t>
      </w:r>
    </w:p>
    <w:bookmarkEnd w:id="21"/>
    <w:bookmarkStart w:name="z23" w:id="22"/>
    <w:p>
      <w:pPr>
        <w:spacing w:after="0"/>
        <w:ind w:left="0"/>
        <w:jc w:val="both"/>
      </w:pPr>
      <w:r>
        <w:rPr>
          <w:rFonts w:ascii="Times New Roman"/>
          <w:b w:val="false"/>
          <w:i w:val="false"/>
          <w:color w:val="000000"/>
          <w:sz w:val="28"/>
        </w:rPr>
        <w:t>
      2) көрсетiлетiн қызметтi алушыны лауазымға тағайындау туралы бұйрықтың көшірмесі.</w:t>
      </w:r>
    </w:p>
    <w:bookmarkEnd w:id="22"/>
    <w:p>
      <w:pPr>
        <w:spacing w:after="0"/>
        <w:ind w:left="0"/>
        <w:jc w:val="both"/>
      </w:pPr>
      <w:r>
        <w:rPr>
          <w:rFonts w:ascii="Times New Roman"/>
          <w:b w:val="false"/>
          <w:i w:val="false"/>
          <w:color w:val="000000"/>
          <w:sz w:val="28"/>
        </w:rPr>
        <w:t>
      Жеке басын куәландыратын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ЭЦҚ-сімен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алушы осы стандарттың 9-тармағында көрсетілген құжаттарды берген кезде мемлекеттік көрсетілетін қызметті алушының "жеке кабинетінде" мемлекеттік көрсетілетін қызмет нәтижесін алатын күні көрсетіле отырып, мемлекеттік қызметті көрсету үшін сұрау салуды қабылдау туралы мәртебе портал арқылы өтінішті қабылдаудың растамасы болып табылады.</w:t>
      </w:r>
    </w:p>
    <w:bookmarkStart w:name="z24" w:id="23"/>
    <w:p>
      <w:pPr>
        <w:spacing w:after="0"/>
        <w:ind w:left="0"/>
        <w:jc w:val="both"/>
      </w:pPr>
      <w:r>
        <w:rPr>
          <w:rFonts w:ascii="Times New Roman"/>
          <w:b w:val="false"/>
          <w:i w:val="false"/>
          <w:color w:val="000000"/>
          <w:sz w:val="28"/>
        </w:rPr>
        <w:t>
      10. Көрсетілетін қызметті берушілер мынадай негіздер:</w:t>
      </w:r>
    </w:p>
    <w:bookmarkEnd w:id="23"/>
    <w:bookmarkStart w:name="z25"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
    <w:bookmarkStart w:name="z26"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5"/>
    <w:bookmarkStart w:name="z27" w:id="26"/>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26"/>
    <w:bookmarkStart w:name="z28" w:id="27"/>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7"/>
    <w:bookmarkStart w:name="z29" w:id="28"/>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28"/>
    <w:bookmarkStart w:name="z30" w:id="29"/>
    <w:p>
      <w:pPr>
        <w:spacing w:after="0"/>
        <w:ind w:left="0"/>
        <w:jc w:val="both"/>
      </w:pPr>
      <w:r>
        <w:rPr>
          <w:rFonts w:ascii="Times New Roman"/>
          <w:b w:val="false"/>
          <w:i w:val="false"/>
          <w:color w:val="000000"/>
          <w:sz w:val="28"/>
        </w:rPr>
        <w:t xml:space="preserve">
      6) осы стандарттың 9-тармағында көзделген ұсынылған құжаттардың толық болмау фактісін анықтау бойынша мемлекеттік қызметтерді көрсетуден бас тартады. </w:t>
      </w:r>
    </w:p>
    <w:bookmarkEnd w:id="29"/>
    <w:bookmarkStart w:name="z31" w:id="30"/>
    <w:p>
      <w:pPr>
        <w:spacing w:after="0"/>
        <w:ind w:left="0"/>
        <w:jc w:val="left"/>
      </w:pPr>
      <w:r>
        <w:rPr>
          <w:rFonts w:ascii="Times New Roman"/>
          <w:b/>
          <w:i w:val="false"/>
          <w:color w:val="000000"/>
        </w:rPr>
        <w:t xml:space="preserve"> 3-тарау. Мемлекеттік көрсетілетін қызметті көрсету мәселелері бойынша көрсетiлетiн қызметті берушiлердiң және (немесе) олардың лауазымды адамдарының шешiмдерiне, әрекеттерiне (әрекетсiздiгiне) шағымдану тәртiбi</w:t>
      </w:r>
    </w:p>
    <w:bookmarkEnd w:id="30"/>
    <w:bookmarkStart w:name="z32" w:id="31"/>
    <w:p>
      <w:pPr>
        <w:spacing w:after="0"/>
        <w:ind w:left="0"/>
        <w:jc w:val="both"/>
      </w:pPr>
      <w:r>
        <w:rPr>
          <w:rFonts w:ascii="Times New Roman"/>
          <w:b w:val="false"/>
          <w:i w:val="false"/>
          <w:color w:val="000000"/>
          <w:sz w:val="28"/>
        </w:rPr>
        <w:t>
      11. Мемлекеттік көрсетілетін қызметті көрсету мәселелері бойынша көрсетiлетiн қызметті берушінің және (немесе) оның лауазымды адамдарының шешімдеріне, әрекеттеріне (әрекетсіздігіне) шағымданған жағдайда, шағым осы мемлекеттік көрсетілетін қызмет стандартының 12-тармағында көрсетілген мекенжай бойынша не Министрлік басшылығының атына беріледі.</w:t>
      </w:r>
    </w:p>
    <w:bookmarkEnd w:id="31"/>
    <w:p>
      <w:pPr>
        <w:spacing w:after="0"/>
        <w:ind w:left="0"/>
        <w:jc w:val="both"/>
      </w:pPr>
      <w:r>
        <w:rPr>
          <w:rFonts w:ascii="Times New Roman"/>
          <w:b w:val="false"/>
          <w:i w:val="false"/>
          <w:color w:val="000000"/>
          <w:sz w:val="28"/>
        </w:rPr>
        <w:t xml:space="preserve">
      Шағым пошта арқылы жазбаша нысанда не көрсетілетін қызметті берушінің не жұмыс күндері Министрліктің кеңсесі арқылы қолма-қол, сондай-ақ порталдың көмегімен қабылданады. </w:t>
      </w:r>
    </w:p>
    <w:p>
      <w:pPr>
        <w:spacing w:after="0"/>
        <w:ind w:left="0"/>
        <w:jc w:val="both"/>
      </w:pPr>
      <w:r>
        <w:rPr>
          <w:rFonts w:ascii="Times New Roman"/>
          <w:b w:val="false"/>
          <w:i w:val="false"/>
          <w:color w:val="000000"/>
          <w:sz w:val="28"/>
        </w:rPr>
        <w:t>
      Шағымға тегі, аты, әкесінің аты (болған жағдайда), пошталық мекенжайы көрсетілген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кеңсесінде қабылдап алған адамның тегі мен аты-жөні көрсетіле отырып, шағымды тіркеу (мөртабан, кіріс нөмірі және күні) шағымды қабылдау растамасы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Мемлекеттік көрсетілетін қызметті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мекенжайына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көрсетілетін қызметтерді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Көрсетiлетiн қызметтi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көрсетiлетiн қызметтi алушы Қазақстан Республикасының заңнамасында белгіленген тәртіппен сотқа жүгінеді.</w:t>
      </w:r>
    </w:p>
    <w:bookmarkStart w:name="z33" w:id="32"/>
    <w:p>
      <w:pPr>
        <w:spacing w:after="0"/>
        <w:ind w:left="0"/>
        <w:jc w:val="left"/>
      </w:pPr>
      <w:r>
        <w:rPr>
          <w:rFonts w:ascii="Times New Roman"/>
          <w:b/>
          <w:i w:val="false"/>
          <w:color w:val="000000"/>
        </w:rPr>
        <w:t xml:space="preserve"> 4-тарау. Мемлекеттік көрсетілетін қызметті көрсету, оның ішінде электрондық нысанда көрсетілетін қызметтің ерекшеліктері ескерілген өзге де талаптар</w:t>
      </w:r>
    </w:p>
    <w:bookmarkEnd w:id="32"/>
    <w:bookmarkStart w:name="z34" w:id="33"/>
    <w:p>
      <w:pPr>
        <w:spacing w:after="0"/>
        <w:ind w:left="0"/>
        <w:jc w:val="both"/>
      </w:pPr>
      <w:r>
        <w:rPr>
          <w:rFonts w:ascii="Times New Roman"/>
          <w:b w:val="false"/>
          <w:i w:val="false"/>
          <w:color w:val="000000"/>
          <w:sz w:val="28"/>
        </w:rPr>
        <w:t>
      12. Мемлекеттік көрсетілетін қызметті көрсету орнының мекенжайы:</w:t>
      </w:r>
    </w:p>
    <w:bookmarkEnd w:id="33"/>
    <w:bookmarkStart w:name="z35" w:id="34"/>
    <w:p>
      <w:pPr>
        <w:spacing w:after="0"/>
        <w:ind w:left="0"/>
        <w:jc w:val="both"/>
      </w:pPr>
      <w:r>
        <w:rPr>
          <w:rFonts w:ascii="Times New Roman"/>
          <w:b w:val="false"/>
          <w:i w:val="false"/>
          <w:color w:val="000000"/>
          <w:sz w:val="28"/>
        </w:rPr>
        <w:t>
      1) Министрліктің - www.energo.gov.kz интернет-ресурсында, "Мемлекеттік көрсетілетін қызметтер" бөлімі;</w:t>
      </w:r>
    </w:p>
    <w:bookmarkEnd w:id="34"/>
    <w:bookmarkStart w:name="z36" w:id="35"/>
    <w:p>
      <w:pPr>
        <w:spacing w:after="0"/>
        <w:ind w:left="0"/>
        <w:jc w:val="both"/>
      </w:pPr>
      <w:r>
        <w:rPr>
          <w:rFonts w:ascii="Times New Roman"/>
          <w:b w:val="false"/>
          <w:i w:val="false"/>
          <w:color w:val="000000"/>
          <w:sz w:val="28"/>
        </w:rPr>
        <w:t>
      2) көрсетілетін қызметті берушінің – www.kaenk.gov.kz интернет-ресурсынада, "Мемлекеттік көрсетілетін қызметтер" бөлімі.</w:t>
      </w:r>
    </w:p>
    <w:bookmarkEnd w:id="35"/>
    <w:bookmarkStart w:name="z37" w:id="36"/>
    <w:p>
      <w:pPr>
        <w:spacing w:after="0"/>
        <w:ind w:left="0"/>
        <w:jc w:val="both"/>
      </w:pPr>
      <w:r>
        <w:rPr>
          <w:rFonts w:ascii="Times New Roman"/>
          <w:b w:val="false"/>
          <w:i w:val="false"/>
          <w:color w:val="000000"/>
          <w:sz w:val="28"/>
        </w:rPr>
        <w:t>
      13.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36"/>
    <w:bookmarkStart w:name="z38" w:id="37"/>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байланыс телефондары, сондай-ақ осы стандарттың 15-тармағында көрсетілген мемлекеттiк қызметтерді көрсету мәселелерi жөнiндегi бiрыңғай байланыс орталығы арқылы қашықтықтан қолжетімділік режимінде алу мүмкіндігі бар.</w:t>
      </w:r>
    </w:p>
    <w:bookmarkEnd w:id="37"/>
    <w:bookmarkStart w:name="z39" w:id="38"/>
    <w:p>
      <w:pPr>
        <w:spacing w:after="0"/>
        <w:ind w:left="0"/>
        <w:jc w:val="both"/>
      </w:pPr>
      <w:r>
        <w:rPr>
          <w:rFonts w:ascii="Times New Roman"/>
          <w:b w:val="false"/>
          <w:i w:val="false"/>
          <w:color w:val="000000"/>
          <w:sz w:val="28"/>
        </w:rPr>
        <w:t>
      15. Мемлекеттік қызметтерді көрсету мәселелері жөніндегі анықтамалық қызметтің байланыс телефондары: 8 (7172) 74-12-27, 8 (7172) 74-02-38, Мемлекеттік қызметті көрсету мәселелері жөніндегі бірыңғай байланыс орталығы: 1414, 8 800 080 7777.</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r>
              <w:br/>
            </w:r>
            <w:r>
              <w:rPr>
                <w:rFonts w:ascii="Times New Roman"/>
                <w:b w:val="false"/>
                <w:i w:val="false"/>
                <w:color w:val="000000"/>
                <w:sz w:val="20"/>
              </w:rPr>
              <w:t>қондырғыларының техникалық</w:t>
            </w:r>
            <w:r>
              <w:br/>
            </w:r>
            <w:r>
              <w:rPr>
                <w:rFonts w:ascii="Times New Roman"/>
                <w:b w:val="false"/>
                <w:i w:val="false"/>
                <w:color w:val="000000"/>
                <w:sz w:val="20"/>
              </w:rPr>
              <w:t>жай-күйі мен оларды пайдалану</w:t>
            </w:r>
            <w:r>
              <w:br/>
            </w:r>
            <w:r>
              <w:rPr>
                <w:rFonts w:ascii="Times New Roman"/>
                <w:b w:val="false"/>
                <w:i w:val="false"/>
                <w:color w:val="000000"/>
                <w:sz w:val="20"/>
              </w:rPr>
              <w:t>қауіпсіздігін бақылау үшін</w:t>
            </w:r>
            <w:r>
              <w:br/>
            </w:r>
            <w:r>
              <w:rPr>
                <w:rFonts w:ascii="Times New Roman"/>
                <w:b w:val="false"/>
                <w:i w:val="false"/>
                <w:color w:val="000000"/>
                <w:sz w:val="20"/>
              </w:rPr>
              <w:t>электр және жылу энергиясын</w:t>
            </w:r>
            <w:r>
              <w:br/>
            </w:r>
            <w:r>
              <w:rPr>
                <w:rFonts w:ascii="Times New Roman"/>
                <w:b w:val="false"/>
                <w:i w:val="false"/>
                <w:color w:val="000000"/>
                <w:sz w:val="20"/>
              </w:rPr>
              <w:t>өндіруді, беруді және бөлуді</w:t>
            </w:r>
            <w:r>
              <w:br/>
            </w:r>
            <w:r>
              <w:rPr>
                <w:rFonts w:ascii="Times New Roman"/>
                <w:b w:val="false"/>
                <w:i w:val="false"/>
                <w:color w:val="000000"/>
                <w:sz w:val="20"/>
              </w:rPr>
              <w:t>жүзеге асыратын ұйымдар</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қағидаларын және қауіпсіздік</w:t>
            </w:r>
            <w:r>
              <w:br/>
            </w:r>
            <w:r>
              <w:rPr>
                <w:rFonts w:ascii="Times New Roman"/>
                <w:b w:val="false"/>
                <w:i w:val="false"/>
                <w:color w:val="000000"/>
                <w:sz w:val="20"/>
              </w:rPr>
              <w:t>қағидаларын білуін біліктілік</w:t>
            </w:r>
            <w:r>
              <w:br/>
            </w:r>
            <w:r>
              <w:rPr>
                <w:rFonts w:ascii="Times New Roman"/>
                <w:b w:val="false"/>
                <w:i w:val="false"/>
                <w:color w:val="000000"/>
                <w:sz w:val="20"/>
              </w:rPr>
              <w:t>тексеру"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Күні: 20 __жылғы "___" ________</w:t>
      </w:r>
    </w:p>
    <w:bookmarkStart w:name="z41"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Сізден мені электр қауіпсіздігі бойынша ___ (</w:t>
      </w:r>
      <w:r>
        <w:rPr>
          <w:rFonts w:ascii="Times New Roman"/>
          <w:b w:val="false"/>
          <w:i/>
          <w:color w:val="000000"/>
          <w:sz w:val="28"/>
        </w:rPr>
        <w:t>рұқсат тобын көрсету</w:t>
      </w:r>
      <w:r>
        <w:rPr>
          <w:rFonts w:ascii="Times New Roman"/>
          <w:b w:val="false"/>
          <w:i w:val="false"/>
          <w:color w:val="000000"/>
          <w:sz w:val="28"/>
        </w:rPr>
        <w:t>) рұқсат тобын</w:t>
      </w:r>
    </w:p>
    <w:p>
      <w:pPr>
        <w:spacing w:after="0"/>
        <w:ind w:left="0"/>
        <w:jc w:val="both"/>
      </w:pPr>
      <w:r>
        <w:rPr>
          <w:rFonts w:ascii="Times New Roman"/>
          <w:b w:val="false"/>
          <w:i w:val="false"/>
          <w:color w:val="000000"/>
          <w:sz w:val="28"/>
        </w:rPr>
        <w:t>
      _____________________________ үшін электр және энергия қондырғыларының техникалық</w:t>
      </w:r>
    </w:p>
    <w:p>
      <w:pPr>
        <w:spacing w:after="0"/>
        <w:ind w:left="0"/>
        <w:jc w:val="both"/>
      </w:pPr>
      <w:r>
        <w:rPr>
          <w:rFonts w:ascii="Times New Roman"/>
          <w:b w:val="false"/>
          <w:i w:val="false"/>
          <w:color w:val="000000"/>
          <w:sz w:val="28"/>
        </w:rPr>
        <w:t>
      (</w:t>
      </w:r>
      <w:r>
        <w:rPr>
          <w:rFonts w:ascii="Times New Roman"/>
          <w:b w:val="false"/>
          <w:i/>
          <w:color w:val="000000"/>
          <w:sz w:val="28"/>
        </w:rPr>
        <w:t>беру, жоғарылату немесе растау</w:t>
      </w:r>
      <w:r>
        <w:rPr>
          <w:rFonts w:ascii="Times New Roman"/>
          <w:b w:val="false"/>
          <w:i w:val="false"/>
          <w:color w:val="000000"/>
          <w:sz w:val="28"/>
        </w:rPr>
        <w:t xml:space="preserve">) жай-күйі мен оларды пайдалану қауіпсіздігін бақылау </w:t>
      </w:r>
    </w:p>
    <w:p>
      <w:pPr>
        <w:spacing w:after="0"/>
        <w:ind w:left="0"/>
        <w:jc w:val="both"/>
      </w:pPr>
      <w:r>
        <w:rPr>
          <w:rFonts w:ascii="Times New Roman"/>
          <w:b w:val="false"/>
          <w:i w:val="false"/>
          <w:color w:val="000000"/>
          <w:sz w:val="28"/>
        </w:rPr>
        <w:t>
      үшін электр және жылу энергиясын өндіруді, беруді және бөлуді жүзеге асыратын ұйымдар</w:t>
      </w:r>
    </w:p>
    <w:p>
      <w:pPr>
        <w:spacing w:after="0"/>
        <w:ind w:left="0"/>
        <w:jc w:val="both"/>
      </w:pPr>
      <w:r>
        <w:rPr>
          <w:rFonts w:ascii="Times New Roman"/>
          <w:b w:val="false"/>
          <w:i w:val="false"/>
          <w:color w:val="000000"/>
          <w:sz w:val="28"/>
        </w:rPr>
        <w:t>
      басшыларының, мамандарының техникалық пайдалану қағидаларын және қауіпсіздік</w:t>
      </w:r>
    </w:p>
    <w:p>
      <w:pPr>
        <w:spacing w:after="0"/>
        <w:ind w:left="0"/>
        <w:jc w:val="both"/>
      </w:pPr>
      <w:r>
        <w:rPr>
          <w:rFonts w:ascii="Times New Roman"/>
          <w:b w:val="false"/>
          <w:i w:val="false"/>
          <w:color w:val="000000"/>
          <w:sz w:val="28"/>
        </w:rPr>
        <w:t>
      қағидаларын білуіне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бастапқы, кезекті, кезектен тыс</w:t>
      </w:r>
      <w:r>
        <w:rPr>
          <w:rFonts w:ascii="Times New Roman"/>
          <w:b w:val="false"/>
          <w:i w:val="false"/>
          <w:color w:val="000000"/>
          <w:sz w:val="28"/>
        </w:rPr>
        <w:t>)</w:t>
      </w:r>
    </w:p>
    <w:p>
      <w:pPr>
        <w:spacing w:after="0"/>
        <w:ind w:left="0"/>
        <w:jc w:val="both"/>
      </w:pPr>
      <w:r>
        <w:rPr>
          <w:rFonts w:ascii="Times New Roman"/>
          <w:b w:val="false"/>
          <w:i w:val="false"/>
          <w:color w:val="000000"/>
          <w:sz w:val="28"/>
        </w:rPr>
        <w:t>
      біліктілік тексеруден өтуге рұқсат беруіңізді сұраймын.</w:t>
      </w:r>
    </w:p>
    <w:p>
      <w:pPr>
        <w:spacing w:after="0"/>
        <w:ind w:left="0"/>
        <w:jc w:val="both"/>
      </w:pPr>
      <w:r>
        <w:rPr>
          <w:rFonts w:ascii="Times New Roman"/>
          <w:b w:val="false"/>
          <w:i w:val="false"/>
          <w:color w:val="000000"/>
          <w:sz w:val="28"/>
        </w:rPr>
        <w:t>
      Ақпараттық жүйелерде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Қосымша: Лауазымға тағайындау туралы 20 ___жылғы "___" ________</w:t>
      </w:r>
      <w:r>
        <w:rPr>
          <w:rFonts w:ascii="Times New Roman"/>
          <w:b w:val="false"/>
          <w:i/>
          <w:color w:val="000000"/>
          <w:sz w:val="28"/>
        </w:rPr>
        <w:t>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___ бұйрықтың көшірмесі.</w:t>
      </w:r>
    </w:p>
    <w:p>
      <w:pPr>
        <w:spacing w:after="0"/>
        <w:ind w:left="0"/>
        <w:jc w:val="both"/>
      </w:pPr>
      <w:r>
        <w:rPr>
          <w:rFonts w:ascii="Times New Roman"/>
          <w:b w:val="false"/>
          <w:i w:val="false"/>
          <w:color w:val="000000"/>
          <w:sz w:val="28"/>
        </w:rPr>
        <w:t>
                                                            Қолы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