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c355" w14:textId="78ac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15 наурыздағы № 124 бұйрығы. Қазақстан Республикасының Әділет министрлігінде 2017 жылғы 6 сәуірде № 14984 болып тіркелді. Күші жойылды - Қазақстан Республикасы Білім және ғылым министрінің 2018 жылғы 3 сәуірдегі № 131 бұйрығымен</w:t>
      </w:r>
    </w:p>
    <w:p>
      <w:pPr>
        <w:spacing w:after="0"/>
        <w:ind w:left="0"/>
        <w:jc w:val="both"/>
      </w:pPr>
      <w:bookmarkStart w:name="z10" w:id="0"/>
      <w:r>
        <w:rPr>
          <w:rFonts w:ascii="Times New Roman"/>
          <w:b w:val="false"/>
          <w:i w:val="false"/>
          <w:color w:val="ff0000"/>
          <w:sz w:val="28"/>
        </w:rPr>
        <w:t xml:space="preserve">
      Ескерту. Күші жойылды – ҚР Білім және ғылым министрінің 03.04.2018 </w:t>
      </w:r>
      <w:r>
        <w:rPr>
          <w:rFonts w:ascii="Times New Roman"/>
          <w:b w:val="false"/>
          <w:i w:val="false"/>
          <w:color w:val="ff0000"/>
          <w:sz w:val="28"/>
        </w:rPr>
        <w:t>№ 131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14637 болып тіркелген)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 корпусы мемлекеттік әкімшілік қызметшілерінің жұмысын бағалау әдістемесін бекіту туралы" Қазақстан Республикасы Білім және ғылым министрінің 2016 жылғы 25 наурыздағы № 217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13623 болып тіркелген, "Әділет" ақпараттық-құқықтық жүйесінде 2016 жылғы 13 мамырда жарияланған) күші жойылды деп танылсын. </w:t>
      </w:r>
    </w:p>
    <w:bookmarkEnd w:id="3"/>
    <w:bookmarkStart w:name="z4" w:id="4"/>
    <w:p>
      <w:pPr>
        <w:spacing w:after="0"/>
        <w:ind w:left="0"/>
        <w:jc w:val="both"/>
      </w:pPr>
      <w:r>
        <w:rPr>
          <w:rFonts w:ascii="Times New Roman"/>
          <w:b w:val="false"/>
          <w:i w:val="false"/>
          <w:color w:val="000000"/>
          <w:sz w:val="28"/>
        </w:rPr>
        <w:t>
      3. Қазақстан Республикасы Білім және ғылым министрлігінің Персоналды басқару қызметі (басқарма құқығында) (Ә.Ж. Шоқпаров)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он күнтізбелік күн ішінде оның көшірмелерін ресми жариялау үшін мерзімді баспа басылымдарына, сондай-ақ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7"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хатшысына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124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Қазақстан Республикасы Білім және ғылым министрлігінің "Б" корпусы мемлекеттік әкімшілік қызметшілерінің қызметін бағалау әдістемесі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 Білім және ғылым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14637 болып тіркелген) әзірленді және Қазақстан Республикасы Білім және ғылым министрлігінің (бұдан әрі – Министрлік) "Б" корпусы мемлекеттік әкімшілік қызметшілерінің (бұдан әрі – "Б" корпусының қызметшілері) қызметін бағалау алгоритмін айқындайды.</w:t>
      </w:r>
    </w:p>
    <w:bookmarkEnd w:id="13"/>
    <w:bookmarkStart w:name="z16" w:id="14"/>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істеу тиімділігі мен сапасын анықтау үшін жүргізіледі.</w:t>
      </w:r>
    </w:p>
    <w:bookmarkEnd w:id="14"/>
    <w:bookmarkStart w:name="z17" w:id="15"/>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5"/>
    <w:bookmarkStart w:name="z18" w:id="16"/>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6"/>
    <w:bookmarkStart w:name="z19" w:id="17"/>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7"/>
    <w:bookmarkStart w:name="z20" w:id="18"/>
    <w:p>
      <w:pPr>
        <w:spacing w:after="0"/>
        <w:ind w:left="0"/>
        <w:jc w:val="both"/>
      </w:pPr>
      <w:r>
        <w:rPr>
          <w:rFonts w:ascii="Times New Roman"/>
          <w:b w:val="false"/>
          <w:i w:val="false"/>
          <w:color w:val="000000"/>
          <w:sz w:val="28"/>
        </w:rPr>
        <w:t>
      "Б" корпусының қызметшісін бағалау, егер оның бағаланатын кезеңде нақты лауазымда болу мерзімі үш айдан кем болған жағдайда, сондай-ақ сынақ мерзімі кезеңінде өткізілмейді.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 еңбекке уақытша қабілетсіздігі кезеңіндегі "Б" корпусы қызметшілерін бағалау жұмысқа шыққаннан кейін бес жұмыс күні ішінде өтеді.</w:t>
      </w:r>
    </w:p>
    <w:bookmarkStart w:name="z22" w:id="1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9"/>
    <w:bookmarkStart w:name="z23" w:id="20"/>
    <w:p>
      <w:pPr>
        <w:spacing w:after="0"/>
        <w:ind w:left="0"/>
        <w:jc w:val="both"/>
      </w:pPr>
      <w:r>
        <w:rPr>
          <w:rFonts w:ascii="Times New Roman"/>
          <w:b w:val="false"/>
          <w:i w:val="false"/>
          <w:color w:val="000000"/>
          <w:sz w:val="28"/>
        </w:rPr>
        <w:t>
       "Б" корпусы қызметшіні тікелей басшысы лауазымдық нұсқаулыққа сәйкес аталған "Б" корпусының қызметшісі бағынатын тұлға болып табылады.</w:t>
      </w:r>
    </w:p>
    <w:bookmarkEnd w:id="20"/>
    <w:bookmarkStart w:name="z24" w:id="21"/>
    <w:p>
      <w:pPr>
        <w:spacing w:after="0"/>
        <w:ind w:left="0"/>
        <w:jc w:val="both"/>
      </w:pPr>
      <w:r>
        <w:rPr>
          <w:rFonts w:ascii="Times New Roman"/>
          <w:b w:val="false"/>
          <w:i w:val="false"/>
          <w:color w:val="000000"/>
          <w:sz w:val="28"/>
        </w:rPr>
        <w:t>
      5. Жылдық бағалау:</w:t>
      </w:r>
    </w:p>
    <w:bookmarkEnd w:id="21"/>
    <w:bookmarkStart w:name="z25" w:id="2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2"/>
    <w:bookmarkStart w:name="z26" w:id="23"/>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23"/>
    <w:bookmarkStart w:name="z27" w:id="24"/>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тағайындайтын және мемлекеттік лауазымнан босататын лауазымды тұлға жұмыс органы Министрліктің персоналды басқару қызметі (бұдан әрі - Қызмет) болып табылатын Бағалау жөніндегі комиссияны (бұдан әрі - Комиссия) құрады.</w:t>
      </w:r>
    </w:p>
    <w:bookmarkEnd w:id="24"/>
    <w:bookmarkStart w:name="z28" w:id="25"/>
    <w:p>
      <w:pPr>
        <w:spacing w:after="0"/>
        <w:ind w:left="0"/>
        <w:jc w:val="both"/>
      </w:pPr>
      <w:r>
        <w:rPr>
          <w:rFonts w:ascii="Times New Roman"/>
          <w:b w:val="false"/>
          <w:i w:val="false"/>
          <w:color w:val="000000"/>
          <w:sz w:val="28"/>
        </w:rPr>
        <w:t>
      7. Комиссияның отырысы оның құрамының үштен екісінен астамы қатысқан жағдайда өкілетті болып есептеледі.</w:t>
      </w:r>
    </w:p>
    <w:bookmarkEnd w:id="25"/>
    <w:bookmarkStart w:name="z29" w:id="26"/>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бұйрыққа өзгерістер енгізу арқылы уәкілетті тұлғаның шешімі бойынша жүзеге асырылады.</w:t>
      </w:r>
    </w:p>
    <w:bookmarkEnd w:id="26"/>
    <w:bookmarkStart w:name="z30" w:id="27"/>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7"/>
    <w:bookmarkStart w:name="z31" w:id="28"/>
    <w:p>
      <w:pPr>
        <w:spacing w:after="0"/>
        <w:ind w:left="0"/>
        <w:jc w:val="both"/>
      </w:pPr>
      <w:r>
        <w:rPr>
          <w:rFonts w:ascii="Times New Roman"/>
          <w:b w:val="false"/>
          <w:i w:val="false"/>
          <w:color w:val="000000"/>
          <w:sz w:val="28"/>
        </w:rPr>
        <w:t>
      9. Дауыс беру нәтижелері Комиссия мүшелерінің көпшілік дауысымен айқындалады. Дауыс саны тең болған жағдайда, Комиссия төрағасының дауысы шешуші болып табылады.</w:t>
      </w:r>
    </w:p>
    <w:bookmarkEnd w:id="28"/>
    <w:bookmarkStart w:name="z32" w:id="29"/>
    <w:p>
      <w:pPr>
        <w:spacing w:after="0"/>
        <w:ind w:left="0"/>
        <w:jc w:val="both"/>
      </w:pPr>
      <w:r>
        <w:rPr>
          <w:rFonts w:ascii="Times New Roman"/>
          <w:b w:val="false"/>
          <w:i w:val="false"/>
          <w:color w:val="000000"/>
          <w:sz w:val="28"/>
        </w:rPr>
        <w:t>
      Комиссияның хатшысы Қызметтің қызметшісі болып табылады. Комиссияның хатшысы дауыс беруге қатыспайды.</w:t>
      </w:r>
    </w:p>
    <w:bookmarkEnd w:id="29"/>
    <w:bookmarkStart w:name="z33" w:id="30"/>
    <w:p>
      <w:pPr>
        <w:spacing w:after="0"/>
        <w:ind w:left="0"/>
        <w:jc w:val="left"/>
      </w:pPr>
      <w:r>
        <w:rPr>
          <w:rFonts w:ascii="Times New Roman"/>
          <w:b/>
          <w:i w:val="false"/>
          <w:color w:val="000000"/>
        </w:rPr>
        <w:t xml:space="preserve"> 2-тарау. Жеке жұмыс жоспарын құрастыру</w:t>
      </w:r>
    </w:p>
    <w:bookmarkEnd w:id="30"/>
    <w:bookmarkStart w:name="z34" w:id="31"/>
    <w:p>
      <w:pPr>
        <w:spacing w:after="0"/>
        <w:ind w:left="0"/>
        <w:jc w:val="both"/>
      </w:pPr>
      <w:r>
        <w:rPr>
          <w:rFonts w:ascii="Times New Roman"/>
          <w:b w:val="false"/>
          <w:i w:val="false"/>
          <w:color w:val="000000"/>
          <w:sz w:val="28"/>
        </w:rPr>
        <w:t xml:space="preserve">
      10. Жеке жұмыс жоспарын "Б" корпусының қызметшісі тікелей басшысымен бірлесіп бағаланатын жылдың оныншы қаңтарынан кешіктірілмей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құрастырады.</w:t>
      </w:r>
    </w:p>
    <w:bookmarkEnd w:id="31"/>
    <w:bookmarkStart w:name="z35" w:id="32"/>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күннен бастап он жұмыс күні ішінде құрастырылады.</w:t>
      </w:r>
    </w:p>
    <w:bookmarkEnd w:id="32"/>
    <w:bookmarkStart w:name="z36" w:id="33"/>
    <w:p>
      <w:pPr>
        <w:spacing w:after="0"/>
        <w:ind w:left="0"/>
        <w:jc w:val="both"/>
      </w:pPr>
      <w:r>
        <w:rPr>
          <w:rFonts w:ascii="Times New Roman"/>
          <w:b w:val="false"/>
          <w:i w:val="false"/>
          <w:color w:val="000000"/>
          <w:sz w:val="28"/>
        </w:rPr>
        <w:t>
      12. "Б" корпусы қызметшісінің жеке жұмыс жоспарындағы орындау мерзімі анықталған нақты, өлшемді, қол жеткізетін мақсатты көрсеткіштердің саны төрттен аспайды.</w:t>
      </w:r>
    </w:p>
    <w:bookmarkEnd w:id="33"/>
    <w:bookmarkStart w:name="z37" w:id="34"/>
    <w:p>
      <w:pPr>
        <w:spacing w:after="0"/>
        <w:ind w:left="0"/>
        <w:jc w:val="both"/>
      </w:pPr>
      <w:r>
        <w:rPr>
          <w:rFonts w:ascii="Times New Roman"/>
          <w:b w:val="false"/>
          <w:i w:val="false"/>
          <w:color w:val="000000"/>
          <w:sz w:val="28"/>
        </w:rPr>
        <w:t>
      13. Жеке жоспар екі данада жасалады. Бір дана Қызметке беріледі. Екінші дана "Б" корпусы қызметшісінің құрылымдық бөлімшесінің басшысында болады.</w:t>
      </w:r>
    </w:p>
    <w:bookmarkEnd w:id="34"/>
    <w:bookmarkStart w:name="z38" w:id="35"/>
    <w:p>
      <w:pPr>
        <w:spacing w:after="0"/>
        <w:ind w:left="0"/>
        <w:jc w:val="left"/>
      </w:pPr>
      <w:r>
        <w:rPr>
          <w:rFonts w:ascii="Times New Roman"/>
          <w:b/>
          <w:i w:val="false"/>
          <w:color w:val="000000"/>
        </w:rPr>
        <w:t xml:space="preserve"> 3-тарау. Бағалауды жүргізуге дайындық</w:t>
      </w:r>
    </w:p>
    <w:bookmarkEnd w:id="35"/>
    <w:bookmarkStart w:name="z39" w:id="36"/>
    <w:p>
      <w:pPr>
        <w:spacing w:after="0"/>
        <w:ind w:left="0"/>
        <w:jc w:val="both"/>
      </w:pPr>
      <w:r>
        <w:rPr>
          <w:rFonts w:ascii="Times New Roman"/>
          <w:b w:val="false"/>
          <w:i w:val="false"/>
          <w:color w:val="000000"/>
          <w:sz w:val="28"/>
        </w:rPr>
        <w:t>
      14. Қызмет Комиссия төрағасының келісімімен бағалауды өткізу кестесін қалыптастырады.</w:t>
      </w:r>
    </w:p>
    <w:bookmarkEnd w:id="36"/>
    <w:bookmarkStart w:name="z40" w:id="37"/>
    <w:p>
      <w:pPr>
        <w:spacing w:after="0"/>
        <w:ind w:left="0"/>
        <w:jc w:val="both"/>
      </w:pPr>
      <w:r>
        <w:rPr>
          <w:rFonts w:ascii="Times New Roman"/>
          <w:b w:val="false"/>
          <w:i w:val="false"/>
          <w:color w:val="000000"/>
          <w:sz w:val="28"/>
        </w:rPr>
        <w:t>
      Қызмет бағалауға жататын "Б" корпусының қызметшілерін және бағалауды жүзеге асыратын тұлғаларды бағалауды өткізу басталғанға дейін күнтізбелік он күн бұрын бағалау туралы уақытылы хабардар етуді қамтамасыз етеді және оларға бағалау парақтарын толтыру үшін жібереді.</w:t>
      </w:r>
    </w:p>
    <w:bookmarkEnd w:id="37"/>
    <w:bookmarkStart w:name="z41" w:id="3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8"/>
    <w:bookmarkStart w:name="z42" w:id="39"/>
    <w:p>
      <w:pPr>
        <w:spacing w:after="0"/>
        <w:ind w:left="0"/>
        <w:jc w:val="both"/>
      </w:pPr>
      <w:r>
        <w:rPr>
          <w:rFonts w:ascii="Times New Roman"/>
          <w:b w:val="false"/>
          <w:i w:val="false"/>
          <w:color w:val="000000"/>
          <w:sz w:val="28"/>
        </w:rPr>
        <w:t>
      15. Лауазымдық міндеттерді орындауды бағалау негізі, көтермелеу және айыппұл балдарынан құралады.</w:t>
      </w:r>
    </w:p>
    <w:bookmarkEnd w:id="39"/>
    <w:bookmarkStart w:name="z43" w:id="40"/>
    <w:p>
      <w:pPr>
        <w:spacing w:after="0"/>
        <w:ind w:left="0"/>
        <w:jc w:val="both"/>
      </w:pPr>
      <w:r>
        <w:rPr>
          <w:rFonts w:ascii="Times New Roman"/>
          <w:b w:val="false"/>
          <w:i w:val="false"/>
          <w:color w:val="000000"/>
          <w:sz w:val="28"/>
        </w:rPr>
        <w:t>
      16. Негізгі балдар "Б" корпусы қызметшісінің өз лауазымдық міндеттерін орындағаны үшін 100 балл деңгейінде белгіленеді.</w:t>
      </w:r>
    </w:p>
    <w:bookmarkEnd w:id="40"/>
    <w:bookmarkStart w:name="z44" w:id="41"/>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41"/>
    <w:bookmarkStart w:name="z45" w:id="42"/>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көрсеткіштерін және күрделі болып табылатын қызмет түрлерін Министрлік өзінің салалық ерекшеліктеріне сүйеніп өз бетімен белгілейді және атқарылған жұмыстың күрделілігі мен көлемін қосу тәртібімен бес деңгейлік шәкіл бойынша орналастырады. Бұл ретте көтермеленетін қызмет көрсеткіштері мен түрлеріне Электронды құжат алмасудың бірыңғай жүйесінде және Министрліктің Интернет-порталында белгіленетін де, белгіленбейтін де құжаттар мен іс-шаралар кіре алады. </w:t>
      </w:r>
    </w:p>
    <w:bookmarkEnd w:id="42"/>
    <w:bookmarkStart w:name="z46" w:id="43"/>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қызметшісіне тікелей басшы бекітілген шәкілге сәйкес "+1"-ден "+5" балға дейін балл қояды.</w:t>
      </w:r>
    </w:p>
    <w:bookmarkEnd w:id="43"/>
    <w:bookmarkStart w:name="z47" w:id="44"/>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4"/>
    <w:bookmarkStart w:name="z48" w:id="45"/>
    <w:p>
      <w:pPr>
        <w:spacing w:after="0"/>
        <w:ind w:left="0"/>
        <w:jc w:val="both"/>
      </w:pPr>
      <w:r>
        <w:rPr>
          <w:rFonts w:ascii="Times New Roman"/>
          <w:b w:val="false"/>
          <w:i w:val="false"/>
          <w:color w:val="000000"/>
          <w:sz w:val="28"/>
        </w:rPr>
        <w:t>
      20. Орындау тәртібін бұзуға жоғары тұрған органдардың, Министрлік басшылығының, тікелей басшының тапсырмаларын және жеке және заңды тұлғалардың өтініштерін орындау мерзімдерін бұзу жатады.</w:t>
      </w:r>
    </w:p>
    <w:bookmarkEnd w:id="45"/>
    <w:bookmarkStart w:name="z49" w:id="46"/>
    <w:p>
      <w:pPr>
        <w:spacing w:after="0"/>
        <w:ind w:left="0"/>
        <w:jc w:val="both"/>
      </w:pPr>
      <w:r>
        <w:rPr>
          <w:rFonts w:ascii="Times New Roman"/>
          <w:b w:val="false"/>
          <w:i w:val="false"/>
          <w:color w:val="000000"/>
          <w:sz w:val="28"/>
        </w:rPr>
        <w:t>
      Орындау тәртібін бұзу фактілері туралы ақпараттың көзі ретінде Министрліктің құжат айналымы қызметінің және "Б" корпусы қызметшісінің тікелей басшысының құжатпен дәлелденген мәліметі саналады.</w:t>
      </w:r>
    </w:p>
    <w:bookmarkEnd w:id="46"/>
    <w:bookmarkStart w:name="z50" w:id="47"/>
    <w:p>
      <w:pPr>
        <w:spacing w:after="0"/>
        <w:ind w:left="0"/>
        <w:jc w:val="both"/>
      </w:pPr>
      <w:r>
        <w:rPr>
          <w:rFonts w:ascii="Times New Roman"/>
          <w:b w:val="false"/>
          <w:i w:val="false"/>
          <w:color w:val="000000"/>
          <w:sz w:val="28"/>
        </w:rPr>
        <w:t>
      21. Еңбек тәртібін бұзуға:</w:t>
      </w:r>
    </w:p>
    <w:bookmarkEnd w:id="47"/>
    <w:bookmarkStart w:name="z51" w:id="48"/>
    <w:p>
      <w:pPr>
        <w:spacing w:after="0"/>
        <w:ind w:left="0"/>
        <w:jc w:val="both"/>
      </w:pPr>
      <w:r>
        <w:rPr>
          <w:rFonts w:ascii="Times New Roman"/>
          <w:b w:val="false"/>
          <w:i w:val="false"/>
          <w:color w:val="000000"/>
          <w:sz w:val="28"/>
        </w:rPr>
        <w:t>
      1) дәлелді себепсіз жұмысқа кешігу;</w:t>
      </w:r>
    </w:p>
    <w:bookmarkEnd w:id="48"/>
    <w:bookmarkStart w:name="z52" w:id="49"/>
    <w:p>
      <w:pPr>
        <w:spacing w:after="0"/>
        <w:ind w:left="0"/>
        <w:jc w:val="both"/>
      </w:pPr>
      <w:r>
        <w:rPr>
          <w:rFonts w:ascii="Times New Roman"/>
          <w:b w:val="false"/>
          <w:i w:val="false"/>
          <w:color w:val="000000"/>
          <w:sz w:val="28"/>
        </w:rPr>
        <w:t>
      2) "Б" корпусы қызметшілерінің қызметтік әдепті бұзуы жатады.</w:t>
      </w:r>
    </w:p>
    <w:bookmarkEnd w:id="49"/>
    <w:bookmarkStart w:name="z53" w:id="50"/>
    <w:p>
      <w:pPr>
        <w:spacing w:after="0"/>
        <w:ind w:left="0"/>
        <w:jc w:val="both"/>
      </w:pPr>
      <w:r>
        <w:rPr>
          <w:rFonts w:ascii="Times New Roman"/>
          <w:b w:val="false"/>
          <w:i w:val="false"/>
          <w:color w:val="000000"/>
          <w:sz w:val="28"/>
        </w:rPr>
        <w:t>
      Еңбек тәртібін бұзу фактілері туралы ақпараттың көзі ретінде Қызметтің және "Б" корпусы қызметшісінің тікелей басшысының құжатпен дәлелденген мәліметі саналады.</w:t>
      </w:r>
    </w:p>
    <w:bookmarkEnd w:id="50"/>
    <w:bookmarkStart w:name="z54" w:id="51"/>
    <w:p>
      <w:pPr>
        <w:spacing w:after="0"/>
        <w:ind w:left="0"/>
        <w:jc w:val="both"/>
      </w:pPr>
      <w:r>
        <w:rPr>
          <w:rFonts w:ascii="Times New Roman"/>
          <w:b w:val="false"/>
          <w:i w:val="false"/>
          <w:color w:val="000000"/>
          <w:sz w:val="28"/>
        </w:rPr>
        <w:t>
      22. Әрбір орындау және еңбек тәртібін бұзғаны үшін "Б" корпусы қызметшісіне әрбір бұзу фактісі үшін "-2" балл мөлшерінде айыппұл балдары қойылады.</w:t>
      </w:r>
    </w:p>
    <w:bookmarkEnd w:id="51"/>
    <w:bookmarkStart w:name="z55" w:id="5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2"/>
    <w:bookmarkStart w:name="z56" w:id="53"/>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Министрліктің Қызмет, құжат айналымы қызметінің ұсынған мәліметтерді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53"/>
    <w:bookmarkStart w:name="z57" w:id="54"/>
    <w:p>
      <w:pPr>
        <w:spacing w:after="0"/>
        <w:ind w:left="0"/>
        <w:jc w:val="both"/>
      </w:pPr>
      <w:r>
        <w:rPr>
          <w:rFonts w:ascii="Times New Roman"/>
          <w:b w:val="false"/>
          <w:i w:val="false"/>
          <w:color w:val="000000"/>
          <w:sz w:val="28"/>
        </w:rPr>
        <w:t>
      25. Тікелей басшы келіскеннен кейін бағалау парағына "Б" корпусының қызметшісі қол қояды.</w:t>
      </w:r>
    </w:p>
    <w:bookmarkEnd w:id="54"/>
    <w:bookmarkStart w:name="z58" w:id="5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Қызметтің қызметкері және "Б" корпусы қызметшісінің тікелей басшысы еркін нысанда танысудан бас тарту туралы акт жасайды.</w:t>
      </w:r>
    </w:p>
    <w:bookmarkEnd w:id="55"/>
    <w:bookmarkStart w:name="z59" w:id="56"/>
    <w:p>
      <w:pPr>
        <w:spacing w:after="0"/>
        <w:ind w:left="0"/>
        <w:jc w:val="both"/>
      </w:pPr>
      <w:r>
        <w:rPr>
          <w:rFonts w:ascii="Times New Roman"/>
          <w:b w:val="false"/>
          <w:i w:val="false"/>
          <w:color w:val="000000"/>
          <w:sz w:val="28"/>
        </w:rPr>
        <w:t>
      26. "Б" корпусы қызметшісінің тікелей басшысы "Б" корпусы қызметшісінің тоқсандық қорытынды бағасын мынадай формула бойынша есептейді:</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381000"/>
                    </a:xfrm>
                    <a:prstGeom prst="rect">
                      <a:avLst/>
                    </a:prstGeom>
                  </pic:spPr>
                </pic:pic>
              </a:graphicData>
            </a:graphic>
          </wp:inline>
        </w:drawing>
      </w:r>
    </w:p>
    <w:p>
      <w:pPr>
        <w:spacing w:after="0"/>
        <w:ind w:left="0"/>
        <w:jc w:val="left"/>
      </w:pPr>
      <w:r>
        <w:rPr>
          <w:rFonts w:ascii="Times New Roman"/>
          <w:b w:val="false"/>
          <w:i w:val="false"/>
          <w:color w:val="000000"/>
          <w:sz w:val="28"/>
        </w:rPr>
        <w:t>=100+а-в,</w:t>
      </w:r>
      <w:r>
        <w:br/>
      </w:r>
      <w:r>
        <w:rPr>
          <w:rFonts w:ascii="Times New Roman"/>
          <w:b w:val="false"/>
          <w:i w:val="false"/>
          <w:color w:val="000000"/>
          <w:sz w:val="28"/>
        </w:rPr>
        <w:t>
</w:t>
      </w:r>
      <w:r>
        <w:br/>
      </w:r>
    </w:p>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810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64" w:id="57"/>
    <w:p>
      <w:pPr>
        <w:spacing w:after="0"/>
        <w:ind w:left="0"/>
        <w:jc w:val="both"/>
      </w:pPr>
      <w:r>
        <w:rPr>
          <w:rFonts w:ascii="Times New Roman"/>
          <w:b w:val="false"/>
          <w:i w:val="false"/>
          <w:color w:val="000000"/>
          <w:sz w:val="28"/>
        </w:rPr>
        <w:t xml:space="preserve">
      27. "Б" корпусы қызметшісінің тоқсандық қорытынды бағасы мынадай шәкіл бойынша қойылады: </w:t>
      </w:r>
    </w:p>
    <w:bookmarkEnd w:id="57"/>
    <w:bookmarkStart w:name="z65" w:id="58"/>
    <w:p>
      <w:pPr>
        <w:spacing w:after="0"/>
        <w:ind w:left="0"/>
        <w:jc w:val="both"/>
      </w:pPr>
      <w:r>
        <w:rPr>
          <w:rFonts w:ascii="Times New Roman"/>
          <w:b w:val="false"/>
          <w:i w:val="false"/>
          <w:color w:val="000000"/>
          <w:sz w:val="28"/>
        </w:rPr>
        <w:t>
      80 балдан төмен – "қанағаттанарлықсыз", 80-нен 105 (қоса алғанда) балға дейін – "қанағаттанарлық", 106-дан 130 балға дейін (қоса алғанда) – "тиімді", 130 балдан жоғары – "өте жақсы".</w:t>
      </w:r>
    </w:p>
    <w:bookmarkEnd w:id="58"/>
    <w:bookmarkStart w:name="z66" w:id="59"/>
    <w:p>
      <w:pPr>
        <w:spacing w:after="0"/>
        <w:ind w:left="0"/>
        <w:jc w:val="left"/>
      </w:pPr>
      <w:r>
        <w:rPr>
          <w:rFonts w:ascii="Times New Roman"/>
          <w:b/>
          <w:i w:val="false"/>
          <w:color w:val="000000"/>
        </w:rPr>
        <w:t xml:space="preserve"> 5-тарау. Жылдық бағалау</w:t>
      </w:r>
    </w:p>
    <w:bookmarkEnd w:id="59"/>
    <w:bookmarkStart w:name="z67"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жоспарды орындаудың толтырылған бағалау парағын жолдайды.</w:t>
      </w:r>
    </w:p>
    <w:bookmarkEnd w:id="60"/>
    <w:bookmarkStart w:name="z68" w:id="61"/>
    <w:p>
      <w:pPr>
        <w:spacing w:after="0"/>
        <w:ind w:left="0"/>
        <w:jc w:val="both"/>
      </w:pPr>
      <w:r>
        <w:rPr>
          <w:rFonts w:ascii="Times New Roman"/>
          <w:b w:val="false"/>
          <w:i w:val="false"/>
          <w:color w:val="000000"/>
          <w:sz w:val="28"/>
        </w:rPr>
        <w:t>
      29. Тікелей басшы бағалау парағын онда берілген мәліметтердің дұрыстығы тұрғысынан қарастырып, түзету енгізеді (болған жағдайда) және онымен келіседі.</w:t>
      </w:r>
    </w:p>
    <w:bookmarkEnd w:id="61"/>
    <w:bookmarkStart w:name="z69" w:id="62"/>
    <w:p>
      <w:pPr>
        <w:spacing w:after="0"/>
        <w:ind w:left="0"/>
        <w:jc w:val="both"/>
      </w:pPr>
      <w:r>
        <w:rPr>
          <w:rFonts w:ascii="Times New Roman"/>
          <w:b w:val="false"/>
          <w:i w:val="false"/>
          <w:color w:val="000000"/>
          <w:sz w:val="28"/>
        </w:rPr>
        <w:t>
      30. Жеке жұмыс жоспарының орындалуына баға мынадай шәкіл бойынша қойылады:</w:t>
      </w:r>
    </w:p>
    <w:bookmarkEnd w:id="62"/>
    <w:bookmarkStart w:name="z70" w:id="63"/>
    <w:p>
      <w:pPr>
        <w:spacing w:after="0"/>
        <w:ind w:left="0"/>
        <w:jc w:val="both"/>
      </w:pPr>
      <w:r>
        <w:rPr>
          <w:rFonts w:ascii="Times New Roman"/>
          <w:b w:val="false"/>
          <w:i w:val="false"/>
          <w:color w:val="000000"/>
          <w:sz w:val="28"/>
        </w:rPr>
        <w:t>
      жеке жұмыс жоспарында көзделген мақсатты көрсеткіштердің орындалмағаны үшін 2 балл қойылады;</w:t>
      </w:r>
    </w:p>
    <w:bookmarkEnd w:id="63"/>
    <w:bookmarkStart w:name="z71" w:id="64"/>
    <w:p>
      <w:pPr>
        <w:spacing w:after="0"/>
        <w:ind w:left="0"/>
        <w:jc w:val="both"/>
      </w:pPr>
      <w:r>
        <w:rPr>
          <w:rFonts w:ascii="Times New Roman"/>
          <w:b w:val="false"/>
          <w:i w:val="false"/>
          <w:color w:val="000000"/>
          <w:sz w:val="28"/>
        </w:rPr>
        <w:t>
      мақсатты көрсеткіштің жартылай орындалғаны үшін – 3 балл;</w:t>
      </w:r>
    </w:p>
    <w:bookmarkEnd w:id="64"/>
    <w:bookmarkStart w:name="z72" w:id="65"/>
    <w:p>
      <w:pPr>
        <w:spacing w:after="0"/>
        <w:ind w:left="0"/>
        <w:jc w:val="both"/>
      </w:pPr>
      <w:r>
        <w:rPr>
          <w:rFonts w:ascii="Times New Roman"/>
          <w:b w:val="false"/>
          <w:i w:val="false"/>
          <w:color w:val="000000"/>
          <w:sz w:val="28"/>
        </w:rPr>
        <w:t>
      мақсатты көрсеткіштің орындалғаны (күтілетін нәтижеге қол жеткізгені) үшін – 4 балл;</w:t>
      </w:r>
    </w:p>
    <w:bookmarkEnd w:id="65"/>
    <w:bookmarkStart w:name="z73" w:id="66"/>
    <w:p>
      <w:pPr>
        <w:spacing w:after="0"/>
        <w:ind w:left="0"/>
        <w:jc w:val="both"/>
      </w:pPr>
      <w:r>
        <w:rPr>
          <w:rFonts w:ascii="Times New Roman"/>
          <w:b w:val="false"/>
          <w:i w:val="false"/>
          <w:color w:val="000000"/>
          <w:sz w:val="28"/>
        </w:rPr>
        <w:t>
      мақсатты көрсеткіштің күтілетін нәтижесіне асыра қол жеткізгені үшін – 5 балл.</w:t>
      </w:r>
    </w:p>
    <w:bookmarkEnd w:id="66"/>
    <w:bookmarkStart w:name="z74"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5"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Қызметтің қызметкері және қызметшінің тікелей басшысы еркін нысанда танысудан бас тарту туралы акт жасайды.</w:t>
      </w:r>
    </w:p>
    <w:bookmarkEnd w:id="68"/>
    <w:bookmarkStart w:name="z76" w:id="69"/>
    <w:p>
      <w:pPr>
        <w:spacing w:after="0"/>
        <w:ind w:left="0"/>
        <w:jc w:val="both"/>
      </w:pPr>
      <w:r>
        <w:rPr>
          <w:rFonts w:ascii="Times New Roman"/>
          <w:b w:val="false"/>
          <w:i w:val="false"/>
          <w:color w:val="000000"/>
          <w:sz w:val="28"/>
        </w:rPr>
        <w:t>
      32. Қызмет "Б" корпусы қызметшісінің жылдық қорытынды бағасын Комиссия отырысына дейін бес жұмыс күнінен кешіктірмей мына формула бойынша есептейді:</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347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79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 cy="4445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жылдық баға;</w:t>
      </w:r>
      <w:r>
        <w:br/>
      </w:r>
      <w:r>
        <w:rPr>
          <w:rFonts w:ascii="Times New Roman"/>
          <w:b w:val="false"/>
          <w:i w:val="false"/>
          <w:color w:val="000000"/>
          <w:sz w:val="28"/>
        </w:rPr>
        <w:t>
</w:t>
      </w:r>
      <w:r>
        <w:br/>
      </w:r>
    </w:p>
    <w:p>
      <w:pPr>
        <w:spacing w:after="0"/>
        <w:ind w:left="0"/>
        <w:jc w:val="both"/>
      </w:pPr>
      <w:r>
        <w:drawing>
          <wp:inline distT="0" distB="0" distL="0" distR="0">
            <wp:extent cx="48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бағалау жүйесіне келтіріледі, атап айтқанда:</w:t>
      </w:r>
    </w:p>
    <w:bookmarkEnd w:id="71"/>
    <w:bookmarkStart w:name="z82"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83"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84"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p>
      <w:pPr>
        <w:spacing w:after="0"/>
        <w:ind w:left="0"/>
        <w:jc w:val="both"/>
      </w:pPr>
      <w:r>
        <w:rPr>
          <w:rFonts w:ascii="Times New Roman"/>
          <w:b w:val="false"/>
          <w:i w:val="false"/>
          <w:color w:val="000000"/>
          <w:sz w:val="28"/>
        </w:rPr>
        <w:t>
      "өте жақсы" мәнге (130 балдан жоғары) – 5 балл қойылады.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Start w:name="z86" w:id="75"/>
    <w:p>
      <w:pPr>
        <w:spacing w:after="0"/>
        <w:ind w:left="0"/>
        <w:jc w:val="both"/>
      </w:pPr>
      <w:r>
        <w:rPr>
          <w:rFonts w:ascii="Times New Roman"/>
          <w:b w:val="false"/>
          <w:i w:val="false"/>
          <w:color w:val="000000"/>
          <w:sz w:val="28"/>
        </w:rPr>
        <w:t>
      3 балдан төмен – "қанағаттанарлықсыз"; 3 балдан 3, 9 балға дейін – "қанағаттанарлық"; 4 балдан 4, 9 балға дейін – "тиімді"; 5 бал – "өте жақсы".</w:t>
      </w:r>
    </w:p>
    <w:bookmarkEnd w:id="75"/>
    <w:bookmarkStart w:name="z87"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88" w:id="77"/>
    <w:p>
      <w:pPr>
        <w:spacing w:after="0"/>
        <w:ind w:left="0"/>
        <w:jc w:val="both"/>
      </w:pPr>
      <w:r>
        <w:rPr>
          <w:rFonts w:ascii="Times New Roman"/>
          <w:b w:val="false"/>
          <w:i w:val="false"/>
          <w:color w:val="000000"/>
          <w:sz w:val="28"/>
        </w:rPr>
        <w:t>
      34. Қызмет Комиссия төрағасымен келісілген кестеге сәйкес Комиссияның бағалау нәтижелерін қарау бойынша отырысын өткізуді қамтамасыз етеді.</w:t>
      </w:r>
    </w:p>
    <w:bookmarkEnd w:id="77"/>
    <w:bookmarkStart w:name="z89" w:id="78"/>
    <w:p>
      <w:pPr>
        <w:spacing w:after="0"/>
        <w:ind w:left="0"/>
        <w:jc w:val="both"/>
      </w:pPr>
      <w:r>
        <w:rPr>
          <w:rFonts w:ascii="Times New Roman"/>
          <w:b w:val="false"/>
          <w:i w:val="false"/>
          <w:color w:val="000000"/>
          <w:sz w:val="28"/>
        </w:rPr>
        <w:t>
      Қызмет Комиссияның отырысына мынадай құжаттарды:</w:t>
      </w:r>
    </w:p>
    <w:bookmarkEnd w:id="78"/>
    <w:bookmarkStart w:name="z90" w:id="79"/>
    <w:p>
      <w:pPr>
        <w:spacing w:after="0"/>
        <w:ind w:left="0"/>
        <w:jc w:val="both"/>
      </w:pPr>
      <w:r>
        <w:rPr>
          <w:rFonts w:ascii="Times New Roman"/>
          <w:b w:val="false"/>
          <w:i w:val="false"/>
          <w:color w:val="000000"/>
          <w:sz w:val="28"/>
        </w:rPr>
        <w:t>
      1) толтырылған бағалау парақтарын;</w:t>
      </w:r>
    </w:p>
    <w:bookmarkEnd w:id="79"/>
    <w:bookmarkStart w:name="z91"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92" w:id="81"/>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93" w:id="82"/>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2"/>
    <w:bookmarkStart w:name="z94" w:id="83"/>
    <w:p>
      <w:pPr>
        <w:spacing w:after="0"/>
        <w:ind w:left="0"/>
        <w:jc w:val="both"/>
      </w:pPr>
      <w:r>
        <w:rPr>
          <w:rFonts w:ascii="Times New Roman"/>
          <w:b w:val="false"/>
          <w:i w:val="false"/>
          <w:color w:val="000000"/>
          <w:sz w:val="28"/>
        </w:rPr>
        <w:t>
      1) бағалау нәтижелерін бекіту;</w:t>
      </w:r>
    </w:p>
    <w:bookmarkEnd w:id="83"/>
    <w:bookmarkStart w:name="z95" w:id="84"/>
    <w:p>
      <w:pPr>
        <w:spacing w:after="0"/>
        <w:ind w:left="0"/>
        <w:jc w:val="both"/>
      </w:pPr>
      <w:r>
        <w:rPr>
          <w:rFonts w:ascii="Times New Roman"/>
          <w:b w:val="false"/>
          <w:i w:val="false"/>
          <w:color w:val="000000"/>
          <w:sz w:val="28"/>
        </w:rPr>
        <w:t>
      2) бағалау нәтижелерін қайта қарау.</w:t>
      </w:r>
    </w:p>
    <w:bookmarkEnd w:id="84"/>
    <w:bookmarkStart w:name="z96"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бағаны хаттамада тиісті түсіндірмемен түзетеді.</w:t>
      </w:r>
    </w:p>
    <w:bookmarkEnd w:id="85"/>
    <w:bookmarkStart w:name="z97" w:id="86"/>
    <w:p>
      <w:pPr>
        <w:spacing w:after="0"/>
        <w:ind w:left="0"/>
        <w:jc w:val="both"/>
      </w:pPr>
      <w:r>
        <w:rPr>
          <w:rFonts w:ascii="Times New Roman"/>
          <w:b w:val="false"/>
          <w:i w:val="false"/>
          <w:color w:val="000000"/>
          <w:sz w:val="28"/>
        </w:rPr>
        <w:t>
      36. Қызмет бағалау нәтижелерімен "Б" корпусы қызметшісін ол аяқталған күннен бастап екі жұмыс күні ішінде таныстырады.</w:t>
      </w:r>
    </w:p>
    <w:bookmarkEnd w:id="86"/>
    <w:bookmarkStart w:name="z98" w:id="87"/>
    <w:p>
      <w:pPr>
        <w:spacing w:after="0"/>
        <w:ind w:left="0"/>
        <w:jc w:val="both"/>
      </w:pPr>
      <w:r>
        <w:rPr>
          <w:rFonts w:ascii="Times New Roman"/>
          <w:b w:val="false"/>
          <w:i w:val="false"/>
          <w:color w:val="000000"/>
          <w:sz w:val="28"/>
        </w:rPr>
        <w:t>
      "Б" корпусы қызметшісін бағалау нәтижелерімен таныстыру жазбаша немесе электронды нысанда жүргізіледі.</w:t>
      </w:r>
    </w:p>
    <w:bookmarkEnd w:id="87"/>
    <w:bookmarkStart w:name="z99"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Қызмет қызметкері танысудан бас тарту туралы еркін нысанда акт жасайды.</w:t>
      </w:r>
    </w:p>
    <w:bookmarkEnd w:id="88"/>
    <w:bookmarkStart w:name="z100" w:id="89"/>
    <w:p>
      <w:pPr>
        <w:spacing w:after="0"/>
        <w:ind w:left="0"/>
        <w:jc w:val="both"/>
      </w:pPr>
      <w:r>
        <w:rPr>
          <w:rFonts w:ascii="Times New Roman"/>
          <w:b w:val="false"/>
          <w:i w:val="false"/>
          <w:color w:val="000000"/>
          <w:sz w:val="28"/>
        </w:rPr>
        <w:t xml:space="preserve">
      37. Осы әдістеменің 34-тармағының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тармақтарында</w:t>
      </w:r>
      <w:r>
        <w:rPr>
          <w:rFonts w:ascii="Times New Roman"/>
          <w:b w:val="false"/>
          <w:i w:val="false"/>
          <w:color w:val="000000"/>
          <w:sz w:val="28"/>
        </w:rPr>
        <w:t xml:space="preserve"> көрсетілген құжаттар, сондай-ақ Комиссия отырысының қол қойылған хаттамасы Қызметте сақталады.</w:t>
      </w:r>
    </w:p>
    <w:bookmarkEnd w:id="89"/>
    <w:bookmarkStart w:name="z101" w:id="90"/>
    <w:p>
      <w:pPr>
        <w:spacing w:after="0"/>
        <w:ind w:left="0"/>
        <w:jc w:val="left"/>
      </w:pPr>
      <w:r>
        <w:rPr>
          <w:rFonts w:ascii="Times New Roman"/>
          <w:b/>
          <w:i w:val="false"/>
          <w:color w:val="000000"/>
        </w:rPr>
        <w:t xml:space="preserve"> 7-тарау. Бағалау нәтижелеріне шағымдану</w:t>
      </w:r>
    </w:p>
    <w:bookmarkEnd w:id="90"/>
    <w:bookmarkStart w:name="z102" w:id="91"/>
    <w:p>
      <w:pPr>
        <w:spacing w:after="0"/>
        <w:ind w:left="0"/>
        <w:jc w:val="both"/>
      </w:pPr>
      <w:r>
        <w:rPr>
          <w:rFonts w:ascii="Times New Roman"/>
          <w:b w:val="false"/>
          <w:i w:val="false"/>
          <w:color w:val="000000"/>
          <w:sz w:val="28"/>
        </w:rPr>
        <w:t>
      38. Комиссия шешіміне "Б" корпусының қызметшісі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103"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бағалау бойынша заңнамада белгіленген тәртіптің бұзушылықтары анықталған жағдайда, мемлекеттік органға Комиссия шешімінің күшін жою туралы ұсыныс жасайды.</w:t>
      </w:r>
    </w:p>
    <w:bookmarkEnd w:id="92"/>
    <w:bookmarkStart w:name="z104"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3"/>
    <w:bookmarkStart w:name="z105"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06"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107"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108"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корпусының қызметшілеріне төленеді.</w:t>
      </w:r>
    </w:p>
    <w:bookmarkEnd w:id="97"/>
    <w:bookmarkStart w:name="z109"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қызметі қанағаттанарлықсыз болып танылған қызмет бағыты бойынша жүргізіледі.</w:t>
      </w:r>
    </w:p>
    <w:bookmarkEnd w:id="98"/>
    <w:bookmarkStart w:name="z110"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99"/>
    <w:bookmarkStart w:name="z111"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12" w:id="101"/>
    <w:p>
      <w:pPr>
        <w:spacing w:after="0"/>
        <w:ind w:left="0"/>
        <w:jc w:val="both"/>
      </w:pPr>
      <w:r>
        <w:rPr>
          <w:rFonts w:ascii="Times New Roman"/>
          <w:b w:val="false"/>
          <w:i w:val="false"/>
          <w:color w:val="000000"/>
          <w:sz w:val="28"/>
        </w:rPr>
        <w:t xml:space="preserve">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қабылдауға негіз болып табылады. Кез келген төмен тұрған бос лауазым болмаған жағдайда, "Б" корпусының қызметшісі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жұмыстан шығарылады.</w:t>
      </w:r>
    </w:p>
    <w:bookmarkEnd w:id="101"/>
    <w:bookmarkStart w:name="z113" w:id="102"/>
    <w:p>
      <w:pPr>
        <w:spacing w:after="0"/>
        <w:ind w:left="0"/>
        <w:jc w:val="both"/>
      </w:pPr>
      <w:r>
        <w:rPr>
          <w:rFonts w:ascii="Times New Roman"/>
          <w:b w:val="false"/>
          <w:i w:val="false"/>
          <w:color w:val="000000"/>
          <w:sz w:val="28"/>
        </w:rPr>
        <w:t>
      47. "Б" корпусы қызметшілерінің қызметін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10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3"/>
    <w:p>
      <w:pPr>
        <w:spacing w:after="0"/>
        <w:ind w:left="0"/>
        <w:jc w:val="both"/>
      </w:pPr>
      <w:r>
        <w:rPr>
          <w:rFonts w:ascii="Times New Roman"/>
          <w:b w:val="false"/>
          <w:i w:val="false"/>
          <w:color w:val="000000"/>
          <w:sz w:val="28"/>
        </w:rPr>
        <w:t>
      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w:t>
      </w:r>
    </w:p>
    <w:p>
      <w:pPr>
        <w:spacing w:after="0"/>
        <w:ind w:left="0"/>
        <w:jc w:val="both"/>
      </w:pPr>
      <w:r>
        <w:rPr>
          <w:rFonts w:ascii="Times New Roman"/>
          <w:b w:val="false"/>
          <w:i w:val="false"/>
          <w:color w:val="000000"/>
          <w:sz w:val="28"/>
        </w:rPr>
        <w:t>
      Қызметшінің лауазымы: 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6014"/>
        <w:gridCol w:w="2636"/>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көрсеткіштер*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1-мақсатты көрсеткіш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2-мақсатты көрсеткіш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3-мақсатты көрсеткіш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Мақсатты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p>
      <w:pPr>
        <w:spacing w:after="0"/>
        <w:ind w:left="0"/>
        <w:jc w:val="both"/>
      </w:pPr>
      <w:r>
        <w:rPr>
          <w:rFonts w:ascii="Times New Roman"/>
          <w:b w:val="false"/>
          <w:i w:val="false"/>
          <w:color w:val="000000"/>
          <w:sz w:val="28"/>
        </w:rPr>
        <w:t>
      Мақсатты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5291"/>
        <w:gridCol w:w="7009"/>
      </w:tblGrid>
      <w:tr>
        <w:trPr>
          <w:trHeight w:val="30" w:hRule="atLeast"/>
        </w:trPr>
        <w:tc>
          <w:tcPr>
            <w:tcW w:w="5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 </w:t>
            </w:r>
          </w:p>
        </w:tc>
        <w:tc>
          <w:tcPr>
            <w:tcW w:w="7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04"/>
    <w:p>
      <w:pPr>
        <w:spacing w:after="0"/>
        <w:ind w:left="0"/>
        <w:jc w:val="left"/>
      </w:pPr>
      <w:r>
        <w:rPr>
          <w:rFonts w:ascii="Times New Roman"/>
          <w:b/>
          <w:i w:val="false"/>
          <w:color w:val="000000"/>
        </w:rPr>
        <w:t xml:space="preserve"> Бағалау парағы</w:t>
      </w:r>
    </w:p>
    <w:bookmarkEnd w:id="104"/>
    <w:p>
      <w:pPr>
        <w:spacing w:after="0"/>
        <w:ind w:left="0"/>
        <w:jc w:val="both"/>
      </w:pPr>
      <w:r>
        <w:rPr>
          <w:rFonts w:ascii="Times New Roman"/>
          <w:b w:val="false"/>
          <w:i w:val="false"/>
          <w:color w:val="000000"/>
          <w:sz w:val="28"/>
        </w:rPr>
        <w:t>
      _____жылғы _____________________тоқсан</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i w:val="false"/>
          <w:color w:val="000000"/>
        </w:rPr>
        <w:t xml:space="preserve">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845"/>
        <w:gridCol w:w="1360"/>
        <w:gridCol w:w="1362"/>
        <w:gridCol w:w="922"/>
        <w:gridCol w:w="1410"/>
        <w:gridCol w:w="2073"/>
        <w:gridCol w:w="2075"/>
        <w:gridCol w:w="594"/>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xml:space="preserve">
(тегі, аты, әкесінің аты (болған жағдайда)) </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05"/>
    <w:p>
      <w:pPr>
        <w:spacing w:after="0"/>
        <w:ind w:left="0"/>
        <w:jc w:val="left"/>
      </w:pPr>
      <w:r>
        <w:rPr>
          <w:rFonts w:ascii="Times New Roman"/>
          <w:b/>
          <w:i w:val="false"/>
          <w:color w:val="000000"/>
        </w:rPr>
        <w:t xml:space="preserve"> Бағалау парағы</w:t>
      </w:r>
    </w:p>
    <w:bookmarkEnd w:id="105"/>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Жеке жоспарды орындау бағасы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2445"/>
        <w:gridCol w:w="1345"/>
        <w:gridCol w:w="1375"/>
        <w:gridCol w:w="3267"/>
        <w:gridCol w:w="1985"/>
        <w:gridCol w:w="882"/>
        <w:gridCol w:w="8"/>
        <w:gridCol w:w="9"/>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мақсатты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мақсатты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06"/>
    <w:p>
      <w:pPr>
        <w:spacing w:after="0"/>
        <w:ind w:left="0"/>
        <w:jc w:val="left"/>
      </w:pPr>
      <w:r>
        <w:rPr>
          <w:rFonts w:ascii="Times New Roman"/>
          <w:b/>
          <w:i w:val="false"/>
          <w:color w:val="000000"/>
        </w:rPr>
        <w:t xml:space="preserve"> Бағалау жөніндегі комиссия отырысының хаттамасы</w:t>
      </w:r>
    </w:p>
    <w:bookmarkEnd w:id="106"/>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шешімі: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__________________________________Күні: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