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1dbe2" w14:textId="501d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станцияларының ядролық және радиациялық қауіпсіздігі" техникалық регламентін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20 ақпандағы № 60 бұйрығы. Қазақстан Республикасының Әділет министрлігінде 2017 жылғы 11 сәуірде № 15007 болып тіркелді.</w:t>
      </w:r>
    </w:p>
    <w:p>
      <w:pPr>
        <w:spacing w:after="0"/>
        <w:ind w:left="0"/>
        <w:jc w:val="both"/>
      </w:pPr>
      <w:bookmarkStart w:name="z4" w:id="0"/>
      <w:r>
        <w:rPr>
          <w:rFonts w:ascii="Times New Roman"/>
          <w:b w:val="false"/>
          <w:i w:val="false"/>
          <w:color w:val="000000"/>
          <w:sz w:val="28"/>
        </w:rPr>
        <w:t xml:space="preserve">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"Атом станцияларының ядролық және радиациялық қауіпсіздігі" техникалық регламенті бекітілсін. </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енгізу үшін Қазақстан Республикасы Нормативтік құқықтық актілерінің эталондық бақылау банкіне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9" w:id="5"/>
    <w:p>
      <w:pPr>
        <w:spacing w:after="0"/>
        <w:ind w:left="0"/>
        <w:jc w:val="both"/>
      </w:pPr>
      <w:r>
        <w:rPr>
          <w:rFonts w:ascii="Times New Roman"/>
          <w:b w:val="false"/>
          <w:i w:val="false"/>
          <w:color w:val="000000"/>
          <w:sz w:val="28"/>
        </w:rPr>
        <w:t>
      3) осы бұйрықты мемлекеттік тіркелген күнінен кейін күнтізбелік он күн ішінде оның көшірмесін мерзімді баспа басылымдарына ресми жариялауға жіберуді;</w:t>
      </w:r>
    </w:p>
    <w:bookmarkEnd w:id="5"/>
    <w:bookmarkStart w:name="z10"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5)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орындалуы туралы мәліметтерді беруді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 Е. Біртанов</w:t>
      </w:r>
    </w:p>
    <w:p>
      <w:pPr>
        <w:spacing w:after="0"/>
        <w:ind w:left="0"/>
        <w:jc w:val="both"/>
      </w:pPr>
      <w:r>
        <w:rPr>
          <w:rFonts w:ascii="Times New Roman"/>
          <w:b w:val="false"/>
          <w:i w:val="false"/>
          <w:color w:val="000000"/>
          <w:sz w:val="28"/>
        </w:rPr>
        <w:t>
      9 наурыз 2017 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1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20 ақпандағы</w:t>
            </w:r>
            <w:r>
              <w:br/>
            </w:r>
            <w:r>
              <w:rPr>
                <w:rFonts w:ascii="Times New Roman"/>
                <w:b w:val="false"/>
                <w:i w:val="false"/>
                <w:color w:val="000000"/>
                <w:sz w:val="20"/>
              </w:rPr>
              <w:t>№ 60 бұйрығымен бекітілген</w:t>
            </w:r>
          </w:p>
        </w:tc>
      </w:tr>
    </w:tbl>
    <w:bookmarkStart w:name="z26" w:id="10"/>
    <w:p>
      <w:pPr>
        <w:spacing w:after="0"/>
        <w:ind w:left="0"/>
        <w:jc w:val="left"/>
      </w:pPr>
      <w:r>
        <w:rPr>
          <w:rFonts w:ascii="Times New Roman"/>
          <w:b/>
          <w:i w:val="false"/>
          <w:color w:val="000000"/>
        </w:rPr>
        <w:t xml:space="preserve"> "Атом станцияларының ядролық және радиациялық қауіпсіздігі" техникалық регламенті</w:t>
      </w:r>
    </w:p>
    <w:bookmarkEnd w:id="10"/>
    <w:bookmarkStart w:name="z28" w:id="11"/>
    <w:p>
      <w:pPr>
        <w:spacing w:after="0"/>
        <w:ind w:left="0"/>
        <w:jc w:val="left"/>
      </w:pPr>
      <w:r>
        <w:rPr>
          <w:rFonts w:ascii="Times New Roman"/>
          <w:b/>
          <w:i w:val="false"/>
          <w:color w:val="000000"/>
        </w:rPr>
        <w:t xml:space="preserve"> 1-тарау. Қолданылу саласы</w:t>
      </w:r>
    </w:p>
    <w:bookmarkEnd w:id="11"/>
    <w:bookmarkStart w:name="z29" w:id="12"/>
    <w:p>
      <w:pPr>
        <w:spacing w:after="0"/>
        <w:ind w:left="0"/>
        <w:jc w:val="both"/>
      </w:pPr>
      <w:r>
        <w:rPr>
          <w:rFonts w:ascii="Times New Roman"/>
          <w:b w:val="false"/>
          <w:i w:val="false"/>
          <w:color w:val="000000"/>
          <w:sz w:val="28"/>
        </w:rPr>
        <w:t xml:space="preserve">
      1. Осы "Атом станцияларының ядролық және радиациялық қауіпсіздігі" техникалық регламенті (бұдан әрі – Техникалық регламент) "Халықтың радиациялық қауіпсіздігі туралы" Қазақстан Республикасы Заңы 6-бабы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атом станцияларының (бұдан әрі – AC) ядролық және радиациялық қауіпсіздігін қамтамасыз етуге қойылатын талаптарды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02.10.2023 </w:t>
      </w:r>
      <w:r>
        <w:rPr>
          <w:rFonts w:ascii="Times New Roman"/>
          <w:b w:val="false"/>
          <w:i w:val="false"/>
          <w:color w:val="000000"/>
          <w:sz w:val="28"/>
        </w:rPr>
        <w:t>№ 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13"/>
    <w:p>
      <w:pPr>
        <w:spacing w:after="0"/>
        <w:ind w:left="0"/>
        <w:jc w:val="both"/>
      </w:pPr>
      <w:r>
        <w:rPr>
          <w:rFonts w:ascii="Times New Roman"/>
          <w:b w:val="false"/>
          <w:i w:val="false"/>
          <w:color w:val="000000"/>
          <w:sz w:val="28"/>
        </w:rPr>
        <w:t>
      2. Осы Техникалық регламенттің талаптары қолданылатын жабдықтар мен құбыржолдар мынадай қауіпсіздік сыныптарына жатады:</w:t>
      </w:r>
    </w:p>
    <w:bookmarkEnd w:id="13"/>
    <w:bookmarkStart w:name="z31" w:id="14"/>
    <w:p>
      <w:pPr>
        <w:spacing w:after="0"/>
        <w:ind w:left="0"/>
        <w:jc w:val="both"/>
      </w:pPr>
      <w:r>
        <w:rPr>
          <w:rFonts w:ascii="Times New Roman"/>
          <w:b w:val="false"/>
          <w:i w:val="false"/>
          <w:color w:val="000000"/>
          <w:sz w:val="28"/>
        </w:rPr>
        <w:t>
      1) 1-қауіпсіздік сыныбы. 1-қауіпсіздік сыныбына істен шығуы персоналды және (немесе) халықты сәуле алуға, радиоактивті заттардың шығарындысының (тастандысының) қоршаған ортаға жобадағы авариялар үшін белгіленген шектен артық шығуына әкеліп соғатын жобадан тыс авариялардың бастапқы оқиғалары болуы мүмкін элементтер жатады;</w:t>
      </w:r>
    </w:p>
    <w:bookmarkEnd w:id="14"/>
    <w:bookmarkStart w:name="z32" w:id="15"/>
    <w:p>
      <w:pPr>
        <w:spacing w:after="0"/>
        <w:ind w:left="0"/>
        <w:jc w:val="both"/>
      </w:pPr>
      <w:r>
        <w:rPr>
          <w:rFonts w:ascii="Times New Roman"/>
          <w:b w:val="false"/>
          <w:i w:val="false"/>
          <w:color w:val="000000"/>
          <w:sz w:val="28"/>
        </w:rPr>
        <w:t>
      2) 2-қауіпсіздік сыныбы. 2-қауіпсіздік сыныбына істен шығуы жобадағы аварияларға әкеп соғатын бастапқы оқиға болуы мүмкін элементтер жатады;</w:t>
      </w:r>
    </w:p>
    <w:bookmarkEnd w:id="15"/>
    <w:bookmarkStart w:name="z33" w:id="16"/>
    <w:p>
      <w:pPr>
        <w:spacing w:after="0"/>
        <w:ind w:left="0"/>
        <w:jc w:val="both"/>
      </w:pPr>
      <w:r>
        <w:rPr>
          <w:rFonts w:ascii="Times New Roman"/>
          <w:b w:val="false"/>
          <w:i w:val="false"/>
          <w:color w:val="000000"/>
          <w:sz w:val="28"/>
        </w:rPr>
        <w:t>
      3) 3-қауіпсіздік сыныбы. 3-қауіпсіздік сыныбына 1 және 2-сыныптарға жатқызылмаған элементтер; істен шыққан жағдайларда құрамындағы радиоактивті және (немесе) улы заттар үй-жайларға және (немесе) қоршаған ортаға түсуі, нормативтік құжаттарға сәйкес белгіленген деңгейден асып түсуі мүмкін элементтер; персоналды және халықты радиациялық қорғауды қамтамасыз етуді бақылау функцияларын орындайтын элементтер жатады.</w:t>
      </w:r>
    </w:p>
    <w:bookmarkEnd w:id="16"/>
    <w:bookmarkStart w:name="z34" w:id="17"/>
    <w:p>
      <w:pPr>
        <w:spacing w:after="0"/>
        <w:ind w:left="0"/>
        <w:jc w:val="both"/>
      </w:pPr>
      <w:r>
        <w:rPr>
          <w:rFonts w:ascii="Times New Roman"/>
          <w:b w:val="false"/>
          <w:i w:val="false"/>
          <w:color w:val="000000"/>
          <w:sz w:val="28"/>
        </w:rPr>
        <w:t>
      3. Жабдықтар мен құбыржолдардың нақты номенклатурасын олардың қауіпсіздік сыныптарына тиесілілігін көрсете отырып, АС-ты әзірлеушілер жоба сатысында белгілейді.</w:t>
      </w:r>
    </w:p>
    <w:bookmarkEnd w:id="17"/>
    <w:bookmarkStart w:name="z35" w:id="18"/>
    <w:p>
      <w:pPr>
        <w:spacing w:after="0"/>
        <w:ind w:left="0"/>
        <w:jc w:val="both"/>
      </w:pPr>
      <w:r>
        <w:rPr>
          <w:rFonts w:ascii="Times New Roman"/>
          <w:b w:val="false"/>
          <w:i w:val="false"/>
          <w:color w:val="000000"/>
          <w:sz w:val="28"/>
        </w:rPr>
        <w:t>
      4. Құрамына әртүрлі топтардың бұйымдары (бөлшектері, құрастыру бірліктері) кіретін жабдық пен құбыржолдар талаптары анағұрлым жоғары топқа жатады.</w:t>
      </w:r>
    </w:p>
    <w:bookmarkEnd w:id="18"/>
    <w:bookmarkStart w:name="z36" w:id="19"/>
    <w:p>
      <w:pPr>
        <w:spacing w:after="0"/>
        <w:ind w:left="0"/>
        <w:jc w:val="both"/>
      </w:pPr>
      <w:r>
        <w:rPr>
          <w:rFonts w:ascii="Times New Roman"/>
          <w:b w:val="false"/>
          <w:i w:val="false"/>
          <w:color w:val="000000"/>
          <w:sz w:val="28"/>
        </w:rPr>
        <w:t>
      5. АС-ты қалыпты пайдалану жағдайында, авариялар кезінде және аварияның зардаптарын жою кезінде персонал, халық және қоршаған орта үшін радиациялық-қауіпті факторлар сыртқы гамма, бета, нейтрондық сәулелер, радиоактивті газдар мен аэротозаңдардың ағзаға тыныс жолдары арқылы түсуі, радиоактивті заттармен ластанған үй-жайлардың, өндірістік жабдықтар мен құралдардың, орамалардың, арнайы киімнің және қосымша жеке қорғаныс құралдарының үстіңгі қабаттары, сондай-ақ АС-ты пайдалану кезінде пайда болатын газ тәрізді, сұйық және қатты радиоактивті қалдықтар болып табылады.</w:t>
      </w:r>
    </w:p>
    <w:bookmarkEnd w:id="19"/>
    <w:bookmarkStart w:name="z37" w:id="20"/>
    <w:p>
      <w:pPr>
        <w:spacing w:after="0"/>
        <w:ind w:left="0"/>
        <w:jc w:val="both"/>
      </w:pPr>
      <w:r>
        <w:rPr>
          <w:rFonts w:ascii="Times New Roman"/>
          <w:b w:val="false"/>
          <w:i w:val="false"/>
          <w:color w:val="000000"/>
          <w:sz w:val="28"/>
        </w:rPr>
        <w:t>
      6. Ядролық отын мен оның бөлшек өнімдері, жылу тасығыштың, конструкцияның және реактор бөлшектерінің, олардың тоттанған өнімдерінің реттелген белсенділігі, белсенді аймақта сәулеге ұшыраған материалдар мен үлгілер, үй-жайлардың, өндірістік құрал-жабдықтардың, орамалардың, арнайы киімдер мен қосымша жеке қорғаныс құралдарының радиоактивті заттармен былғанған үстіңгі қабаттары әртүрлі энергиялардың гамма, бета сәуле шығарғыштарының сыртқы сәулелену көздері болып табылады.</w:t>
      </w:r>
    </w:p>
    <w:bookmarkEnd w:id="20"/>
    <w:bookmarkStart w:name="z38" w:id="21"/>
    <w:p>
      <w:pPr>
        <w:spacing w:after="0"/>
        <w:ind w:left="0"/>
        <w:jc w:val="both"/>
      </w:pPr>
      <w:r>
        <w:rPr>
          <w:rFonts w:ascii="Times New Roman"/>
          <w:b w:val="false"/>
          <w:i w:val="false"/>
          <w:color w:val="000000"/>
          <w:sz w:val="28"/>
        </w:rPr>
        <w:t>
      7. Реактордың белсенді аймағы нейтрондық сәуле шығару көзі болып табылады. Бұл ретте шапшаң нейтрондардан бастап жылулық нейтрондарға дейінгі бүкіл спектр іске асырылады. Реактор жұмыс істеп тұрған кезде реактор залының үй-жайында және нейтрон шоқтарын қорғаудан шығару кезінде эксперименттік арналарға жақын жерлерде нейтрондардың әсері болуы мүмкін. Тоқтатылған реакторда іске қосу көздері, сондай-ақ олардың технологиялық жабдықты тексеру және жөндеу кезінде бұзылған жағдайындағы трансурандық изотоптары бар ампулалар нейтрон көздері болуы мүмкін.</w:t>
      </w:r>
    </w:p>
    <w:bookmarkEnd w:id="21"/>
    <w:bookmarkStart w:name="z39" w:id="22"/>
    <w:p>
      <w:pPr>
        <w:spacing w:after="0"/>
        <w:ind w:left="0"/>
        <w:jc w:val="both"/>
      </w:pPr>
      <w:r>
        <w:rPr>
          <w:rFonts w:ascii="Times New Roman"/>
          <w:b w:val="false"/>
          <w:i w:val="false"/>
          <w:color w:val="000000"/>
          <w:sz w:val="28"/>
        </w:rPr>
        <w:t>
      8. Радиоактивті аэрозольдердің көздері ядролық отын, активтендірілген жылу тасығыш, технологиялық контурларда орналастырылатын сәулеленген материалдар болып табылады.</w:t>
      </w:r>
    </w:p>
    <w:bookmarkEnd w:id="22"/>
    <w:bookmarkStart w:name="z40" w:id="23"/>
    <w:p>
      <w:pPr>
        <w:spacing w:after="0"/>
        <w:ind w:left="0"/>
        <w:jc w:val="both"/>
      </w:pPr>
      <w:r>
        <w:rPr>
          <w:rFonts w:ascii="Times New Roman"/>
          <w:b w:val="false"/>
          <w:i w:val="false"/>
          <w:color w:val="000000"/>
          <w:sz w:val="28"/>
        </w:rPr>
        <w:t>
      9. Радиоактивті газдардың көздері мыналар:</w:t>
      </w:r>
    </w:p>
    <w:bookmarkEnd w:id="23"/>
    <w:bookmarkStart w:name="z41" w:id="24"/>
    <w:p>
      <w:pPr>
        <w:spacing w:after="0"/>
        <w:ind w:left="0"/>
        <w:jc w:val="both"/>
      </w:pPr>
      <w:r>
        <w:rPr>
          <w:rFonts w:ascii="Times New Roman"/>
          <w:b w:val="false"/>
          <w:i w:val="false"/>
          <w:color w:val="000000"/>
          <w:sz w:val="28"/>
        </w:rPr>
        <w:t>
      1) реактор жүйелерінің конструктивті қуыстарын толтыратын, немесе технологиялық мақсаттар үшін пайдаланылатын газдарда, сұйықтарда және жылу тасығыштарда қоспа ретінде кездесетін ауадағы, 40-аргон сәулелену кезінде түзілетін аргон-41;</w:t>
      </w:r>
    </w:p>
    <w:bookmarkEnd w:id="24"/>
    <w:bookmarkStart w:name="z42" w:id="25"/>
    <w:p>
      <w:pPr>
        <w:spacing w:after="0"/>
        <w:ind w:left="0"/>
        <w:jc w:val="both"/>
      </w:pPr>
      <w:r>
        <w:rPr>
          <w:rFonts w:ascii="Times New Roman"/>
          <w:b w:val="false"/>
          <w:i w:val="false"/>
          <w:color w:val="000000"/>
          <w:sz w:val="28"/>
        </w:rPr>
        <w:t>
      2) ксенон, криптон, йод және тағы басқалар. сияқты бөлінудің жарықшақ газ тәріздес және жеңіл ұшып кететін өнімдері. Конструкциялардың тұмшалануы бұзылған кезде немесе технологиялық желдеткіш жүйесінің жеткіліксіз тиімді жұмыс істеуі кезінде олардың жұмыс аймағының атмосферасына бөліну көзі ретінде реактордың белсенді аймағы, жылу тасығыштың контуры және газ жүйелері қызмет етеді;</w:t>
      </w:r>
    </w:p>
    <w:bookmarkEnd w:id="25"/>
    <w:bookmarkStart w:name="z43" w:id="26"/>
    <w:p>
      <w:pPr>
        <w:spacing w:after="0"/>
        <w:ind w:left="0"/>
        <w:jc w:val="both"/>
      </w:pPr>
      <w:r>
        <w:rPr>
          <w:rFonts w:ascii="Times New Roman"/>
          <w:b w:val="false"/>
          <w:i w:val="false"/>
          <w:color w:val="000000"/>
          <w:sz w:val="28"/>
        </w:rPr>
        <w:t>
      3) жылу тасығышты және баяулатқышты белсендіру өнімдері.</w:t>
      </w:r>
    </w:p>
    <w:bookmarkEnd w:id="26"/>
    <w:bookmarkStart w:name="z44" w:id="27"/>
    <w:p>
      <w:pPr>
        <w:spacing w:after="0"/>
        <w:ind w:left="0"/>
        <w:jc w:val="both"/>
      </w:pPr>
      <w:r>
        <w:rPr>
          <w:rFonts w:ascii="Times New Roman"/>
          <w:b w:val="false"/>
          <w:i w:val="false"/>
          <w:color w:val="000000"/>
          <w:sz w:val="28"/>
        </w:rPr>
        <w:t>
      10. Осы Техникалық регламентте Қазақстан Республикасының техникалық реттеу және атом энергиясын пайдалану саласындағы заңнамасына сәйкес терминдер, сондай-ақ мынадай терминдер қолданылады:</w:t>
      </w:r>
    </w:p>
    <w:bookmarkEnd w:id="27"/>
    <w:bookmarkStart w:name="z45" w:id="28"/>
    <w:p>
      <w:pPr>
        <w:spacing w:after="0"/>
        <w:ind w:left="0"/>
        <w:jc w:val="both"/>
      </w:pPr>
      <w:r>
        <w:rPr>
          <w:rFonts w:ascii="Times New Roman"/>
          <w:b w:val="false"/>
          <w:i w:val="false"/>
          <w:color w:val="000000"/>
          <w:sz w:val="28"/>
        </w:rPr>
        <w:t>
      1) авария - радиоактивті өнімдердің және (немесе) иондаушы сәулелердің қауіпсіз пайдаланудың белгіленген шегінен асатын мөлшерде қалыпты пайдалану үшін жобада көзделген шекарадан шығуы байқалған атом станцияларын пайдаланудың бұзылуы. Авария бастапқы оқиғамен, өту жолдарымен және зардаптарымен сипатталады;</w:t>
      </w:r>
    </w:p>
    <w:bookmarkEnd w:id="28"/>
    <w:bookmarkStart w:name="z46" w:id="29"/>
    <w:p>
      <w:pPr>
        <w:spacing w:after="0"/>
        <w:ind w:left="0"/>
        <w:jc w:val="both"/>
      </w:pPr>
      <w:r>
        <w:rPr>
          <w:rFonts w:ascii="Times New Roman"/>
          <w:b w:val="false"/>
          <w:i w:val="false"/>
          <w:color w:val="000000"/>
          <w:sz w:val="28"/>
        </w:rPr>
        <w:t>
      2) авариялық жағдай - атом станцияларының қауіпсіз пайдалану шектерінің және (немесе) жағдайларының аварияға ұласпаған бұзылуымен сипатталатын жағдайы;</w:t>
      </w:r>
    </w:p>
    <w:bookmarkEnd w:id="29"/>
    <w:bookmarkStart w:name="z47" w:id="30"/>
    <w:p>
      <w:pPr>
        <w:spacing w:after="0"/>
        <w:ind w:left="0"/>
        <w:jc w:val="both"/>
      </w:pPr>
      <w:r>
        <w:rPr>
          <w:rFonts w:ascii="Times New Roman"/>
          <w:b w:val="false"/>
          <w:i w:val="false"/>
          <w:color w:val="000000"/>
          <w:sz w:val="28"/>
        </w:rPr>
        <w:t>
      3) атом станцияларының әкімшілігі - атом станциясын пайдалану құқықтары, міндеттері берілген және жауаптылығы жүктелген басшылар мен басқа да лауазымды тұлғалар;</w:t>
      </w:r>
    </w:p>
    <w:bookmarkEnd w:id="30"/>
    <w:bookmarkStart w:name="z48" w:id="31"/>
    <w:p>
      <w:pPr>
        <w:spacing w:after="0"/>
        <w:ind w:left="0"/>
        <w:jc w:val="both"/>
      </w:pPr>
      <w:r>
        <w:rPr>
          <w:rFonts w:ascii="Times New Roman"/>
          <w:b w:val="false"/>
          <w:i w:val="false"/>
          <w:color w:val="000000"/>
          <w:sz w:val="28"/>
        </w:rPr>
        <w:t xml:space="preserve">
      4) атом станциясы - берілген қолдану режимдері мен жағдайларында энергия (электр және/немесе жылу) өндіруге арналған және жобада айқындалған аумақтың шегінде орналасқан ядролық қондырғы, онда осы мақсатты жүзеге асыру үшін ядролық реактор (реакторлар) және қажетті персоналмен бірге қажетті жүйелер, құрылғылар, жабдықтар мен құрылыстар кешені пайдаланылады; </w:t>
      </w:r>
    </w:p>
    <w:bookmarkEnd w:id="31"/>
    <w:bookmarkStart w:name="z49" w:id="32"/>
    <w:p>
      <w:pPr>
        <w:spacing w:after="0"/>
        <w:ind w:left="0"/>
        <w:jc w:val="both"/>
      </w:pPr>
      <w:r>
        <w:rPr>
          <w:rFonts w:ascii="Times New Roman"/>
          <w:b w:val="false"/>
          <w:i w:val="false"/>
          <w:color w:val="000000"/>
          <w:sz w:val="28"/>
        </w:rPr>
        <w:t>
      5) атом станциясы қатаң режим аймағы - персоналға сыртқы сәулеленудің әсер етуі, әуе кеңістігінің радиоактивті газдармен және аэротозаңмен ластануы, құрылыс конструкцияларының және жабдықтардың үстіңгі қабаттарының радиоактивті заттармен ластануы мүмкін үй-жай, ғимарат немесе құрылыс;</w:t>
      </w:r>
    </w:p>
    <w:bookmarkEnd w:id="32"/>
    <w:bookmarkStart w:name="z50" w:id="33"/>
    <w:p>
      <w:pPr>
        <w:spacing w:after="0"/>
        <w:ind w:left="0"/>
        <w:jc w:val="both"/>
      </w:pPr>
      <w:r>
        <w:rPr>
          <w:rFonts w:ascii="Times New Roman"/>
          <w:b w:val="false"/>
          <w:i w:val="false"/>
          <w:color w:val="000000"/>
          <w:sz w:val="28"/>
        </w:rPr>
        <w:t>
      6) АС-тың еркін режим аймағы - персоналға иондаушы сәуленің әсері іс жүзінде болмайтын және дербес дозиметрлік бақылауды жүзеге асыру талап етілмейтін үй-жай, ғимарат;</w:t>
      </w:r>
    </w:p>
    <w:bookmarkEnd w:id="33"/>
    <w:bookmarkStart w:name="z51" w:id="34"/>
    <w:p>
      <w:pPr>
        <w:spacing w:after="0"/>
        <w:ind w:left="0"/>
        <w:jc w:val="both"/>
      </w:pPr>
      <w:r>
        <w:rPr>
          <w:rFonts w:ascii="Times New Roman"/>
          <w:b w:val="false"/>
          <w:i w:val="false"/>
          <w:color w:val="000000"/>
          <w:sz w:val="28"/>
        </w:rPr>
        <w:t>
      7) атқарушы тетік - ядролық реактордың реактивтілігіне әсер ету органының жағдайын өзгертуге арналған және жетек пен жалғастырып тұратын буыннан тұратын құрылғы;</w:t>
      </w:r>
    </w:p>
    <w:bookmarkEnd w:id="34"/>
    <w:bookmarkStart w:name="z52" w:id="35"/>
    <w:p>
      <w:pPr>
        <w:spacing w:after="0"/>
        <w:ind w:left="0"/>
        <w:jc w:val="both"/>
      </w:pPr>
      <w:r>
        <w:rPr>
          <w:rFonts w:ascii="Times New Roman"/>
          <w:b w:val="false"/>
          <w:i w:val="false"/>
          <w:color w:val="000000"/>
          <w:sz w:val="28"/>
        </w:rPr>
        <w:t>
      8) жабдық - ыдыстар, сорғылардың корпустары және арматура;</w:t>
      </w:r>
    </w:p>
    <w:bookmarkEnd w:id="35"/>
    <w:bookmarkStart w:name="z53" w:id="36"/>
    <w:p>
      <w:pPr>
        <w:spacing w:after="0"/>
        <w:ind w:left="0"/>
        <w:jc w:val="both"/>
      </w:pPr>
      <w:r>
        <w:rPr>
          <w:rFonts w:ascii="Times New Roman"/>
          <w:b w:val="false"/>
          <w:i w:val="false"/>
          <w:color w:val="000000"/>
          <w:sz w:val="28"/>
        </w:rPr>
        <w:t>
      9) жобадан тыс авария - жобалық аварияларда ескерілмейтін бастапқы оқиғалардан туындаған немесе жобалық авариялармен салыстырғанда жекелеген істен шығудан тысқары қауіпсіздік жүйелерінің қосымша істен шығуларымен, персоналдың қате шешімдерінің іске асырылуымен бірге жүретін авария;</w:t>
      </w:r>
    </w:p>
    <w:bookmarkEnd w:id="36"/>
    <w:bookmarkStart w:name="z54" w:id="37"/>
    <w:p>
      <w:pPr>
        <w:spacing w:after="0"/>
        <w:ind w:left="0"/>
        <w:jc w:val="both"/>
      </w:pPr>
      <w:r>
        <w:rPr>
          <w:rFonts w:ascii="Times New Roman"/>
          <w:b w:val="false"/>
          <w:i w:val="false"/>
          <w:color w:val="000000"/>
          <w:sz w:val="28"/>
        </w:rPr>
        <w:t>
      10) жобалық авария - жобада ол үшін бастапқы оқиғалар мен түпкілікті жағдайлар айқындалған және қауіпсіздік жүйелерінің жекелеген істен шығу принципін немесе персоналдың бастапқы оқиғаларға қатысы жоқ жалғыз қателігін ескере отырып, осындай авариялар үшін белгіленген шекте оның зардаптарын шектейтін қауіпсіздік жүйелері көзделген авария;</w:t>
      </w:r>
    </w:p>
    <w:bookmarkEnd w:id="37"/>
    <w:bookmarkStart w:name="z55" w:id="38"/>
    <w:p>
      <w:pPr>
        <w:spacing w:after="0"/>
        <w:ind w:left="0"/>
        <w:jc w:val="both"/>
      </w:pPr>
      <w:r>
        <w:rPr>
          <w:rFonts w:ascii="Times New Roman"/>
          <w:b w:val="false"/>
          <w:i w:val="false"/>
          <w:color w:val="000000"/>
          <w:sz w:val="28"/>
        </w:rPr>
        <w:t>
      11) жұмысқа қабілеттілік - жабдықтардың, құбыржолдардың ұйғарылған пайдалану шектері мен жағдайларында белгіленген уақыт кезеңінің ішінде белгіленген функцияларды қанағаттанарлық орындауға қабілеттілігі;</w:t>
      </w:r>
    </w:p>
    <w:bookmarkEnd w:id="38"/>
    <w:bookmarkStart w:name="z56" w:id="39"/>
    <w:p>
      <w:pPr>
        <w:spacing w:after="0"/>
        <w:ind w:left="0"/>
        <w:jc w:val="both"/>
      </w:pPr>
      <w:r>
        <w:rPr>
          <w:rFonts w:ascii="Times New Roman"/>
          <w:b w:val="false"/>
          <w:i w:val="false"/>
          <w:color w:val="000000"/>
          <w:sz w:val="28"/>
        </w:rPr>
        <w:t>
      12) конфигурация тәуекелін басқару - пайдалану конфигурациясы, жөндеу жұмыстары мен кезеңдік бақылау сынақтарын мұқият теңгерімдеу арқылы тәуекелді барынша азайту мақсатында жүйелер мен жабдықтардың конфигурациясын нақты уақытта басқару түжырымдамасы;</w:t>
      </w:r>
    </w:p>
    <w:bookmarkEnd w:id="39"/>
    <w:bookmarkStart w:name="z57" w:id="40"/>
    <w:p>
      <w:pPr>
        <w:spacing w:after="0"/>
        <w:ind w:left="0"/>
        <w:jc w:val="both"/>
      </w:pPr>
      <w:r>
        <w:rPr>
          <w:rFonts w:ascii="Times New Roman"/>
          <w:b w:val="false"/>
          <w:i w:val="false"/>
          <w:color w:val="000000"/>
          <w:sz w:val="28"/>
        </w:rPr>
        <w:t>
      13) физикалық іске қосу - реакторды ядролық отынмен толтыруды, реактордың сыни жағдайға жетуін және реактордан бөлінетін жылу табиғи жылу ысырабының (шашыраудың) есебінен жүзеге асырылатын қуат деңгейінде қажетті физикалық эксперименттерді орындауды қамтитын ядролық реакторды пайдалануға беру кезеңі;</w:t>
      </w:r>
    </w:p>
    <w:bookmarkEnd w:id="40"/>
    <w:bookmarkStart w:name="z58" w:id="41"/>
    <w:p>
      <w:pPr>
        <w:spacing w:after="0"/>
        <w:ind w:left="0"/>
        <w:jc w:val="both"/>
      </w:pPr>
      <w:r>
        <w:rPr>
          <w:rFonts w:ascii="Times New Roman"/>
          <w:b w:val="false"/>
          <w:i w:val="false"/>
          <w:color w:val="000000"/>
          <w:sz w:val="28"/>
        </w:rPr>
        <w:t>
      13) реактивтілікке әсер ету органы - қатты толтырғышы бар, жағдайдың өзгеруімен ядролық реактордың реактивтілігін өзгерту қамтамасыз өтілетін элементтер түріндегі құрылғы;</w:t>
      </w:r>
    </w:p>
    <w:bookmarkEnd w:id="41"/>
    <w:bookmarkStart w:name="z59" w:id="42"/>
    <w:p>
      <w:pPr>
        <w:spacing w:after="0"/>
        <w:ind w:left="0"/>
        <w:jc w:val="both"/>
      </w:pPr>
      <w:r>
        <w:rPr>
          <w:rFonts w:ascii="Times New Roman"/>
          <w:b w:val="false"/>
          <w:i w:val="false"/>
          <w:color w:val="000000"/>
          <w:sz w:val="28"/>
        </w:rPr>
        <w:t>
      14) реакторлық қондырғы - реакторды және онымен тікелей байланысты оны қалыпты пайдалану және қауіпсіз жағдайда ұстау үшін қажет жүйелерді қамтитын ядролық энергияны жылу энергиясына айналдыруға арналған АС-тың жүйелер мен элементтер кешені;</w:t>
      </w:r>
    </w:p>
    <w:bookmarkEnd w:id="42"/>
    <w:bookmarkStart w:name="z60" w:id="43"/>
    <w:p>
      <w:pPr>
        <w:spacing w:after="0"/>
        <w:ind w:left="0"/>
        <w:jc w:val="both"/>
      </w:pPr>
      <w:r>
        <w:rPr>
          <w:rFonts w:ascii="Times New Roman"/>
          <w:b w:val="false"/>
          <w:i w:val="false"/>
          <w:color w:val="000000"/>
          <w:sz w:val="28"/>
        </w:rPr>
        <w:t>
      15) физикалық іске қосу - реакторды ядролық отынмен толтыруды, реактордың сыни жағдайға жетуін және реактордан бөлінетін жылу табиғи жылу ысырабының (шашыраудың) есебінен жүзеге асырылатын қуат деңгейінде қажетті физикалық эксперименттерді орындауды қамтитын ядролық реакторды пайдалануға беру кезеңі;</w:t>
      </w:r>
    </w:p>
    <w:bookmarkEnd w:id="43"/>
    <w:bookmarkStart w:name="z61" w:id="44"/>
    <w:p>
      <w:pPr>
        <w:spacing w:after="0"/>
        <w:ind w:left="0"/>
        <w:jc w:val="both"/>
      </w:pPr>
      <w:r>
        <w:rPr>
          <w:rFonts w:ascii="Times New Roman"/>
          <w:b w:val="false"/>
          <w:i w:val="false"/>
          <w:color w:val="000000"/>
          <w:sz w:val="28"/>
        </w:rPr>
        <w:t>
      16) энергетикалық іске қосу - атом станциясын пайдалануға беру кезеңі, бұл кезде AC жобаға сәйкес энергия өндіре бастайды және өнеркәсіптік пайдалану үшін белгіленген деңгейге дейінгі қуат деңгейлерінде AC жұмысын тексеру жүзеге асырылады;</w:t>
      </w:r>
    </w:p>
    <w:bookmarkEnd w:id="44"/>
    <w:bookmarkStart w:name="z62" w:id="45"/>
    <w:p>
      <w:pPr>
        <w:spacing w:after="0"/>
        <w:ind w:left="0"/>
        <w:jc w:val="both"/>
      </w:pPr>
      <w:r>
        <w:rPr>
          <w:rFonts w:ascii="Times New Roman"/>
          <w:b w:val="false"/>
          <w:i w:val="false"/>
          <w:color w:val="000000"/>
          <w:sz w:val="28"/>
        </w:rPr>
        <w:t>
      17) ядролық авария - басқаруға көнбейтін өзіне-өзі дем беретін тізбекті ядролық бөліну реакциясының туындауы салдарынан болған авария;</w:t>
      </w:r>
    </w:p>
    <w:bookmarkEnd w:id="45"/>
    <w:bookmarkStart w:name="z63" w:id="46"/>
    <w:p>
      <w:pPr>
        <w:spacing w:after="0"/>
        <w:ind w:left="0"/>
        <w:jc w:val="both"/>
      </w:pPr>
      <w:r>
        <w:rPr>
          <w:rFonts w:ascii="Times New Roman"/>
          <w:b w:val="false"/>
          <w:i w:val="false"/>
          <w:color w:val="000000"/>
          <w:sz w:val="28"/>
        </w:rPr>
        <w:t>
      18) ядролық реактор - жылу энергиясын өндіру мақсатында басқарылатын тізбекті ядролық реакциясын жүзеге асыруға арналған құрылғы.</w:t>
      </w:r>
    </w:p>
    <w:bookmarkEnd w:id="46"/>
    <w:bookmarkStart w:name="z64" w:id="47"/>
    <w:p>
      <w:pPr>
        <w:spacing w:after="0"/>
        <w:ind w:left="0"/>
        <w:jc w:val="left"/>
      </w:pPr>
      <w:r>
        <w:rPr>
          <w:rFonts w:ascii="Times New Roman"/>
          <w:b/>
          <w:i w:val="false"/>
          <w:color w:val="000000"/>
        </w:rPr>
        <w:t xml:space="preserve"> 2-тарау. Қазақстан Республикасының нарығына АС-мен айналымға шығару шарттары</w:t>
      </w:r>
    </w:p>
    <w:bookmarkEnd w:id="47"/>
    <w:bookmarkStart w:name="z66" w:id="48"/>
    <w:p>
      <w:pPr>
        <w:spacing w:after="0"/>
        <w:ind w:left="0"/>
        <w:jc w:val="both"/>
      </w:pPr>
      <w:r>
        <w:rPr>
          <w:rFonts w:ascii="Times New Roman"/>
          <w:b w:val="false"/>
          <w:i w:val="false"/>
          <w:color w:val="000000"/>
          <w:sz w:val="28"/>
        </w:rPr>
        <w:t>
      11. Ядролық және радиациялық қауіпсіздік талаптарын, осы Техникалық регламентте және атом энергиясын пайдалану саласындағы басқа да техникалық регламенттер өзге де техникалық регламенттерде белгіленген өлшемшарттарды қанағаттандыратын АС-ты Қазақстан Республикасының нарығына айналымға шығару рұқсат етіледі.</w:t>
      </w:r>
    </w:p>
    <w:bookmarkEnd w:id="48"/>
    <w:bookmarkStart w:name="z67" w:id="49"/>
    <w:p>
      <w:pPr>
        <w:spacing w:after="0"/>
        <w:ind w:left="0"/>
        <w:jc w:val="both"/>
      </w:pPr>
      <w:r>
        <w:rPr>
          <w:rFonts w:ascii="Times New Roman"/>
          <w:b w:val="false"/>
          <w:i w:val="false"/>
          <w:color w:val="000000"/>
          <w:sz w:val="28"/>
        </w:rPr>
        <w:t>
      12. AC қауіпсіздігі ұйымдық және техникалық іс-шаралар жүйесін дәйектілікпен іске асыру арқылы қамтамасыз етілуі тиіс, ол мыналарды:</w:t>
      </w:r>
    </w:p>
    <w:bookmarkEnd w:id="49"/>
    <w:bookmarkStart w:name="z68" w:id="50"/>
    <w:p>
      <w:pPr>
        <w:spacing w:after="0"/>
        <w:ind w:left="0"/>
        <w:jc w:val="both"/>
      </w:pPr>
      <w:r>
        <w:rPr>
          <w:rFonts w:ascii="Times New Roman"/>
          <w:b w:val="false"/>
          <w:i w:val="false"/>
          <w:color w:val="000000"/>
          <w:sz w:val="28"/>
        </w:rPr>
        <w:t>
      1) АС-ты осы техникалық регламенттің, қағидалардың, стандарттау жөніндегі нормативтік құжаттардың және AC әкімшілігі бекіткен технологиялық регламенттер мен нұсқаулықтар талаптарына сәйкес пайдалануды;</w:t>
      </w:r>
    </w:p>
    <w:bookmarkEnd w:id="50"/>
    <w:bookmarkStart w:name="z69" w:id="51"/>
    <w:p>
      <w:pPr>
        <w:spacing w:after="0"/>
        <w:ind w:left="0"/>
        <w:jc w:val="both"/>
      </w:pPr>
      <w:r>
        <w:rPr>
          <w:rFonts w:ascii="Times New Roman"/>
          <w:b w:val="false"/>
          <w:i w:val="false"/>
          <w:color w:val="000000"/>
          <w:sz w:val="28"/>
        </w:rPr>
        <w:t>
      2) қалыпты және авариялық жағдайларда іс-әрекеттер жасау үшін персоналды іріктеу және онымен жұмысты ұйымдастыруды, ұйымдардың, басшылар мен орындаушылардың деңгейінде қауіпсіздік мәдениетін қалыптастыруды;</w:t>
      </w:r>
    </w:p>
    <w:bookmarkEnd w:id="51"/>
    <w:bookmarkStart w:name="z70" w:id="52"/>
    <w:p>
      <w:pPr>
        <w:spacing w:after="0"/>
        <w:ind w:left="0"/>
        <w:jc w:val="both"/>
      </w:pPr>
      <w:r>
        <w:rPr>
          <w:rFonts w:ascii="Times New Roman"/>
          <w:b w:val="false"/>
          <w:i w:val="false"/>
          <w:color w:val="000000"/>
          <w:sz w:val="28"/>
        </w:rPr>
        <w:t>
      3) қажетті техникалық қызмет көрсету және ресурсы таусылған жабдықты ауыстыру жолымен қауіпсіздік үшін маңызды жүйелерді жарамды күйінде ұстауды;</w:t>
      </w:r>
    </w:p>
    <w:bookmarkEnd w:id="52"/>
    <w:bookmarkStart w:name="z71" w:id="53"/>
    <w:p>
      <w:pPr>
        <w:spacing w:after="0"/>
        <w:ind w:left="0"/>
        <w:jc w:val="both"/>
      </w:pPr>
      <w:r>
        <w:rPr>
          <w:rFonts w:ascii="Times New Roman"/>
          <w:b w:val="false"/>
          <w:i w:val="false"/>
          <w:color w:val="000000"/>
          <w:sz w:val="28"/>
        </w:rPr>
        <w:t>
      4) ақауларды уақтылы диагностикалау және қалыпты жұмыстан ауытқуларды табу мен оларды жою жөніндегі шараларды қабылдауды;</w:t>
      </w:r>
    </w:p>
    <w:bookmarkEnd w:id="53"/>
    <w:bookmarkStart w:name="z72" w:id="54"/>
    <w:p>
      <w:pPr>
        <w:spacing w:after="0"/>
        <w:ind w:left="0"/>
        <w:jc w:val="both"/>
      </w:pPr>
      <w:r>
        <w:rPr>
          <w:rFonts w:ascii="Times New Roman"/>
          <w:b w:val="false"/>
          <w:i w:val="false"/>
          <w:color w:val="000000"/>
          <w:sz w:val="28"/>
        </w:rPr>
        <w:t>
      5) пайдалану және бақылау нәтижелерін құжаттандырудың тиімді қолданылатын жүйесін ұйымдастыруды;</w:t>
      </w:r>
    </w:p>
    <w:bookmarkEnd w:id="54"/>
    <w:bookmarkStart w:name="z73" w:id="55"/>
    <w:p>
      <w:pPr>
        <w:spacing w:after="0"/>
        <w:ind w:left="0"/>
        <w:jc w:val="both"/>
      </w:pPr>
      <w:r>
        <w:rPr>
          <w:rFonts w:ascii="Times New Roman"/>
          <w:b w:val="false"/>
          <w:i w:val="false"/>
          <w:color w:val="000000"/>
          <w:sz w:val="28"/>
        </w:rPr>
        <w:t>
      6) аварияларды басқару және алдын алу қолдан келмеген авариялардың зардаптарын жұмсарту жөніндегі іс-шараларды әзірлеуді және жүзеге асыруды;</w:t>
      </w:r>
    </w:p>
    <w:bookmarkEnd w:id="55"/>
    <w:bookmarkStart w:name="z74" w:id="56"/>
    <w:p>
      <w:pPr>
        <w:spacing w:after="0"/>
        <w:ind w:left="0"/>
        <w:jc w:val="both"/>
      </w:pPr>
      <w:r>
        <w:rPr>
          <w:rFonts w:ascii="Times New Roman"/>
          <w:b w:val="false"/>
          <w:i w:val="false"/>
          <w:color w:val="000000"/>
          <w:sz w:val="28"/>
        </w:rPr>
        <w:t>
      7) қауіпсіздікті оқшаулау жүйелерін жобадан тыс авариялар кезіндегі бұзылулардан қорғау және олардың жұмысқа қабілеттілігін қолдау бойынша іс-шаралар әзірлеуді және жүзеге асыруды;</w:t>
      </w:r>
    </w:p>
    <w:bookmarkEnd w:id="56"/>
    <w:bookmarkStart w:name="z75" w:id="57"/>
    <w:p>
      <w:pPr>
        <w:spacing w:after="0"/>
        <w:ind w:left="0"/>
        <w:jc w:val="both"/>
      </w:pPr>
      <w:r>
        <w:rPr>
          <w:rFonts w:ascii="Times New Roman"/>
          <w:b w:val="false"/>
          <w:i w:val="false"/>
          <w:color w:val="000000"/>
          <w:sz w:val="28"/>
        </w:rPr>
        <w:t>
      8) AC алаңындағы персоналды және одан тысқары жерлердегі халықты қорғау жөніндегі авариялық іс-шаралар жоспарларын әзірлеуді және қажет болған жағдайда дәйектілікпен жүзеге асыруды;</w:t>
      </w:r>
    </w:p>
    <w:bookmarkEnd w:id="57"/>
    <w:bookmarkStart w:name="z76" w:id="58"/>
    <w:p>
      <w:pPr>
        <w:spacing w:after="0"/>
        <w:ind w:left="0"/>
        <w:jc w:val="both"/>
      </w:pPr>
      <w:r>
        <w:rPr>
          <w:rFonts w:ascii="Times New Roman"/>
          <w:b w:val="false"/>
          <w:i w:val="false"/>
          <w:color w:val="000000"/>
          <w:sz w:val="28"/>
        </w:rPr>
        <w:t>
      9) АС-ты пайдалану жұмыстарының барлық түрлерінің, техникалық қызмет көрсету және жөндеу жұмыстарының сапасын қамтамасыз ету бағдарламаларын әзірлеуді және дәйектілікпен іске асыруды қамтиды.</w:t>
      </w:r>
    </w:p>
    <w:bookmarkEnd w:id="58"/>
    <w:bookmarkStart w:name="z77" w:id="59"/>
    <w:p>
      <w:pPr>
        <w:spacing w:after="0"/>
        <w:ind w:left="0"/>
        <w:jc w:val="left"/>
      </w:pPr>
      <w:r>
        <w:rPr>
          <w:rFonts w:ascii="Times New Roman"/>
          <w:b/>
          <w:i w:val="false"/>
          <w:color w:val="000000"/>
        </w:rPr>
        <w:t xml:space="preserve"> 3-тарау. Қауіпсіздікті қамтамасыз етудің және басқарудың жалпы ережелері</w:t>
      </w:r>
    </w:p>
    <w:bookmarkEnd w:id="59"/>
    <w:bookmarkStart w:name="z79" w:id="60"/>
    <w:p>
      <w:pPr>
        <w:spacing w:after="0"/>
        <w:ind w:left="0"/>
        <w:jc w:val="left"/>
      </w:pPr>
      <w:r>
        <w:rPr>
          <w:rFonts w:ascii="Times New Roman"/>
          <w:b/>
          <w:i w:val="false"/>
          <w:color w:val="000000"/>
        </w:rPr>
        <w:t xml:space="preserve"> Параграф 1. Құжаттамаларға және жұмыстарды ұйымдастыруға қойылатын талаптар</w:t>
      </w:r>
    </w:p>
    <w:bookmarkEnd w:id="60"/>
    <w:bookmarkStart w:name="z81" w:id="61"/>
    <w:p>
      <w:pPr>
        <w:spacing w:after="0"/>
        <w:ind w:left="0"/>
        <w:jc w:val="both"/>
      </w:pPr>
      <w:r>
        <w:rPr>
          <w:rFonts w:ascii="Times New Roman"/>
          <w:b w:val="false"/>
          <w:i w:val="false"/>
          <w:color w:val="000000"/>
          <w:sz w:val="28"/>
        </w:rPr>
        <w:t>
      13. AC әкімшілігі:</w:t>
      </w:r>
    </w:p>
    <w:bookmarkEnd w:id="61"/>
    <w:bookmarkStart w:name="z82" w:id="62"/>
    <w:p>
      <w:pPr>
        <w:spacing w:after="0"/>
        <w:ind w:left="0"/>
        <w:jc w:val="both"/>
      </w:pPr>
      <w:r>
        <w:rPr>
          <w:rFonts w:ascii="Times New Roman"/>
          <w:b w:val="false"/>
          <w:i w:val="false"/>
          <w:color w:val="000000"/>
          <w:sz w:val="28"/>
        </w:rPr>
        <w:t>
      1) тұрақты және уақытша құжаттардың сыныптамасын;</w:t>
      </w:r>
    </w:p>
    <w:bookmarkEnd w:id="62"/>
    <w:bookmarkStart w:name="z83" w:id="63"/>
    <w:p>
      <w:pPr>
        <w:spacing w:after="0"/>
        <w:ind w:left="0"/>
        <w:jc w:val="both"/>
      </w:pPr>
      <w:r>
        <w:rPr>
          <w:rFonts w:ascii="Times New Roman"/>
          <w:b w:val="false"/>
          <w:i w:val="false"/>
          <w:color w:val="000000"/>
          <w:sz w:val="28"/>
        </w:rPr>
        <w:t>
      2) қолданыстағы талаптарды ескере отырып, сақтау мерзімдерін көрсетуді;</w:t>
      </w:r>
    </w:p>
    <w:bookmarkEnd w:id="63"/>
    <w:bookmarkStart w:name="z84" w:id="64"/>
    <w:p>
      <w:pPr>
        <w:spacing w:after="0"/>
        <w:ind w:left="0"/>
        <w:jc w:val="both"/>
      </w:pPr>
      <w:r>
        <w:rPr>
          <w:rFonts w:ascii="Times New Roman"/>
          <w:b w:val="false"/>
          <w:i w:val="false"/>
          <w:color w:val="000000"/>
          <w:sz w:val="28"/>
        </w:rPr>
        <w:t>
      3) құжаттамаға өзгерістер енгізу мен жаңарту тәртіптерін белгілеуді;</w:t>
      </w:r>
    </w:p>
    <w:bookmarkEnd w:id="64"/>
    <w:bookmarkStart w:name="z85" w:id="65"/>
    <w:p>
      <w:pPr>
        <w:spacing w:after="0"/>
        <w:ind w:left="0"/>
        <w:jc w:val="both"/>
      </w:pPr>
      <w:r>
        <w:rPr>
          <w:rFonts w:ascii="Times New Roman"/>
          <w:b w:val="false"/>
          <w:i w:val="false"/>
          <w:color w:val="000000"/>
          <w:sz w:val="28"/>
        </w:rPr>
        <w:t>
      4) толықтығын тексеруді қоса алғанда түсімдерді бақылауды;</w:t>
      </w:r>
    </w:p>
    <w:bookmarkEnd w:id="65"/>
    <w:bookmarkStart w:name="z86" w:id="66"/>
    <w:p>
      <w:pPr>
        <w:spacing w:after="0"/>
        <w:ind w:left="0"/>
        <w:jc w:val="both"/>
      </w:pPr>
      <w:r>
        <w:rPr>
          <w:rFonts w:ascii="Times New Roman"/>
          <w:b w:val="false"/>
          <w:i w:val="false"/>
          <w:color w:val="000000"/>
          <w:sz w:val="28"/>
        </w:rPr>
        <w:t>
      5) іздестіру, қол жеткізу және жою тәртібін;</w:t>
      </w:r>
    </w:p>
    <w:bookmarkEnd w:id="66"/>
    <w:bookmarkStart w:name="z87" w:id="67"/>
    <w:p>
      <w:pPr>
        <w:spacing w:after="0"/>
        <w:ind w:left="0"/>
        <w:jc w:val="both"/>
      </w:pPr>
      <w:r>
        <w:rPr>
          <w:rFonts w:ascii="Times New Roman"/>
          <w:b w:val="false"/>
          <w:i w:val="false"/>
          <w:color w:val="000000"/>
          <w:sz w:val="28"/>
        </w:rPr>
        <w:t>
      6) өрт қауіпсіздігі шараларын қоса алғанда, сақтауды;</w:t>
      </w:r>
    </w:p>
    <w:bookmarkEnd w:id="67"/>
    <w:bookmarkStart w:name="z88" w:id="68"/>
    <w:p>
      <w:pPr>
        <w:spacing w:after="0"/>
        <w:ind w:left="0"/>
        <w:jc w:val="both"/>
      </w:pPr>
      <w:r>
        <w:rPr>
          <w:rFonts w:ascii="Times New Roman"/>
          <w:b w:val="false"/>
          <w:i w:val="false"/>
          <w:color w:val="000000"/>
          <w:sz w:val="28"/>
        </w:rPr>
        <w:t>
      7) құжаттамалардың қайталануын және жеке-жеке жерлерде сақтауды;</w:t>
      </w:r>
    </w:p>
    <w:bookmarkEnd w:id="68"/>
    <w:bookmarkStart w:name="z89" w:id="69"/>
    <w:p>
      <w:pPr>
        <w:spacing w:after="0"/>
        <w:ind w:left="0"/>
        <w:jc w:val="both"/>
      </w:pPr>
      <w:r>
        <w:rPr>
          <w:rFonts w:ascii="Times New Roman"/>
          <w:b w:val="false"/>
          <w:i w:val="false"/>
          <w:color w:val="000000"/>
          <w:sz w:val="28"/>
        </w:rPr>
        <w:t>
      8) олардың жағдайының нашарлауының алдын алу шараларын қоса алғанда, құжаттардың сақталуын;</w:t>
      </w:r>
    </w:p>
    <w:bookmarkEnd w:id="69"/>
    <w:bookmarkStart w:name="z90" w:id="70"/>
    <w:p>
      <w:pPr>
        <w:spacing w:after="0"/>
        <w:ind w:left="0"/>
        <w:jc w:val="both"/>
      </w:pPr>
      <w:r>
        <w:rPr>
          <w:rFonts w:ascii="Times New Roman"/>
          <w:b w:val="false"/>
          <w:i w:val="false"/>
          <w:color w:val="000000"/>
          <w:sz w:val="28"/>
        </w:rPr>
        <w:t>
      9) іріктемелі бақылау мен инспекция арқылы дүркін-дүркін тексеруді қамтамасыз ететін жобалық, құрамалау және пайдалану құжаттамаларын басқару жүйесін құруға тиіс.</w:t>
      </w:r>
    </w:p>
    <w:bookmarkEnd w:id="70"/>
    <w:bookmarkStart w:name="z91" w:id="71"/>
    <w:p>
      <w:pPr>
        <w:spacing w:after="0"/>
        <w:ind w:left="0"/>
        <w:jc w:val="both"/>
      </w:pPr>
      <w:r>
        <w:rPr>
          <w:rFonts w:ascii="Times New Roman"/>
          <w:b w:val="false"/>
          <w:i w:val="false"/>
          <w:color w:val="000000"/>
          <w:sz w:val="28"/>
        </w:rPr>
        <w:t>
      14. Құжаттаманы басқару:</w:t>
      </w:r>
    </w:p>
    <w:bookmarkEnd w:id="71"/>
    <w:bookmarkStart w:name="z92" w:id="72"/>
    <w:p>
      <w:pPr>
        <w:spacing w:after="0"/>
        <w:ind w:left="0"/>
        <w:jc w:val="both"/>
      </w:pPr>
      <w:r>
        <w:rPr>
          <w:rFonts w:ascii="Times New Roman"/>
          <w:b w:val="false"/>
          <w:i w:val="false"/>
          <w:color w:val="000000"/>
          <w:sz w:val="28"/>
        </w:rPr>
        <w:t>
      1) жобалық материалдарға;</w:t>
      </w:r>
    </w:p>
    <w:bookmarkEnd w:id="72"/>
    <w:bookmarkStart w:name="z93" w:id="73"/>
    <w:p>
      <w:pPr>
        <w:spacing w:after="0"/>
        <w:ind w:left="0"/>
        <w:jc w:val="both"/>
      </w:pPr>
      <w:r>
        <w:rPr>
          <w:rFonts w:ascii="Times New Roman"/>
          <w:b w:val="false"/>
          <w:i w:val="false"/>
          <w:color w:val="000000"/>
          <w:sz w:val="28"/>
        </w:rPr>
        <w:t>
      2) қауіпсіздікті талдауға;</w:t>
      </w:r>
    </w:p>
    <w:bookmarkEnd w:id="73"/>
    <w:bookmarkStart w:name="z94" w:id="74"/>
    <w:p>
      <w:pPr>
        <w:spacing w:after="0"/>
        <w:ind w:left="0"/>
        <w:jc w:val="both"/>
      </w:pPr>
      <w:r>
        <w:rPr>
          <w:rFonts w:ascii="Times New Roman"/>
          <w:b w:val="false"/>
          <w:i w:val="false"/>
          <w:color w:val="000000"/>
          <w:sz w:val="28"/>
        </w:rPr>
        <w:t>
      3) жабдықтар мен материалдарды жеткізуге;</w:t>
      </w:r>
    </w:p>
    <w:bookmarkEnd w:id="74"/>
    <w:bookmarkStart w:name="z95" w:id="75"/>
    <w:p>
      <w:pPr>
        <w:spacing w:after="0"/>
        <w:ind w:left="0"/>
        <w:jc w:val="both"/>
      </w:pPr>
      <w:r>
        <w:rPr>
          <w:rFonts w:ascii="Times New Roman"/>
          <w:b w:val="false"/>
          <w:i w:val="false"/>
          <w:color w:val="000000"/>
          <w:sz w:val="28"/>
        </w:rPr>
        <w:t>
      4) нақты салынған қондырғылардың сызбаларына;</w:t>
      </w:r>
    </w:p>
    <w:bookmarkEnd w:id="75"/>
    <w:bookmarkStart w:name="z96" w:id="76"/>
    <w:p>
      <w:pPr>
        <w:spacing w:after="0"/>
        <w:ind w:left="0"/>
        <w:jc w:val="both"/>
      </w:pPr>
      <w:r>
        <w:rPr>
          <w:rFonts w:ascii="Times New Roman"/>
          <w:b w:val="false"/>
          <w:i w:val="false"/>
          <w:color w:val="000000"/>
          <w:sz w:val="28"/>
        </w:rPr>
        <w:t>
      5) дайындаушы кәсіпорындардың құжаттамаларына;</w:t>
      </w:r>
    </w:p>
    <w:bookmarkEnd w:id="76"/>
    <w:bookmarkStart w:name="z97" w:id="77"/>
    <w:p>
      <w:pPr>
        <w:spacing w:after="0"/>
        <w:ind w:left="0"/>
        <w:jc w:val="both"/>
      </w:pPr>
      <w:r>
        <w:rPr>
          <w:rFonts w:ascii="Times New Roman"/>
          <w:b w:val="false"/>
          <w:i w:val="false"/>
          <w:color w:val="000000"/>
          <w:sz w:val="28"/>
        </w:rPr>
        <w:t>
      6) пайдалануға беруге қатысты құжаттарға;</w:t>
      </w:r>
    </w:p>
    <w:bookmarkEnd w:id="77"/>
    <w:bookmarkStart w:name="z98" w:id="78"/>
    <w:p>
      <w:pPr>
        <w:spacing w:after="0"/>
        <w:ind w:left="0"/>
        <w:jc w:val="both"/>
      </w:pPr>
      <w:r>
        <w:rPr>
          <w:rFonts w:ascii="Times New Roman"/>
          <w:b w:val="false"/>
          <w:i w:val="false"/>
          <w:color w:val="000000"/>
          <w:sz w:val="28"/>
        </w:rPr>
        <w:t>
      7) пайдалану деректеріне;</w:t>
      </w:r>
    </w:p>
    <w:bookmarkEnd w:id="78"/>
    <w:bookmarkStart w:name="z99" w:id="79"/>
    <w:p>
      <w:pPr>
        <w:spacing w:after="0"/>
        <w:ind w:left="0"/>
        <w:jc w:val="both"/>
      </w:pPr>
      <w:r>
        <w:rPr>
          <w:rFonts w:ascii="Times New Roman"/>
          <w:b w:val="false"/>
          <w:i w:val="false"/>
          <w:color w:val="000000"/>
          <w:sz w:val="28"/>
        </w:rPr>
        <w:t>
      8) оқиғаларға, оқыс оқиғалар мен аварияларға;</w:t>
      </w:r>
    </w:p>
    <w:bookmarkEnd w:id="79"/>
    <w:bookmarkStart w:name="z100" w:id="80"/>
    <w:p>
      <w:pPr>
        <w:spacing w:after="0"/>
        <w:ind w:left="0"/>
        <w:jc w:val="both"/>
      </w:pPr>
      <w:r>
        <w:rPr>
          <w:rFonts w:ascii="Times New Roman"/>
          <w:b w:val="false"/>
          <w:i w:val="false"/>
          <w:color w:val="000000"/>
          <w:sz w:val="28"/>
        </w:rPr>
        <w:t>
      9) радиоактивтік және басқа арнайы материалдарға бөлінетіндерді есепке алу мен бақылауға;</w:t>
      </w:r>
    </w:p>
    <w:bookmarkEnd w:id="80"/>
    <w:bookmarkStart w:name="z101" w:id="81"/>
    <w:p>
      <w:pPr>
        <w:spacing w:after="0"/>
        <w:ind w:left="0"/>
        <w:jc w:val="both"/>
      </w:pPr>
      <w:r>
        <w:rPr>
          <w:rFonts w:ascii="Times New Roman"/>
          <w:b w:val="false"/>
          <w:i w:val="false"/>
          <w:color w:val="000000"/>
          <w:sz w:val="28"/>
        </w:rPr>
        <w:t>
      10) техникалық қызмет көрсетуге, сынақтарға, қадағалау мен инспекцияларға;</w:t>
      </w:r>
    </w:p>
    <w:bookmarkEnd w:id="81"/>
    <w:bookmarkStart w:name="z102" w:id="82"/>
    <w:p>
      <w:pPr>
        <w:spacing w:after="0"/>
        <w:ind w:left="0"/>
        <w:jc w:val="both"/>
      </w:pPr>
      <w:r>
        <w:rPr>
          <w:rFonts w:ascii="Times New Roman"/>
          <w:b w:val="false"/>
          <w:i w:val="false"/>
          <w:color w:val="000000"/>
          <w:sz w:val="28"/>
        </w:rPr>
        <w:t>
      11) жүзеге асырылған түрлендіруге;</w:t>
      </w:r>
    </w:p>
    <w:bookmarkEnd w:id="82"/>
    <w:bookmarkStart w:name="z103" w:id="83"/>
    <w:p>
      <w:pPr>
        <w:spacing w:after="0"/>
        <w:ind w:left="0"/>
        <w:jc w:val="both"/>
      </w:pPr>
      <w:r>
        <w:rPr>
          <w:rFonts w:ascii="Times New Roman"/>
          <w:b w:val="false"/>
          <w:i w:val="false"/>
          <w:color w:val="000000"/>
          <w:sz w:val="28"/>
        </w:rPr>
        <w:t>
      12) сапаны қамтамасыз етуге;</w:t>
      </w:r>
    </w:p>
    <w:bookmarkEnd w:id="83"/>
    <w:bookmarkStart w:name="z104" w:id="84"/>
    <w:p>
      <w:pPr>
        <w:spacing w:after="0"/>
        <w:ind w:left="0"/>
        <w:jc w:val="both"/>
      </w:pPr>
      <w:r>
        <w:rPr>
          <w:rFonts w:ascii="Times New Roman"/>
          <w:b w:val="false"/>
          <w:i w:val="false"/>
          <w:color w:val="000000"/>
          <w:sz w:val="28"/>
        </w:rPr>
        <w:t>
      13) персоналдың біліктілігіне, лауазымына, медициналық тексерулер мен дайындығына;</w:t>
      </w:r>
    </w:p>
    <w:bookmarkEnd w:id="84"/>
    <w:bookmarkStart w:name="z105" w:id="85"/>
    <w:p>
      <w:pPr>
        <w:spacing w:after="0"/>
        <w:ind w:left="0"/>
        <w:jc w:val="both"/>
      </w:pPr>
      <w:r>
        <w:rPr>
          <w:rFonts w:ascii="Times New Roman"/>
          <w:b w:val="false"/>
          <w:i w:val="false"/>
          <w:color w:val="000000"/>
          <w:sz w:val="28"/>
        </w:rPr>
        <w:t>
      14) химиялық-технологиялық режимге;</w:t>
      </w:r>
    </w:p>
    <w:bookmarkEnd w:id="85"/>
    <w:bookmarkStart w:name="z106" w:id="86"/>
    <w:p>
      <w:pPr>
        <w:spacing w:after="0"/>
        <w:ind w:left="0"/>
        <w:jc w:val="both"/>
      </w:pPr>
      <w:r>
        <w:rPr>
          <w:rFonts w:ascii="Times New Roman"/>
          <w:b w:val="false"/>
          <w:i w:val="false"/>
          <w:color w:val="000000"/>
          <w:sz w:val="28"/>
        </w:rPr>
        <w:t>
      15) кәсіби сәулеленуді бақылауға;</w:t>
      </w:r>
    </w:p>
    <w:bookmarkEnd w:id="86"/>
    <w:bookmarkStart w:name="z107" w:id="87"/>
    <w:p>
      <w:pPr>
        <w:spacing w:after="0"/>
        <w:ind w:left="0"/>
        <w:jc w:val="both"/>
      </w:pPr>
      <w:r>
        <w:rPr>
          <w:rFonts w:ascii="Times New Roman"/>
          <w:b w:val="false"/>
          <w:i w:val="false"/>
          <w:color w:val="000000"/>
          <w:sz w:val="28"/>
        </w:rPr>
        <w:t>
      16) дозиметрлік тексеруге;</w:t>
      </w:r>
    </w:p>
    <w:bookmarkEnd w:id="87"/>
    <w:bookmarkStart w:name="z108" w:id="88"/>
    <w:p>
      <w:pPr>
        <w:spacing w:after="0"/>
        <w:ind w:left="0"/>
        <w:jc w:val="both"/>
      </w:pPr>
      <w:r>
        <w:rPr>
          <w:rFonts w:ascii="Times New Roman"/>
          <w:b w:val="false"/>
          <w:i w:val="false"/>
          <w:color w:val="000000"/>
          <w:sz w:val="28"/>
        </w:rPr>
        <w:t>
      17) эффлюенттердің шығарындылары мен тастандыларына;</w:t>
      </w:r>
    </w:p>
    <w:bookmarkEnd w:id="88"/>
    <w:bookmarkStart w:name="z109" w:id="89"/>
    <w:p>
      <w:pPr>
        <w:spacing w:after="0"/>
        <w:ind w:left="0"/>
        <w:jc w:val="both"/>
      </w:pPr>
      <w:r>
        <w:rPr>
          <w:rFonts w:ascii="Times New Roman"/>
          <w:b w:val="false"/>
          <w:i w:val="false"/>
          <w:color w:val="000000"/>
          <w:sz w:val="28"/>
        </w:rPr>
        <w:t>
      18) қоршаған ортаның мониторингіне;</w:t>
      </w:r>
    </w:p>
    <w:bookmarkEnd w:id="89"/>
    <w:bookmarkStart w:name="z110" w:id="90"/>
    <w:p>
      <w:pPr>
        <w:spacing w:after="0"/>
        <w:ind w:left="0"/>
        <w:jc w:val="both"/>
      </w:pPr>
      <w:r>
        <w:rPr>
          <w:rFonts w:ascii="Times New Roman"/>
          <w:b w:val="false"/>
          <w:i w:val="false"/>
          <w:color w:val="000000"/>
          <w:sz w:val="28"/>
        </w:rPr>
        <w:t>
      19) радиоактивтік материалдар мен қалдықтарды сақтау мен тасымалдауға;</w:t>
      </w:r>
    </w:p>
    <w:bookmarkEnd w:id="90"/>
    <w:bookmarkStart w:name="z111" w:id="91"/>
    <w:p>
      <w:pPr>
        <w:spacing w:after="0"/>
        <w:ind w:left="0"/>
        <w:jc w:val="both"/>
      </w:pPr>
      <w:r>
        <w:rPr>
          <w:rFonts w:ascii="Times New Roman"/>
          <w:b w:val="false"/>
          <w:i w:val="false"/>
          <w:color w:val="000000"/>
          <w:sz w:val="28"/>
        </w:rPr>
        <w:t>
      20) кезеңдік бағалаулар мен қауіпсіздік жағдайы туралы есептерге;</w:t>
      </w:r>
    </w:p>
    <w:bookmarkEnd w:id="91"/>
    <w:bookmarkStart w:name="z112" w:id="92"/>
    <w:p>
      <w:pPr>
        <w:spacing w:after="0"/>
        <w:ind w:left="0"/>
        <w:jc w:val="both"/>
      </w:pPr>
      <w:r>
        <w:rPr>
          <w:rFonts w:ascii="Times New Roman"/>
          <w:b w:val="false"/>
          <w:i w:val="false"/>
          <w:color w:val="000000"/>
          <w:sz w:val="28"/>
        </w:rPr>
        <w:t>
      21) пайдаланудан алуға қатысты құжаттарды қамтуға тиіс.</w:t>
      </w:r>
    </w:p>
    <w:bookmarkEnd w:id="92"/>
    <w:bookmarkStart w:name="z113" w:id="93"/>
    <w:p>
      <w:pPr>
        <w:spacing w:after="0"/>
        <w:ind w:left="0"/>
        <w:jc w:val="both"/>
      </w:pPr>
      <w:r>
        <w:rPr>
          <w:rFonts w:ascii="Times New Roman"/>
          <w:b w:val="false"/>
          <w:i w:val="false"/>
          <w:color w:val="000000"/>
          <w:sz w:val="28"/>
        </w:rPr>
        <w:t>
      15. АС-тың жобалық құжаттамасы атом энергиясын пайдалану саласындағы уәкілетті органмен (бұдан әрі - уәкілетті орган) және олардың құзыреттеріне сәйкес басқа уәкілетті органдармен заңнамада белгіленген тәртіппен келісілуге тиіс. Бекітілген жобадан ауытқу, AC қауіпсіздігіне әсер ететін құрамды, конструкцияны және (немесе) сипаттамалары мен жүйелерін өзгерту, сондай-ақ AC жобасында белгіленген пайдалану шектері мен шарттарын өзгерту уәкілетті органның техникалық шешімдерімен ресімделуге және оларды АС-та қолданысқа енгізгенге дейін келісілуге тиіс.</w:t>
      </w:r>
    </w:p>
    <w:bookmarkEnd w:id="93"/>
    <w:bookmarkStart w:name="z114" w:id="94"/>
    <w:p>
      <w:pPr>
        <w:spacing w:after="0"/>
        <w:ind w:left="0"/>
        <w:jc w:val="both"/>
      </w:pPr>
      <w:r>
        <w:rPr>
          <w:rFonts w:ascii="Times New Roman"/>
          <w:b w:val="false"/>
          <w:i w:val="false"/>
          <w:color w:val="000000"/>
          <w:sz w:val="28"/>
        </w:rPr>
        <w:t>
      16. Жобалық және конструкторлық құжаттамалардың барлық өзгерістерін, жабдықтар мен құбыржолдарды дайындау, монтаждау және пайдалану кезінде туындайтын қажеттілікті аталған құжаттаманы әзірлеуші ұйым жүзеге асыруға және уәкілетті органға хабарлауға тиіс. Енгізілетін өзгерістер конструкторлық (жобалық) құжаттамада және дайындаушы кәсіпорын мен монтаждау ұйымынның АС пайдаланушы ұйымға беретін құжаттамасында, соның ішінде жабдық пен құбыржолдардың паспорттарында көрсетілуге тиіс.</w:t>
      </w:r>
    </w:p>
    <w:bookmarkEnd w:id="94"/>
    <w:bookmarkStart w:name="z115" w:id="95"/>
    <w:p>
      <w:pPr>
        <w:spacing w:after="0"/>
        <w:ind w:left="0"/>
        <w:jc w:val="both"/>
      </w:pPr>
      <w:r>
        <w:rPr>
          <w:rFonts w:ascii="Times New Roman"/>
          <w:b w:val="false"/>
          <w:i w:val="false"/>
          <w:color w:val="000000"/>
          <w:sz w:val="28"/>
        </w:rPr>
        <w:t>
      17. Импорт бойынша жеткізілетін жабдық пен құбыржолдарға арналған конструкторлық құжаттама (және оған барлық өзгерістер) белгіленген заңнамалық тәртіппен олардың сәйкестігін растау тәртібін өтуге, ал арнайы қабылдауға жататын жабдық пен құбыржолдар уәкілетті органмен келісілуге тиіс.</w:t>
      </w:r>
    </w:p>
    <w:bookmarkEnd w:id="95"/>
    <w:bookmarkStart w:name="z116" w:id="96"/>
    <w:p>
      <w:pPr>
        <w:spacing w:after="0"/>
        <w:ind w:left="0"/>
        <w:jc w:val="both"/>
      </w:pPr>
      <w:r>
        <w:rPr>
          <w:rFonts w:ascii="Times New Roman"/>
          <w:b w:val="false"/>
          <w:i w:val="false"/>
          <w:color w:val="000000"/>
          <w:sz w:val="28"/>
        </w:rPr>
        <w:t>
      18. Жабдықтың жалпы түрлерінің сызбаларында немесе құрастырылатын сызбаларда, сондай-ақ құбыржолдардың сызбаларында олардың қауіпсіздіктің тиісті сыныбына тиесілілігі көрсетілуге тиіс.</w:t>
      </w:r>
    </w:p>
    <w:bookmarkEnd w:id="96"/>
    <w:bookmarkStart w:name="z117" w:id="97"/>
    <w:p>
      <w:pPr>
        <w:spacing w:after="0"/>
        <w:ind w:left="0"/>
        <w:jc w:val="both"/>
      </w:pPr>
      <w:r>
        <w:rPr>
          <w:rFonts w:ascii="Times New Roman"/>
          <w:b w:val="false"/>
          <w:i w:val="false"/>
          <w:color w:val="000000"/>
          <w:sz w:val="28"/>
        </w:rPr>
        <w:t>
      19. АС пайдаланушы ұйым жабдықты дайындаушы кәсіпорыннан жеткізілетін жабдықпен бірге паспортты, сондай-ақ бұйымға арналған стандарттау жөніндегі тиісті нормативтік құжаттарда көрсетілген көлемде құжаттаманы беруге тиіс. Бұл ретте арматураның паспорты мен сақтандырғыш клапандар тиісті жабдық пен құбыржолдардың паспорттарына қоса берілуі тиіс.</w:t>
      </w:r>
    </w:p>
    <w:bookmarkEnd w:id="97"/>
    <w:bookmarkStart w:name="z118" w:id="98"/>
    <w:p>
      <w:pPr>
        <w:spacing w:after="0"/>
        <w:ind w:left="0"/>
        <w:jc w:val="both"/>
      </w:pPr>
      <w:r>
        <w:rPr>
          <w:rFonts w:ascii="Times New Roman"/>
          <w:b w:val="false"/>
          <w:i w:val="false"/>
          <w:color w:val="000000"/>
          <w:sz w:val="28"/>
        </w:rPr>
        <w:t>
      20. Жинақтайтын аспаптар, арматура және сақтандырғыш құрылғылар оларды монтаждау, жөндеу және пайдалану жөніндегі нұсқаулықтармен қамтамасыз етілуі тиіс.</w:t>
      </w:r>
    </w:p>
    <w:bookmarkEnd w:id="98"/>
    <w:bookmarkStart w:name="z119" w:id="99"/>
    <w:p>
      <w:pPr>
        <w:spacing w:after="0"/>
        <w:ind w:left="0"/>
        <w:jc w:val="both"/>
      </w:pPr>
      <w:r>
        <w:rPr>
          <w:rFonts w:ascii="Times New Roman"/>
          <w:b w:val="false"/>
          <w:i w:val="false"/>
          <w:color w:val="000000"/>
          <w:sz w:val="28"/>
        </w:rPr>
        <w:t>
      21. АС-ты пайдаланушы ұйым АС-қа тиісті жұмысты орындаған кәсіпорындардан (ұйымдардан) құбыржолдардың бөлшектері мен құрастыру бірліктерін дайындау туралы куәлікті немесе (және) құбырларды монтаждау туралы куәлік пен ыдыстарды монтаждау туралы куәлікті алуға тиіс.</w:t>
      </w:r>
    </w:p>
    <w:bookmarkEnd w:id="99"/>
    <w:bookmarkStart w:name="z120" w:id="100"/>
    <w:p>
      <w:pPr>
        <w:spacing w:after="0"/>
        <w:ind w:left="0"/>
        <w:jc w:val="both"/>
      </w:pPr>
      <w:r>
        <w:rPr>
          <w:rFonts w:ascii="Times New Roman"/>
          <w:b w:val="false"/>
          <w:i w:val="false"/>
          <w:color w:val="000000"/>
          <w:sz w:val="28"/>
        </w:rPr>
        <w:t>
      22. Жабдыққа арналған паспорттардың нысандары мен өзге де куәліктерді конструкторлық ұйыммен және уәкілетті органмен келісім бойынша дайындаушы кәсіпорын белгілейді.</w:t>
      </w:r>
    </w:p>
    <w:bookmarkEnd w:id="100"/>
    <w:bookmarkStart w:name="z121" w:id="101"/>
    <w:p>
      <w:pPr>
        <w:spacing w:after="0"/>
        <w:ind w:left="0"/>
        <w:jc w:val="both"/>
      </w:pPr>
      <w:r>
        <w:rPr>
          <w:rFonts w:ascii="Times New Roman"/>
          <w:b w:val="false"/>
          <w:i w:val="false"/>
          <w:color w:val="000000"/>
          <w:sz w:val="28"/>
        </w:rPr>
        <w:t xml:space="preserve">
      23. AC әкімшілігі тапсырылатын құжаттамалардың негізінде осы Техникалық регламенттің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құбыржолдарға паспорттар жасауға тиіс.</w:t>
      </w:r>
    </w:p>
    <w:bookmarkEnd w:id="101"/>
    <w:bookmarkStart w:name="z122" w:id="102"/>
    <w:p>
      <w:pPr>
        <w:spacing w:after="0"/>
        <w:ind w:left="0"/>
        <w:jc w:val="both"/>
      </w:pPr>
      <w:r>
        <w:rPr>
          <w:rFonts w:ascii="Times New Roman"/>
          <w:b w:val="false"/>
          <w:i w:val="false"/>
          <w:color w:val="000000"/>
          <w:sz w:val="28"/>
        </w:rPr>
        <w:t>
      24. Технологиялық регламент АС-тың қауіпсіздігіне әсер ететін қауіпсіз пайдалану ережелері мен негізгі тәсілдерін, қауіпсіз пайдаланудың шектері мен шарттарын, операцияларды орындаудың жалпы тәртібін айқындайтын құжат болып табылады.</w:t>
      </w:r>
    </w:p>
    <w:bookmarkEnd w:id="102"/>
    <w:bookmarkStart w:name="z123" w:id="103"/>
    <w:p>
      <w:pPr>
        <w:spacing w:after="0"/>
        <w:ind w:left="0"/>
        <w:jc w:val="both"/>
      </w:pPr>
      <w:r>
        <w:rPr>
          <w:rFonts w:ascii="Times New Roman"/>
          <w:b w:val="false"/>
          <w:i w:val="false"/>
          <w:color w:val="000000"/>
          <w:sz w:val="28"/>
        </w:rPr>
        <w:t>
      25. Технологиялық регламентті АС-ты жобалаушы ұйым әзірлейді, уәкілетті органмен келісіледі және АС әкімшілігі бекітеді.</w:t>
      </w:r>
    </w:p>
    <w:bookmarkEnd w:id="103"/>
    <w:bookmarkStart w:name="z124" w:id="104"/>
    <w:p>
      <w:pPr>
        <w:spacing w:after="0"/>
        <w:ind w:left="0"/>
        <w:jc w:val="both"/>
      </w:pPr>
      <w:r>
        <w:rPr>
          <w:rFonts w:ascii="Times New Roman"/>
          <w:b w:val="false"/>
          <w:i w:val="false"/>
          <w:color w:val="000000"/>
          <w:sz w:val="28"/>
        </w:rPr>
        <w:t>
      26. AC әкімшілігі қолданыстағы талаптардың, жобалық және конструкторлық құжаттамалардың негізінде бекітілген технологиялық регламентті жабдықтар мен құбыржолдарды уәкілетті органда тіркегенге дейін оларды пайдалану жөніндегі нұсқаулықтың әзірлемесін қамтамасыз етуге тиіс.</w:t>
      </w:r>
    </w:p>
    <w:bookmarkEnd w:id="104"/>
    <w:bookmarkStart w:name="z125" w:id="105"/>
    <w:p>
      <w:pPr>
        <w:spacing w:after="0"/>
        <w:ind w:left="0"/>
        <w:jc w:val="both"/>
      </w:pPr>
      <w:r>
        <w:rPr>
          <w:rFonts w:ascii="Times New Roman"/>
          <w:b w:val="false"/>
          <w:i w:val="false"/>
          <w:color w:val="000000"/>
          <w:sz w:val="28"/>
        </w:rPr>
        <w:t>
      27. Жабдықтарды, құбыржолдар мен жүйелерді пайдалану жөніндегі нұсқаулық мыналарды:</w:t>
      </w:r>
    </w:p>
    <w:bookmarkEnd w:id="105"/>
    <w:bookmarkStart w:name="z126" w:id="106"/>
    <w:p>
      <w:pPr>
        <w:spacing w:after="0"/>
        <w:ind w:left="0"/>
        <w:jc w:val="both"/>
      </w:pPr>
      <w:r>
        <w:rPr>
          <w:rFonts w:ascii="Times New Roman"/>
          <w:b w:val="false"/>
          <w:i w:val="false"/>
          <w:color w:val="000000"/>
          <w:sz w:val="28"/>
        </w:rPr>
        <w:t>
      1) іске қосуға дайындық тәртібін, қалыпты пайдалану кезіндегі іске қосу, тоқтату және техникалық қызмет көрсету;</w:t>
      </w:r>
    </w:p>
    <w:bookmarkEnd w:id="106"/>
    <w:bookmarkStart w:name="z127" w:id="107"/>
    <w:p>
      <w:pPr>
        <w:spacing w:after="0"/>
        <w:ind w:left="0"/>
        <w:jc w:val="both"/>
      </w:pPr>
      <w:r>
        <w:rPr>
          <w:rFonts w:ascii="Times New Roman"/>
          <w:b w:val="false"/>
          <w:i w:val="false"/>
          <w:color w:val="000000"/>
          <w:sz w:val="28"/>
        </w:rPr>
        <w:t>
      2) персоналдың жабдықтар мен жүйелер бұзылған және істен шыққан кездегі әрекетін;</w:t>
      </w:r>
    </w:p>
    <w:bookmarkEnd w:id="107"/>
    <w:bookmarkStart w:name="z128" w:id="108"/>
    <w:p>
      <w:pPr>
        <w:spacing w:after="0"/>
        <w:ind w:left="0"/>
        <w:jc w:val="both"/>
      </w:pPr>
      <w:r>
        <w:rPr>
          <w:rFonts w:ascii="Times New Roman"/>
          <w:b w:val="false"/>
          <w:i w:val="false"/>
          <w:color w:val="000000"/>
          <w:sz w:val="28"/>
        </w:rPr>
        <w:t>
      3) жүйелерді, жабдықтар мен құбыржолдарды жөндеуге шығару тәртібін;</w:t>
      </w:r>
    </w:p>
    <w:bookmarkEnd w:id="108"/>
    <w:bookmarkStart w:name="z129" w:id="109"/>
    <w:p>
      <w:pPr>
        <w:spacing w:after="0"/>
        <w:ind w:left="0"/>
        <w:jc w:val="both"/>
      </w:pPr>
      <w:r>
        <w:rPr>
          <w:rFonts w:ascii="Times New Roman"/>
          <w:b w:val="false"/>
          <w:i w:val="false"/>
          <w:color w:val="000000"/>
          <w:sz w:val="28"/>
        </w:rPr>
        <w:t>
      4) жабдық пен құбырлар дереу ажыратылуға тиіс жағдайлардың тізбесін;</w:t>
      </w:r>
    </w:p>
    <w:bookmarkEnd w:id="109"/>
    <w:bookmarkStart w:name="z130" w:id="110"/>
    <w:p>
      <w:pPr>
        <w:spacing w:after="0"/>
        <w:ind w:left="0"/>
        <w:jc w:val="both"/>
      </w:pPr>
      <w:r>
        <w:rPr>
          <w:rFonts w:ascii="Times New Roman"/>
          <w:b w:val="false"/>
          <w:i w:val="false"/>
          <w:color w:val="000000"/>
          <w:sz w:val="28"/>
        </w:rPr>
        <w:t>
      5) жабдықтар мен құбыржолдарды жоспарлы тәртіппен ажыратуға шаралар қолдануға тиісті жағдайлардың тізбесін қамтуға тиіс.</w:t>
      </w:r>
    </w:p>
    <w:bookmarkEnd w:id="110"/>
    <w:bookmarkStart w:name="z131" w:id="111"/>
    <w:p>
      <w:pPr>
        <w:spacing w:after="0"/>
        <w:ind w:left="0"/>
        <w:jc w:val="both"/>
      </w:pPr>
      <w:r>
        <w:rPr>
          <w:rFonts w:ascii="Times New Roman"/>
          <w:b w:val="false"/>
          <w:i w:val="false"/>
          <w:color w:val="000000"/>
          <w:sz w:val="28"/>
        </w:rPr>
        <w:t>
      28. Пайдалану жөніндегі нұсқаулықтар АС-та іске қосу-реттеу жұмыстарының нәтижелері бойынша түзетілуі тиіс.</w:t>
      </w:r>
    </w:p>
    <w:bookmarkEnd w:id="111"/>
    <w:bookmarkStart w:name="z132" w:id="112"/>
    <w:p>
      <w:pPr>
        <w:spacing w:after="0"/>
        <w:ind w:left="0"/>
        <w:jc w:val="both"/>
      </w:pPr>
      <w:r>
        <w:rPr>
          <w:rFonts w:ascii="Times New Roman"/>
          <w:b w:val="false"/>
          <w:i w:val="false"/>
          <w:color w:val="000000"/>
          <w:sz w:val="28"/>
        </w:rPr>
        <w:t>
      29. AC әкімшілігі әр жұмыс орны бойынша техникалық құжаттамалардың тізбесін бекітуге тиіс. Пайдалану нұсқаулықтары аталған тізбеге сәйкес жұмыс орындарына беріледі. Қызмет көрсетуші персонал қол қойып нұсқаулықпен танысады.</w:t>
      </w:r>
    </w:p>
    <w:bookmarkEnd w:id="112"/>
    <w:bookmarkStart w:name="z133" w:id="113"/>
    <w:p>
      <w:pPr>
        <w:spacing w:after="0"/>
        <w:ind w:left="0"/>
        <w:jc w:val="both"/>
      </w:pPr>
      <w:r>
        <w:rPr>
          <w:rFonts w:ascii="Times New Roman"/>
          <w:b w:val="false"/>
          <w:i w:val="false"/>
          <w:color w:val="000000"/>
          <w:sz w:val="28"/>
        </w:rPr>
        <w:t>
      30. Жүйелерді, жабдықтар мен құбыржолдарды пайдалану жағдайлары немесе талаптары өзгерген жағдайда нұсқаулыққа тиісті өзгерістер енгізілуі тиіс, ол туралы өкімдер журналына жазылады. Өзгерістер қол қоюға қызмет көрсетуші персоналға дейін жеткізіледі.</w:t>
      </w:r>
    </w:p>
    <w:bookmarkEnd w:id="113"/>
    <w:bookmarkStart w:name="z134" w:id="114"/>
    <w:p>
      <w:pPr>
        <w:spacing w:after="0"/>
        <w:ind w:left="0"/>
        <w:jc w:val="both"/>
      </w:pPr>
      <w:r>
        <w:rPr>
          <w:rFonts w:ascii="Times New Roman"/>
          <w:b w:val="false"/>
          <w:i w:val="false"/>
          <w:color w:val="000000"/>
          <w:sz w:val="28"/>
        </w:rPr>
        <w:t>
      31. Технологиялық регламент пен пайдалану нұсқаулықтары мезгіл-мезгіл, бірақ 3 жылда кемінде бір рет қайта қаралуы және жиналған тәжірибені ескере отырып жаңартылуға тиіс.</w:t>
      </w:r>
    </w:p>
    <w:bookmarkEnd w:id="114"/>
    <w:bookmarkStart w:name="z135" w:id="115"/>
    <w:p>
      <w:pPr>
        <w:spacing w:after="0"/>
        <w:ind w:left="0"/>
        <w:jc w:val="both"/>
      </w:pPr>
      <w:r>
        <w:rPr>
          <w:rFonts w:ascii="Times New Roman"/>
          <w:b w:val="false"/>
          <w:i w:val="false"/>
          <w:color w:val="000000"/>
          <w:sz w:val="28"/>
        </w:rPr>
        <w:t>
      32. Қолданыстағы жабдықтар мен құбыржолдарға пайдаланудың технологиялық регламентінде көзделмеген әр алуан түрдегі зерттеулер мен тәжірибелер жүргізу AC әкімшілігі бекіткен және уәкілетті органмен және іске қосылған жабдықтарды әзірлеуші ұйымдармен келісілген арнайы бағдарламалармен ғана жүзеге асырылады.</w:t>
      </w:r>
    </w:p>
    <w:bookmarkEnd w:id="115"/>
    <w:bookmarkStart w:name="z136" w:id="116"/>
    <w:p>
      <w:pPr>
        <w:spacing w:after="0"/>
        <w:ind w:left="0"/>
        <w:jc w:val="both"/>
      </w:pPr>
      <w:r>
        <w:rPr>
          <w:rFonts w:ascii="Times New Roman"/>
          <w:b w:val="false"/>
          <w:i w:val="false"/>
          <w:color w:val="000000"/>
          <w:sz w:val="28"/>
        </w:rPr>
        <w:t>
      33. Жабдықтар мен құбыржолдардың паспортта көрсетілген қызмет мерзімін ұзарту AC әкімшілігі әзірлейтін техникалық шешіммен ресімделеді.</w:t>
      </w:r>
    </w:p>
    <w:bookmarkEnd w:id="116"/>
    <w:bookmarkStart w:name="z137" w:id="117"/>
    <w:p>
      <w:pPr>
        <w:spacing w:after="0"/>
        <w:ind w:left="0"/>
        <w:jc w:val="both"/>
      </w:pPr>
      <w:r>
        <w:rPr>
          <w:rFonts w:ascii="Times New Roman"/>
          <w:b w:val="false"/>
          <w:i w:val="false"/>
          <w:color w:val="000000"/>
          <w:sz w:val="28"/>
        </w:rPr>
        <w:t>
      34. Қызмет мерзімін ұзартуға арналған техникалық шешімге беріктікке есеп, қызмет мерзімін ұзарту мүмкіндігін растайтын, металдың жай-күйін тексеру актілері және ұзартылатын қызмет мерзімінің ішінде жабдықтар мен құбыржолдардың жұмысқа қабілеттілігін қамтамасыз етуді растайтын актілер қоса тіркелуі тиіс. Техникалық шешім жабдықтарды әзірлеуші ұйымдармен және дайындаушы кәсіпорындармен, мамандандырылған материалтану ұйымымен, уәкілетті органмен келісіледі және AC әкімшілігі бекітеді.</w:t>
      </w:r>
    </w:p>
    <w:bookmarkEnd w:id="117"/>
    <w:bookmarkStart w:name="z138" w:id="118"/>
    <w:p>
      <w:pPr>
        <w:spacing w:after="0"/>
        <w:ind w:left="0"/>
        <w:jc w:val="both"/>
      </w:pPr>
      <w:r>
        <w:rPr>
          <w:rFonts w:ascii="Times New Roman"/>
          <w:b w:val="false"/>
          <w:i w:val="false"/>
          <w:color w:val="000000"/>
          <w:sz w:val="28"/>
        </w:rPr>
        <w:t>
      35. АС-та іске қосу-реттеу жұмыстарының кезеңінен бастап жабдықтардың жұмыс циклдерінің көлемін, нейтрондар флюенсін, қуатпен істелетін жұмыс уақытының және беріктікке есептеу мен техникалық жағдайларға сәйкес оның ресурстық пайдалану мерзімін анықтайтын басқа параметрлерінің есебін жүргізуі тиіс.</w:t>
      </w:r>
    </w:p>
    <w:bookmarkEnd w:id="118"/>
    <w:bookmarkStart w:name="z139" w:id="119"/>
    <w:p>
      <w:pPr>
        <w:spacing w:after="0"/>
        <w:ind w:left="0"/>
        <w:jc w:val="both"/>
      </w:pPr>
      <w:r>
        <w:rPr>
          <w:rFonts w:ascii="Times New Roman"/>
          <w:b w:val="false"/>
          <w:i w:val="false"/>
          <w:color w:val="000000"/>
          <w:sz w:val="28"/>
        </w:rPr>
        <w:t xml:space="preserve">
      36. AC әкімшілігі әр ядролық реакторға осы Техникалық регламенттің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уәкілетті органның паспортын жасайды.</w:t>
      </w:r>
    </w:p>
    <w:bookmarkEnd w:id="119"/>
    <w:bookmarkStart w:name="z140" w:id="120"/>
    <w:p>
      <w:pPr>
        <w:spacing w:after="0"/>
        <w:ind w:left="0"/>
        <w:jc w:val="both"/>
      </w:pPr>
      <w:r>
        <w:rPr>
          <w:rFonts w:ascii="Times New Roman"/>
          <w:b w:val="false"/>
          <w:i w:val="false"/>
          <w:color w:val="000000"/>
          <w:sz w:val="28"/>
        </w:rPr>
        <w:t>
      37. Құрылыс басталар алдында AC әкімшілігі ғимараттар мен құрылыстарды бақылайтын бөлімшелер құрады және АС-тың өндірістік ғиматтары мен құрылыстарын пайдалану жөнінде нұсқаулықтар әзірлейді</w:t>
      </w:r>
    </w:p>
    <w:bookmarkEnd w:id="120"/>
    <w:bookmarkStart w:name="z141" w:id="121"/>
    <w:p>
      <w:pPr>
        <w:spacing w:after="0"/>
        <w:ind w:left="0"/>
        <w:jc w:val="both"/>
      </w:pPr>
      <w:r>
        <w:rPr>
          <w:rFonts w:ascii="Times New Roman"/>
          <w:b w:val="false"/>
          <w:i w:val="false"/>
          <w:color w:val="000000"/>
          <w:sz w:val="28"/>
        </w:rPr>
        <w:t>
      38. AC әкімшілігі жобада белгіленген санға, біліктілік және тәжірибе деңгейіне сәйкес оперативті, пайдалану және жөндеуші персоналдың барлық санаттарын жинақтауды қамтамасыз етуі тиіс.</w:t>
      </w:r>
    </w:p>
    <w:bookmarkEnd w:id="121"/>
    <w:bookmarkStart w:name="z142" w:id="122"/>
    <w:p>
      <w:pPr>
        <w:spacing w:after="0"/>
        <w:ind w:left="0"/>
        <w:jc w:val="both"/>
      </w:pPr>
      <w:r>
        <w:rPr>
          <w:rFonts w:ascii="Times New Roman"/>
          <w:b w:val="false"/>
          <w:i w:val="false"/>
          <w:color w:val="000000"/>
          <w:sz w:val="28"/>
        </w:rPr>
        <w:t>
      39. AC әкімшілігі қауіпсіздікті қамтамасыз етуге байланысты оны қызметке тағайындау алдында персоналдың дайындық бағдарламасын әзірлеуі және жүзеге асыруы тиіс. Кадрларды даярлау бағдарламасы персоналдың құзыреттілігін дүркін-дүркін тексеруді және жүйелі негізде біліктілігін арттыруды алдын ала ескеруі тиіс.</w:t>
      </w:r>
    </w:p>
    <w:bookmarkEnd w:id="122"/>
    <w:bookmarkStart w:name="z143" w:id="123"/>
    <w:p>
      <w:pPr>
        <w:spacing w:after="0"/>
        <w:ind w:left="0"/>
        <w:jc w:val="both"/>
      </w:pPr>
      <w:r>
        <w:rPr>
          <w:rFonts w:ascii="Times New Roman"/>
          <w:b w:val="false"/>
          <w:i w:val="false"/>
          <w:color w:val="000000"/>
          <w:sz w:val="28"/>
        </w:rPr>
        <w:t>
      40. Аудиторияларда дайындалу үшін және жеке сабақ үшін қажетті оқу-әдістемелік база, пайдаланудың, жөндеудің және қызмет көрсетудің нақты жағдайларын қалпына келтіретін тренажерлер қамтамасыз етілуі тиіс.</w:t>
      </w:r>
    </w:p>
    <w:bookmarkEnd w:id="123"/>
    <w:bookmarkStart w:name="z144" w:id="124"/>
    <w:p>
      <w:pPr>
        <w:spacing w:after="0"/>
        <w:ind w:left="0"/>
        <w:jc w:val="both"/>
      </w:pPr>
      <w:r>
        <w:rPr>
          <w:rFonts w:ascii="Times New Roman"/>
          <w:b w:val="false"/>
          <w:i w:val="false"/>
          <w:color w:val="000000"/>
          <w:sz w:val="28"/>
        </w:rPr>
        <w:t>
      41. Әрбір AC үшін атом станцияларының персоналын дайындауға арналған қажетті техникалық құралдармен жарақтандырылған оқу-жаттығу пунктін салу көзделуі тиіс.</w:t>
      </w:r>
    </w:p>
    <w:bookmarkEnd w:id="124"/>
    <w:bookmarkStart w:name="z145" w:id="125"/>
    <w:p>
      <w:pPr>
        <w:spacing w:after="0"/>
        <w:ind w:left="0"/>
        <w:jc w:val="both"/>
      </w:pPr>
      <w:r>
        <w:rPr>
          <w:rFonts w:ascii="Times New Roman"/>
          <w:b w:val="false"/>
          <w:i w:val="false"/>
          <w:color w:val="000000"/>
          <w:sz w:val="28"/>
        </w:rPr>
        <w:t>
      42. АС-тың оқу-жаттығу пункті жұмыс істеуді 1 (бірінші) блокты физикалық іске қосу басталған күннен кешіктірмей бастауы тиіс.</w:t>
      </w:r>
    </w:p>
    <w:bookmarkEnd w:id="125"/>
    <w:bookmarkStart w:name="z146" w:id="126"/>
    <w:p>
      <w:pPr>
        <w:spacing w:after="0"/>
        <w:ind w:left="0"/>
        <w:jc w:val="both"/>
      </w:pPr>
      <w:r>
        <w:rPr>
          <w:rFonts w:ascii="Times New Roman"/>
          <w:b w:val="false"/>
          <w:i w:val="false"/>
          <w:color w:val="000000"/>
          <w:sz w:val="28"/>
        </w:rPr>
        <w:t xml:space="preserve">
      43. АС персоналы оқыс оқиғалар мен авариялардың негізгі себептерін анықтау бойынша, олардың қайталануын болдырмау мақсатында түзету шараларын белгілеу және жүзеге асыру бойынша, сондай-ақ жоспардан тыс аварияларды басқару бойынша арнайы дайындықтан өтуі тиіс. </w:t>
      </w:r>
    </w:p>
    <w:bookmarkEnd w:id="126"/>
    <w:bookmarkStart w:name="z147" w:id="127"/>
    <w:p>
      <w:pPr>
        <w:spacing w:after="0"/>
        <w:ind w:left="0"/>
        <w:jc w:val="both"/>
      </w:pPr>
      <w:r>
        <w:rPr>
          <w:rFonts w:ascii="Times New Roman"/>
          <w:b w:val="false"/>
          <w:i w:val="false"/>
          <w:color w:val="000000"/>
          <w:sz w:val="28"/>
        </w:rPr>
        <w:t>
      44. AC персоналын жинақтау, дайындау мен білімін тексеру және дербес жұмысқа рұқсаттама іске қосу-реттеу жұмыстары басталғанға дейін аяқталуы тиіс.</w:t>
      </w:r>
    </w:p>
    <w:bookmarkEnd w:id="127"/>
    <w:bookmarkStart w:name="z148" w:id="128"/>
    <w:p>
      <w:pPr>
        <w:spacing w:after="0"/>
        <w:ind w:left="0"/>
        <w:jc w:val="both"/>
      </w:pPr>
      <w:r>
        <w:rPr>
          <w:rFonts w:ascii="Times New Roman"/>
          <w:b w:val="false"/>
          <w:i w:val="false"/>
          <w:color w:val="000000"/>
          <w:sz w:val="28"/>
        </w:rPr>
        <w:t>
      45. Жедел персонал (ауысым құрамына енгізілген персонал) жыл сайын жұмыс орнын және әрбір алты айда АС-та қолданыстағы нұсқаухаттарды өзінің лауазымдық қызметінің шегінде білуге аттестаттаудан өтеді.</w:t>
      </w:r>
    </w:p>
    <w:bookmarkEnd w:id="128"/>
    <w:bookmarkStart w:name="z149" w:id="129"/>
    <w:p>
      <w:pPr>
        <w:spacing w:after="0"/>
        <w:ind w:left="0"/>
        <w:jc w:val="both"/>
      </w:pPr>
      <w:r>
        <w:rPr>
          <w:rFonts w:ascii="Times New Roman"/>
          <w:b w:val="false"/>
          <w:i w:val="false"/>
          <w:color w:val="000000"/>
          <w:sz w:val="28"/>
        </w:rPr>
        <w:t xml:space="preserve">
      46. АС-тың қауіпсіздігін қамтамасыз етуге ықпал ететін функцияларды орындайтын персонал Қазақстан Республикасы Энергетика министрінің 2016 жылғы 20 қаңтардағы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13468 болып тіркелген) Атом энергиясы пайдаланылатын объектілерде жұмыс істейтін персоналды аттестаттау қағидаларына сәйкес уәкілетті органда аттестаттаудан өтеді. </w:t>
      </w:r>
    </w:p>
    <w:bookmarkEnd w:id="129"/>
    <w:bookmarkStart w:name="z150" w:id="130"/>
    <w:p>
      <w:pPr>
        <w:spacing w:after="0"/>
        <w:ind w:left="0"/>
        <w:jc w:val="both"/>
      </w:pPr>
      <w:r>
        <w:rPr>
          <w:rFonts w:ascii="Times New Roman"/>
          <w:b w:val="false"/>
          <w:i w:val="false"/>
          <w:color w:val="000000"/>
          <w:sz w:val="28"/>
        </w:rPr>
        <w:t>
      47. АС жобалық құжаттамасы авариялық жағдайлар туындау мүмкіндігін бағалауды және олардың алдын алуды шешуді, АС авариялық әзірлігін қамтамасыз ету шараларын, оның ішінде авариялық-құтқару қызметінің қажетті саны мен құрамын және оларды материалдық-техникалық жарақтандыру туралы мәліметтерді қамтуы тиіс.</w:t>
      </w:r>
    </w:p>
    <w:bookmarkEnd w:id="130"/>
    <w:bookmarkStart w:name="z151" w:id="131"/>
    <w:p>
      <w:pPr>
        <w:spacing w:after="0"/>
        <w:ind w:left="0"/>
        <w:jc w:val="left"/>
      </w:pPr>
      <w:r>
        <w:rPr>
          <w:rFonts w:ascii="Times New Roman"/>
          <w:b/>
          <w:i w:val="false"/>
          <w:color w:val="000000"/>
        </w:rPr>
        <w:t xml:space="preserve"> 2-параграф. АС жұмысындағы аварияларды мен (немесе) оқыс оқиғаларды тексеру</w:t>
      </w:r>
    </w:p>
    <w:bookmarkEnd w:id="131"/>
    <w:bookmarkStart w:name="z153" w:id="132"/>
    <w:p>
      <w:pPr>
        <w:spacing w:after="0"/>
        <w:ind w:left="0"/>
        <w:jc w:val="both"/>
      </w:pPr>
      <w:r>
        <w:rPr>
          <w:rFonts w:ascii="Times New Roman"/>
          <w:b w:val="false"/>
          <w:i w:val="false"/>
          <w:color w:val="000000"/>
          <w:sz w:val="28"/>
        </w:rPr>
        <w:t>
      48. AC әкімшілігі жабдықтар мен құбыржолдардағы әрбір авария мен (немесе) оқыс оқиғаларды авариялық қорғауда жарамсыз болып қалу мен кемшіліктер туралы атом энергиясын пайдалану саласындағы уәкілетті органға және басқа да уәкілетті органдарға хабарлайды.</w:t>
      </w:r>
    </w:p>
    <w:bookmarkEnd w:id="132"/>
    <w:bookmarkStart w:name="z154" w:id="133"/>
    <w:p>
      <w:pPr>
        <w:spacing w:after="0"/>
        <w:ind w:left="0"/>
        <w:jc w:val="both"/>
      </w:pPr>
      <w:r>
        <w:rPr>
          <w:rFonts w:ascii="Times New Roman"/>
          <w:b w:val="false"/>
          <w:i w:val="false"/>
          <w:color w:val="000000"/>
          <w:sz w:val="28"/>
        </w:rPr>
        <w:t>
      49. АС-ты пайдалану кезінде жұмыстағы аварияларды мен (немесе) оқыс оқиғаларды тексеру Қазақстан Республикасы азаматтық қорғау саласындағы заңнамасында белгілеген тәртіпке сәйкес жүргізіледі.</w:t>
      </w:r>
    </w:p>
    <w:bookmarkEnd w:id="133"/>
    <w:bookmarkStart w:name="z155" w:id="134"/>
    <w:p>
      <w:pPr>
        <w:spacing w:after="0"/>
        <w:ind w:left="0"/>
        <w:jc w:val="left"/>
      </w:pPr>
      <w:r>
        <w:rPr>
          <w:rFonts w:ascii="Times New Roman"/>
          <w:b/>
          <w:i w:val="false"/>
          <w:color w:val="000000"/>
        </w:rPr>
        <w:t xml:space="preserve"> 3-параграф. Материалдар мен жартылай фабрикаттарға қойылатын талаптар</w:t>
      </w:r>
    </w:p>
    <w:bookmarkEnd w:id="134"/>
    <w:bookmarkStart w:name="z157" w:id="135"/>
    <w:p>
      <w:pPr>
        <w:spacing w:after="0"/>
        <w:ind w:left="0"/>
        <w:jc w:val="both"/>
      </w:pPr>
      <w:r>
        <w:rPr>
          <w:rFonts w:ascii="Times New Roman"/>
          <w:b w:val="false"/>
          <w:i w:val="false"/>
          <w:color w:val="000000"/>
          <w:sz w:val="28"/>
        </w:rPr>
        <w:t>
      50. Жабдықтар мен құбыржолдардың материалдары қажетті физикалық-химиялық, физикалық-механикалық сипаттамаларын, технологиялығын, дәнекерленгіштігін және қызмет мерзімі ішінде пайдалану жағдайларындағы жұмысқа қабілеттілігін ескере отырып таңдап алынуы тиіс.</w:t>
      </w:r>
    </w:p>
    <w:bookmarkEnd w:id="135"/>
    <w:bookmarkStart w:name="z158" w:id="136"/>
    <w:p>
      <w:pPr>
        <w:spacing w:after="0"/>
        <w:ind w:left="0"/>
        <w:jc w:val="both"/>
      </w:pPr>
      <w:r>
        <w:rPr>
          <w:rFonts w:ascii="Times New Roman"/>
          <w:b w:val="false"/>
          <w:i w:val="false"/>
          <w:color w:val="000000"/>
          <w:sz w:val="28"/>
        </w:rPr>
        <w:t>
      51. Негізгі материалдардың (жартылай фабрикаттар мен дайындамалар) сапасы мен қасиеттері стандарттау жөніндегі тиісті нормативтік құжаттардың талаптарын қанағаттандыруға тиіс.</w:t>
      </w:r>
    </w:p>
    <w:bookmarkEnd w:id="136"/>
    <w:bookmarkStart w:name="z159" w:id="137"/>
    <w:p>
      <w:pPr>
        <w:spacing w:after="0"/>
        <w:ind w:left="0"/>
        <w:jc w:val="both"/>
      </w:pPr>
      <w:r>
        <w:rPr>
          <w:rFonts w:ascii="Times New Roman"/>
          <w:b w:val="false"/>
          <w:i w:val="false"/>
          <w:color w:val="000000"/>
          <w:sz w:val="28"/>
        </w:rPr>
        <w:t>
      52. Материалдар мен жартылай фабрикаттар дайындаушы кәсіпорында бұйымға арналған техникалық тапсырмаларда белгіленетін номенклатура мен көлем бойынша кіру бақылауына жатады. Материалдардың кіру бақылауы нақты жартылай фабрикаттар мен дайындамаларға арналған стандарттау жөніндегі нормативтік құжаттардың талаптарына сәйкес жүргізіледі.</w:t>
      </w:r>
    </w:p>
    <w:bookmarkEnd w:id="137"/>
    <w:bookmarkStart w:name="z160" w:id="138"/>
    <w:p>
      <w:pPr>
        <w:spacing w:after="0"/>
        <w:ind w:left="0"/>
        <w:jc w:val="both"/>
      </w:pPr>
      <w:r>
        <w:rPr>
          <w:rFonts w:ascii="Times New Roman"/>
          <w:b w:val="false"/>
          <w:i w:val="false"/>
          <w:color w:val="000000"/>
          <w:sz w:val="28"/>
        </w:rPr>
        <w:t>
      53. Материалдарды бақылау әдістері мен көлемі дайындаушы кәсіпорынмен (монтаждық ұйыммен) келісілген жобалау-конструкторлық құжаттамамен анықталады.</w:t>
      </w:r>
    </w:p>
    <w:bookmarkEnd w:id="138"/>
    <w:bookmarkStart w:name="z161" w:id="139"/>
    <w:p>
      <w:pPr>
        <w:spacing w:after="0"/>
        <w:ind w:left="0"/>
        <w:jc w:val="both"/>
      </w:pPr>
      <w:r>
        <w:rPr>
          <w:rFonts w:ascii="Times New Roman"/>
          <w:b w:val="false"/>
          <w:i w:val="false"/>
          <w:color w:val="000000"/>
          <w:sz w:val="28"/>
        </w:rPr>
        <w:t>
      54. Басты қондырғы үшін (осы типтің бірінші AC жобасы) негізгі материалдарды бақылау әдістері мен көлемдері мамандандырылған материалтану ұйымымен келісілуі тиіс.</w:t>
      </w:r>
    </w:p>
    <w:bookmarkEnd w:id="139"/>
    <w:bookmarkStart w:name="z162" w:id="140"/>
    <w:p>
      <w:pPr>
        <w:spacing w:after="0"/>
        <w:ind w:left="0"/>
        <w:jc w:val="both"/>
      </w:pPr>
      <w:r>
        <w:rPr>
          <w:rFonts w:ascii="Times New Roman"/>
          <w:b w:val="false"/>
          <w:i w:val="false"/>
          <w:color w:val="000000"/>
          <w:sz w:val="28"/>
        </w:rPr>
        <w:t>
      55. Жалатылған және құйылған табақтар ультрадыбысты бақылауға немесе металдың негізгі қабатынан жалатылатын (құйылған) қабатының қабатталуын анықтауды қамтамасыз ететін басқа әдістермен бақылауға тартылуы тиіс. Бұл ретте сапаны бағалау нормалары жалатылған немесе құйылған табақтарға арналған стандарттау жөніндегі нормативтік құжаттармен белгіленеді.</w:t>
      </w:r>
    </w:p>
    <w:bookmarkEnd w:id="140"/>
    <w:bookmarkStart w:name="z163" w:id="141"/>
    <w:p>
      <w:pPr>
        <w:spacing w:after="0"/>
        <w:ind w:left="0"/>
        <w:jc w:val="left"/>
      </w:pPr>
      <w:r>
        <w:rPr>
          <w:rFonts w:ascii="Times New Roman"/>
          <w:b/>
          <w:i w:val="false"/>
          <w:color w:val="000000"/>
        </w:rPr>
        <w:t xml:space="preserve"> 4-параграф. Жаңа материалдарға қойылатын талаптар</w:t>
      </w:r>
    </w:p>
    <w:bookmarkEnd w:id="141"/>
    <w:bookmarkStart w:name="z164" w:id="142"/>
    <w:p>
      <w:pPr>
        <w:spacing w:after="0"/>
        <w:ind w:left="0"/>
        <w:jc w:val="both"/>
      </w:pPr>
      <w:r>
        <w:rPr>
          <w:rFonts w:ascii="Times New Roman"/>
          <w:b w:val="false"/>
          <w:i w:val="false"/>
          <w:color w:val="000000"/>
          <w:sz w:val="28"/>
        </w:rPr>
        <w:t>
      56. Жаңа материалдарға:</w:t>
      </w:r>
    </w:p>
    <w:bookmarkEnd w:id="142"/>
    <w:bookmarkStart w:name="z165" w:id="143"/>
    <w:p>
      <w:pPr>
        <w:spacing w:after="0"/>
        <w:ind w:left="0"/>
        <w:jc w:val="both"/>
      </w:pPr>
      <w:r>
        <w:rPr>
          <w:rFonts w:ascii="Times New Roman"/>
          <w:b w:val="false"/>
          <w:i w:val="false"/>
          <w:color w:val="000000"/>
          <w:sz w:val="28"/>
        </w:rPr>
        <w:t>
      1) қолданылуы уәкілетті органмен келісілген стандарттау жөніндегі нормативтік құжаттарда келтірілмеген негізгі материалдар;</w:t>
      </w:r>
    </w:p>
    <w:bookmarkEnd w:id="143"/>
    <w:bookmarkStart w:name="z166" w:id="144"/>
    <w:p>
      <w:pPr>
        <w:spacing w:after="0"/>
        <w:ind w:left="0"/>
        <w:jc w:val="both"/>
      </w:pPr>
      <w:r>
        <w:rPr>
          <w:rFonts w:ascii="Times New Roman"/>
          <w:b w:val="false"/>
          <w:i w:val="false"/>
          <w:color w:val="000000"/>
          <w:sz w:val="28"/>
        </w:rPr>
        <w:t>
      2) оларды ең жоғары ұйғарындыдан асып түсетін температура кезінде қолданған жағдайда стандарттау жөніндегі нормативті құжаттарда белгіленген негізгі материалдар;</w:t>
      </w:r>
    </w:p>
    <w:bookmarkEnd w:id="144"/>
    <w:bookmarkStart w:name="z167" w:id="145"/>
    <w:p>
      <w:pPr>
        <w:spacing w:after="0"/>
        <w:ind w:left="0"/>
        <w:jc w:val="both"/>
      </w:pPr>
      <w:r>
        <w:rPr>
          <w:rFonts w:ascii="Times New Roman"/>
          <w:b w:val="false"/>
          <w:i w:val="false"/>
          <w:color w:val="000000"/>
          <w:sz w:val="28"/>
        </w:rPr>
        <w:t>
      3) дәнекерлеудің (ерітудің) нақты тәсілдеріне қарай тиісті маркаларды (маркалар үйлесімін) болаттан (қорытпалардан) жасалған бөлшектерді дәнекерлеу үшін стандарттау жөніндегі нормативтік құжаттарда көзделмеген дәнекерлеу және еріту материалдары (жабық электродтар, дәнекерленетін және ерітілетін сымдар мен таспалар, флюстер мен қорғауыш газдар) жатады.</w:t>
      </w:r>
    </w:p>
    <w:bookmarkEnd w:id="145"/>
    <w:bookmarkStart w:name="z168" w:id="146"/>
    <w:p>
      <w:pPr>
        <w:spacing w:after="0"/>
        <w:ind w:left="0"/>
        <w:jc w:val="both"/>
      </w:pPr>
      <w:r>
        <w:rPr>
          <w:rFonts w:ascii="Times New Roman"/>
          <w:b w:val="false"/>
          <w:i w:val="false"/>
          <w:color w:val="000000"/>
          <w:sz w:val="28"/>
        </w:rPr>
        <w:t>
      57. Жаңа материалдарды пайдалану үшін жаңа материалдарды қолдануға мүдделі ұйым мамандандырылған материалтану ұйымымен келісілген жаңа материалдарды сынау және зерттеу деректері бар есепті, сондай-ақ жартылай фабрикаттар мен дәнекерлеу (еріту) материалдарына арналған стандарттау жөніндегі нормативтік құжаттарды қосып уәкілетті органға тиісті ұсыныспен жүгінуге тиіс.</w:t>
      </w:r>
    </w:p>
    <w:bookmarkEnd w:id="146"/>
    <w:bookmarkStart w:name="z169" w:id="147"/>
    <w:p>
      <w:pPr>
        <w:spacing w:after="0"/>
        <w:ind w:left="0"/>
        <w:jc w:val="both"/>
      </w:pPr>
      <w:r>
        <w:rPr>
          <w:rFonts w:ascii="Times New Roman"/>
          <w:b w:val="false"/>
          <w:i w:val="false"/>
          <w:color w:val="000000"/>
          <w:sz w:val="28"/>
        </w:rPr>
        <w:t>
      58. Жаңа материалдарды қолдануға уәкілетті органның келісімін алғаннан кейін рұқсат етіледі.</w:t>
      </w:r>
    </w:p>
    <w:bookmarkEnd w:id="147"/>
    <w:bookmarkStart w:name="z170" w:id="148"/>
    <w:p>
      <w:pPr>
        <w:spacing w:after="0"/>
        <w:ind w:left="0"/>
        <w:jc w:val="both"/>
      </w:pPr>
      <w:r>
        <w:rPr>
          <w:rFonts w:ascii="Times New Roman"/>
          <w:b w:val="false"/>
          <w:i w:val="false"/>
          <w:color w:val="000000"/>
          <w:sz w:val="28"/>
        </w:rPr>
        <w:t xml:space="preserve">
      59. Есепте көрсетілуі тиіс мәліметтердің тізбесі осы Техникалық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148"/>
    <w:bookmarkStart w:name="z171" w:id="149"/>
    <w:p>
      <w:pPr>
        <w:spacing w:after="0"/>
        <w:ind w:left="0"/>
        <w:jc w:val="left"/>
      </w:pPr>
      <w:r>
        <w:rPr>
          <w:rFonts w:ascii="Times New Roman"/>
          <w:b/>
          <w:i w:val="false"/>
          <w:color w:val="000000"/>
        </w:rPr>
        <w:t xml:space="preserve"> 4-тарау. Қауіпсіздіктің негізгі талаптары</w:t>
      </w:r>
    </w:p>
    <w:bookmarkEnd w:id="149"/>
    <w:bookmarkStart w:name="z172" w:id="150"/>
    <w:p>
      <w:pPr>
        <w:spacing w:after="0"/>
        <w:ind w:left="0"/>
        <w:jc w:val="left"/>
      </w:pPr>
      <w:r>
        <w:rPr>
          <w:rFonts w:ascii="Times New Roman"/>
          <w:b/>
          <w:i w:val="false"/>
          <w:color w:val="000000"/>
        </w:rPr>
        <w:t xml:space="preserve"> 1-параграф. Жабдықтар мен құбыржолдарды дайындау, монтаждау және жөндеу</w:t>
      </w:r>
    </w:p>
    <w:bookmarkEnd w:id="150"/>
    <w:bookmarkStart w:name="z174" w:id="151"/>
    <w:p>
      <w:pPr>
        <w:spacing w:after="0"/>
        <w:ind w:left="0"/>
        <w:jc w:val="both"/>
      </w:pPr>
      <w:r>
        <w:rPr>
          <w:rFonts w:ascii="Times New Roman"/>
          <w:b w:val="false"/>
          <w:i w:val="false"/>
          <w:color w:val="000000"/>
          <w:sz w:val="28"/>
        </w:rPr>
        <w:t>
      60. Жабдықтар мен құбыржолдарды дайындау, монтаждау және жөндеу барлық технологиялық және бақылау операцияларының мазмұны мен орындалу тәртібін регламенттейтін өндірістік-технологиялық құжаттамаларға (технологиялық нұсқаулықтарға, технологиялық процестердің картасына) сәйкес жүзеге асырылады.</w:t>
      </w:r>
    </w:p>
    <w:bookmarkEnd w:id="151"/>
    <w:bookmarkStart w:name="z175" w:id="152"/>
    <w:p>
      <w:pPr>
        <w:spacing w:after="0"/>
        <w:ind w:left="0"/>
        <w:jc w:val="both"/>
      </w:pPr>
      <w:r>
        <w:rPr>
          <w:rFonts w:ascii="Times New Roman"/>
          <w:b w:val="false"/>
          <w:i w:val="false"/>
          <w:color w:val="000000"/>
          <w:sz w:val="28"/>
        </w:rPr>
        <w:t>
      61. Өндірістік-технологиялық құжаттаманы осы Техникалық регламенттің талаптары және тиісті жабдық пен құбыржолдарға арналған қолданыстағы стандарттау жөніндегі нормативтік құжаттардың, сондай-ақ сызбалар мен бұйымға арналған стандарттау жөніндегі нормативтік құжаттардың талаптарын сақтай отырып, дайындаушы кәсіпорын (монтаждау немесе жөндейтін ұйым) немесе тартылған мамандандырылған ұйым әзірлеуге тиіс.</w:t>
      </w:r>
    </w:p>
    <w:bookmarkEnd w:id="152"/>
    <w:bookmarkStart w:name="z176" w:id="153"/>
    <w:p>
      <w:pPr>
        <w:spacing w:after="0"/>
        <w:ind w:left="0"/>
        <w:jc w:val="both"/>
      </w:pPr>
      <w:r>
        <w:rPr>
          <w:rFonts w:ascii="Times New Roman"/>
          <w:b w:val="false"/>
          <w:i w:val="false"/>
          <w:color w:val="000000"/>
          <w:sz w:val="28"/>
        </w:rPr>
        <w:t>
      62. Жабдықтар мен құбыржолдардың басты үлгілерін монтаждауға арналған технологиялық құжаттама, сондай-ақ оған енгізілетін өзгерістер (оның ішінде келесі сериялық үлгілер үшін) конструкторлық ұйыммен келісілуі тиіс.</w:t>
      </w:r>
    </w:p>
    <w:bookmarkEnd w:id="153"/>
    <w:bookmarkStart w:name="z177" w:id="154"/>
    <w:p>
      <w:pPr>
        <w:spacing w:after="0"/>
        <w:ind w:left="0"/>
        <w:jc w:val="both"/>
      </w:pPr>
      <w:r>
        <w:rPr>
          <w:rFonts w:ascii="Times New Roman"/>
          <w:b w:val="false"/>
          <w:i w:val="false"/>
          <w:color w:val="000000"/>
          <w:sz w:val="28"/>
        </w:rPr>
        <w:t>
      63. Металды қорыту мен құюға, термиялық кесуге, қысыммен өңдеуге, дәнекерлеуге, ерітуге және термиялық өңдеуге арналған өндірістік-технологиялық құжаттама мамандандырылған материалтану ұйымымен келісілуі тиіс.</w:t>
      </w:r>
    </w:p>
    <w:bookmarkEnd w:id="154"/>
    <w:bookmarkStart w:name="z178" w:id="155"/>
    <w:p>
      <w:pPr>
        <w:spacing w:after="0"/>
        <w:ind w:left="0"/>
        <w:jc w:val="both"/>
      </w:pPr>
      <w:r>
        <w:rPr>
          <w:rFonts w:ascii="Times New Roman"/>
          <w:b w:val="false"/>
          <w:i w:val="false"/>
          <w:color w:val="000000"/>
          <w:sz w:val="28"/>
        </w:rPr>
        <w:t>
      64. Дайындау, монтаждау мен жөндеу кезінде конструкторлық, өндірістік-технологиялық, өндірістік-бақылау құжаттамалары мен бақыланатын жабдық пен құбыржолдарға арналған қолданыстағы стандарттау жөніндегі нормативтік құжаттарда көзделген көлемде өндірістік техникалық бақылау жүзеге асырылуы тиіс.</w:t>
      </w:r>
    </w:p>
    <w:bookmarkEnd w:id="155"/>
    <w:bookmarkStart w:name="z179" w:id="156"/>
    <w:p>
      <w:pPr>
        <w:spacing w:after="0"/>
        <w:ind w:left="0"/>
        <w:jc w:val="both"/>
      </w:pPr>
      <w:r>
        <w:rPr>
          <w:rFonts w:ascii="Times New Roman"/>
          <w:b w:val="false"/>
          <w:i w:val="false"/>
          <w:color w:val="000000"/>
          <w:sz w:val="28"/>
        </w:rPr>
        <w:t>
      65. Даярланған бұйымдар (құрастыру бірліктері, бөлшектер) монтаждауға жіберер алдында, бұйымдарға арналған стандарттау жөніндегі нормативтік құжаттардың талаптарына сәйкес (саңылау тығынын қоса алғанда), консервациялау мен орауышты тазарту жатады.</w:t>
      </w:r>
    </w:p>
    <w:bookmarkEnd w:id="156"/>
    <w:bookmarkStart w:name="z180" w:id="157"/>
    <w:p>
      <w:pPr>
        <w:spacing w:after="0"/>
        <w:ind w:left="0"/>
        <w:jc w:val="both"/>
      </w:pPr>
      <w:r>
        <w:rPr>
          <w:rFonts w:ascii="Times New Roman"/>
          <w:b w:val="false"/>
          <w:i w:val="false"/>
          <w:color w:val="000000"/>
          <w:sz w:val="28"/>
        </w:rPr>
        <w:t>
      66. Жабдықтар мен құбыржолдарды, сондай-ақ дайын жабдықтарды және жабдықтар мен құбыржолдардың құрастыру бірліктерін даярлауға, монтаждауға және жөндеуге арналған материалдарды тасымалдау мен сақтау дайындаушы кәсіпорынның нақты материалдар мен бұйымға қойылатын талаптарына сәйкес жүзеге асырылуы тиіс.</w:t>
      </w:r>
    </w:p>
    <w:bookmarkEnd w:id="157"/>
    <w:bookmarkStart w:name="z181" w:id="158"/>
    <w:p>
      <w:pPr>
        <w:spacing w:after="0"/>
        <w:ind w:left="0"/>
        <w:jc w:val="both"/>
      </w:pPr>
      <w:r>
        <w:rPr>
          <w:rFonts w:ascii="Times New Roman"/>
          <w:b w:val="false"/>
          <w:i w:val="false"/>
          <w:color w:val="000000"/>
          <w:sz w:val="28"/>
        </w:rPr>
        <w:t>
      67. AC жүйелерін, жабдықтары мен құбыржолдарын пайдалану кезінде AC әкімшілігі бекіткен алдын ала-жоспарлы жөндеу жүргізу мерзімдері мен көлемдері бойынша талаптар сақталуы тиісті. Жөндеу мерзімдерін ауыстыру және жұмыстардың көлемін азайту негізделуі тиіс және уәкілетті органмен жазбаша келісілуге жатады.</w:t>
      </w:r>
    </w:p>
    <w:bookmarkEnd w:id="158"/>
    <w:bookmarkStart w:name="z182" w:id="159"/>
    <w:p>
      <w:pPr>
        <w:spacing w:after="0"/>
        <w:ind w:left="0"/>
        <w:jc w:val="both"/>
      </w:pPr>
      <w:r>
        <w:rPr>
          <w:rFonts w:ascii="Times New Roman"/>
          <w:b w:val="false"/>
          <w:i w:val="false"/>
          <w:color w:val="000000"/>
          <w:sz w:val="28"/>
        </w:rPr>
        <w:t>
      68. Жүйелерді, жабдықтар мен құбыржолдарды алдын ала-жоспарлы және күрделі жөндеулер жүргізу мерзімдері жабдықтар мен құбыржолдарды техникалық куәландыру, металды пайдалану бақылауын жүргізу мерзімдерін, дайындаушы кәсіпорындардың стандарттау жөніндегі нормативтік құжаттары мен нұсқаулықтарының талаптарына сәйкес жөндеу арасындағы кезеңді ескере отырып белгіленуі тиіс.</w:t>
      </w:r>
    </w:p>
    <w:bookmarkEnd w:id="159"/>
    <w:bookmarkStart w:name="z183" w:id="160"/>
    <w:p>
      <w:pPr>
        <w:spacing w:after="0"/>
        <w:ind w:left="0"/>
        <w:jc w:val="both"/>
      </w:pPr>
      <w:r>
        <w:rPr>
          <w:rFonts w:ascii="Times New Roman"/>
          <w:b w:val="false"/>
          <w:i w:val="false"/>
          <w:color w:val="000000"/>
          <w:sz w:val="28"/>
        </w:rPr>
        <w:t>
      69. Жөндеу жұмыстарын жүргізу кестесі, атап айтқанда:</w:t>
      </w:r>
    </w:p>
    <w:bookmarkEnd w:id="160"/>
    <w:bookmarkStart w:name="z184" w:id="161"/>
    <w:p>
      <w:pPr>
        <w:spacing w:after="0"/>
        <w:ind w:left="0"/>
        <w:jc w:val="both"/>
      </w:pPr>
      <w:r>
        <w:rPr>
          <w:rFonts w:ascii="Times New Roman"/>
          <w:b w:val="false"/>
          <w:i w:val="false"/>
          <w:color w:val="000000"/>
          <w:sz w:val="28"/>
        </w:rPr>
        <w:t>
      1) жабдықтар мен құбыржолдарды дайындау мен техникалық куәландыру жүргізуді;</w:t>
      </w:r>
    </w:p>
    <w:bookmarkEnd w:id="161"/>
    <w:bookmarkStart w:name="z185" w:id="162"/>
    <w:p>
      <w:pPr>
        <w:spacing w:after="0"/>
        <w:ind w:left="0"/>
        <w:jc w:val="both"/>
      </w:pPr>
      <w:r>
        <w:rPr>
          <w:rFonts w:ascii="Times New Roman"/>
          <w:b w:val="false"/>
          <w:i w:val="false"/>
          <w:color w:val="000000"/>
          <w:sz w:val="28"/>
        </w:rPr>
        <w:t>
      2) металды дайындау және пайдалану бақылауын жүргізуді;</w:t>
      </w:r>
    </w:p>
    <w:bookmarkEnd w:id="162"/>
    <w:bookmarkStart w:name="z186" w:id="163"/>
    <w:p>
      <w:pPr>
        <w:spacing w:after="0"/>
        <w:ind w:left="0"/>
        <w:jc w:val="both"/>
      </w:pPr>
      <w:r>
        <w:rPr>
          <w:rFonts w:ascii="Times New Roman"/>
          <w:b w:val="false"/>
          <w:i w:val="false"/>
          <w:color w:val="000000"/>
          <w:sz w:val="28"/>
        </w:rPr>
        <w:t>
      3) қорғаныш және сақтандырғыш құрылғыларды дайындау және тексеріс жүргізуді қарастыруға тиіс.</w:t>
      </w:r>
    </w:p>
    <w:bookmarkEnd w:id="163"/>
    <w:bookmarkStart w:name="z187" w:id="164"/>
    <w:p>
      <w:pPr>
        <w:spacing w:after="0"/>
        <w:ind w:left="0"/>
        <w:jc w:val="both"/>
      </w:pPr>
      <w:r>
        <w:rPr>
          <w:rFonts w:ascii="Times New Roman"/>
          <w:b w:val="false"/>
          <w:i w:val="false"/>
          <w:color w:val="000000"/>
          <w:sz w:val="28"/>
        </w:rPr>
        <w:t>
      70. Пайдалану барысында дәнекерлеуді қолдана отырып, жөндеу жұмыстарын орындауға оны жөнделетін жабдықтар мен құбыржолдарды тиісті конструкторлық ұйыммен және дайындаушы кәсіпорынмен (монтаждаушы ұйыммен) келіскен жағдайда пайдаланушы ұйым әзірлеген технологиялар арқылы жүргізуге рұқсат етіледі.</w:t>
      </w:r>
    </w:p>
    <w:bookmarkEnd w:id="164"/>
    <w:bookmarkStart w:name="z188" w:id="165"/>
    <w:p>
      <w:pPr>
        <w:spacing w:after="0"/>
        <w:ind w:left="0"/>
        <w:jc w:val="both"/>
      </w:pPr>
      <w:r>
        <w:rPr>
          <w:rFonts w:ascii="Times New Roman"/>
          <w:b w:val="false"/>
          <w:i w:val="false"/>
          <w:color w:val="000000"/>
          <w:sz w:val="28"/>
        </w:rPr>
        <w:t>
      71. Дәнекерлік қосылыс және балқытып дәнекерлеу сапасын бақылау:</w:t>
      </w:r>
    </w:p>
    <w:bookmarkEnd w:id="165"/>
    <w:bookmarkStart w:name="z189" w:id="166"/>
    <w:p>
      <w:pPr>
        <w:spacing w:after="0"/>
        <w:ind w:left="0"/>
        <w:jc w:val="both"/>
      </w:pPr>
      <w:r>
        <w:rPr>
          <w:rFonts w:ascii="Times New Roman"/>
          <w:b w:val="false"/>
          <w:i w:val="false"/>
          <w:color w:val="000000"/>
          <w:sz w:val="28"/>
        </w:rPr>
        <w:t>
      1) бақылаушыларды аттестаттауды;</w:t>
      </w:r>
    </w:p>
    <w:bookmarkEnd w:id="166"/>
    <w:bookmarkStart w:name="z190" w:id="167"/>
    <w:p>
      <w:pPr>
        <w:spacing w:after="0"/>
        <w:ind w:left="0"/>
        <w:jc w:val="both"/>
      </w:pPr>
      <w:r>
        <w:rPr>
          <w:rFonts w:ascii="Times New Roman"/>
          <w:b w:val="false"/>
          <w:i w:val="false"/>
          <w:color w:val="000000"/>
          <w:sz w:val="28"/>
        </w:rPr>
        <w:t>
      2) құрастыру-дәнекерлеу және термиялық жабдықтарды, аппаратуралар мен құралдарды бақылауды;</w:t>
      </w:r>
    </w:p>
    <w:bookmarkEnd w:id="167"/>
    <w:bookmarkStart w:name="z191" w:id="168"/>
    <w:p>
      <w:pPr>
        <w:spacing w:after="0"/>
        <w:ind w:left="0"/>
        <w:jc w:val="both"/>
      </w:pPr>
      <w:r>
        <w:rPr>
          <w:rFonts w:ascii="Times New Roman"/>
          <w:b w:val="false"/>
          <w:i w:val="false"/>
          <w:color w:val="000000"/>
          <w:sz w:val="28"/>
        </w:rPr>
        <w:t>
      3) кіретін негізгі материалдарды бақылауды;</w:t>
      </w:r>
    </w:p>
    <w:bookmarkEnd w:id="168"/>
    <w:bookmarkStart w:name="z192" w:id="169"/>
    <w:p>
      <w:pPr>
        <w:spacing w:after="0"/>
        <w:ind w:left="0"/>
        <w:jc w:val="both"/>
      </w:pPr>
      <w:r>
        <w:rPr>
          <w:rFonts w:ascii="Times New Roman"/>
          <w:b w:val="false"/>
          <w:i w:val="false"/>
          <w:color w:val="000000"/>
          <w:sz w:val="28"/>
        </w:rPr>
        <w:t>
      4) дәнекерлейтін және балқытатын материалдардың сапасын бақылауды;</w:t>
      </w:r>
    </w:p>
    <w:bookmarkEnd w:id="169"/>
    <w:bookmarkStart w:name="z193" w:id="170"/>
    <w:p>
      <w:pPr>
        <w:spacing w:after="0"/>
        <w:ind w:left="0"/>
        <w:jc w:val="both"/>
      </w:pPr>
      <w:r>
        <w:rPr>
          <w:rFonts w:ascii="Times New Roman"/>
          <w:b w:val="false"/>
          <w:i w:val="false"/>
          <w:color w:val="000000"/>
          <w:sz w:val="28"/>
        </w:rPr>
        <w:t>
      5) операциялық бақылауды;</w:t>
      </w:r>
    </w:p>
    <w:bookmarkEnd w:id="170"/>
    <w:bookmarkStart w:name="z194" w:id="171"/>
    <w:p>
      <w:pPr>
        <w:spacing w:after="0"/>
        <w:ind w:left="0"/>
        <w:jc w:val="both"/>
      </w:pPr>
      <w:r>
        <w:rPr>
          <w:rFonts w:ascii="Times New Roman"/>
          <w:b w:val="false"/>
          <w:i w:val="false"/>
          <w:color w:val="000000"/>
          <w:sz w:val="28"/>
        </w:rPr>
        <w:t>
      6) бұзбай бақылауды;</w:t>
      </w:r>
    </w:p>
    <w:bookmarkEnd w:id="171"/>
    <w:bookmarkStart w:name="z195" w:id="172"/>
    <w:p>
      <w:pPr>
        <w:spacing w:after="0"/>
        <w:ind w:left="0"/>
        <w:jc w:val="both"/>
      </w:pPr>
      <w:r>
        <w:rPr>
          <w:rFonts w:ascii="Times New Roman"/>
          <w:b w:val="false"/>
          <w:i w:val="false"/>
          <w:color w:val="000000"/>
          <w:sz w:val="28"/>
        </w:rPr>
        <w:t>
      7) бұзып бақылауды;</w:t>
      </w:r>
    </w:p>
    <w:bookmarkEnd w:id="172"/>
    <w:bookmarkStart w:name="z196" w:id="173"/>
    <w:p>
      <w:pPr>
        <w:spacing w:after="0"/>
        <w:ind w:left="0"/>
        <w:jc w:val="both"/>
      </w:pPr>
      <w:r>
        <w:rPr>
          <w:rFonts w:ascii="Times New Roman"/>
          <w:b w:val="false"/>
          <w:i w:val="false"/>
          <w:color w:val="000000"/>
          <w:sz w:val="28"/>
        </w:rPr>
        <w:t>
      8) ақауларды түзету сапасын бақылауды;</w:t>
      </w:r>
    </w:p>
    <w:bookmarkEnd w:id="173"/>
    <w:bookmarkStart w:name="z197" w:id="174"/>
    <w:p>
      <w:pPr>
        <w:spacing w:after="0"/>
        <w:ind w:left="0"/>
        <w:jc w:val="both"/>
      </w:pPr>
      <w:r>
        <w:rPr>
          <w:rFonts w:ascii="Times New Roman"/>
          <w:b w:val="false"/>
          <w:i w:val="false"/>
          <w:color w:val="000000"/>
          <w:sz w:val="28"/>
        </w:rPr>
        <w:t>
      9) гидравликалық (пневматикалық) сынақтарды қамтуға тиіс.</w:t>
      </w:r>
    </w:p>
    <w:bookmarkEnd w:id="174"/>
    <w:bookmarkStart w:name="z198" w:id="175"/>
    <w:p>
      <w:pPr>
        <w:spacing w:after="0"/>
        <w:ind w:left="0"/>
        <w:jc w:val="both"/>
      </w:pPr>
      <w:r>
        <w:rPr>
          <w:rFonts w:ascii="Times New Roman"/>
          <w:b w:val="false"/>
          <w:i w:val="false"/>
          <w:color w:val="000000"/>
          <w:sz w:val="28"/>
        </w:rPr>
        <w:t>
      72. Дәнекерленген қосылыстар мен балқытып қаптастыруды бақылаудың нәтижелері есеп беру құжаттамасында тіркелуге тиіс.</w:t>
      </w:r>
    </w:p>
    <w:bookmarkEnd w:id="175"/>
    <w:bookmarkStart w:name="z199" w:id="176"/>
    <w:p>
      <w:pPr>
        <w:spacing w:after="0"/>
        <w:ind w:left="0"/>
        <w:jc w:val="both"/>
      </w:pPr>
      <w:r>
        <w:rPr>
          <w:rFonts w:ascii="Times New Roman"/>
          <w:b w:val="false"/>
          <w:i w:val="false"/>
          <w:color w:val="000000"/>
          <w:sz w:val="28"/>
        </w:rPr>
        <w:t>
      73. Қысыммен жұмыс істейтін жабдықтар мен құбыржолдарға дәнекерлеу жұмыстарын жүргізуге тыйым салынады.</w:t>
      </w:r>
    </w:p>
    <w:bookmarkEnd w:id="176"/>
    <w:bookmarkStart w:name="z200" w:id="177"/>
    <w:p>
      <w:pPr>
        <w:spacing w:after="0"/>
        <w:ind w:left="0"/>
        <w:jc w:val="both"/>
      </w:pPr>
      <w:r>
        <w:rPr>
          <w:rFonts w:ascii="Times New Roman"/>
          <w:b w:val="false"/>
          <w:i w:val="false"/>
          <w:color w:val="000000"/>
          <w:sz w:val="28"/>
        </w:rPr>
        <w:t>
      74. Жылу бөлетін құрастырымдарды реакторды тоқтатпастан арнайы машинаның немесе механизмнің көмегімен қашықтан тиеу бойынша арнайы операцияларды қоспағанда, қысыммен жұмыс істейтін ажырамалы қосылыстары бар жабдықтар мен құбырларды жөндеуге және басқа жұмыстарға рұқсат етілмейді.</w:t>
      </w:r>
    </w:p>
    <w:bookmarkEnd w:id="177"/>
    <w:bookmarkStart w:name="z201" w:id="178"/>
    <w:p>
      <w:pPr>
        <w:spacing w:after="0"/>
        <w:ind w:left="0"/>
        <w:jc w:val="both"/>
      </w:pPr>
      <w:r>
        <w:rPr>
          <w:rFonts w:ascii="Times New Roman"/>
          <w:b w:val="false"/>
          <w:i w:val="false"/>
          <w:color w:val="000000"/>
          <w:sz w:val="28"/>
        </w:rPr>
        <w:t>
      75. Жабдықтар мен кұбыржолдарды тығыздауға байланысты жөндеу жұмыстарын жүргізген кезде ішкі қуыстың ластануын немесе онда басқа заттардың түсуін болғызбайтын шаралар қолданылуға тиіс.</w:t>
      </w:r>
    </w:p>
    <w:bookmarkEnd w:id="178"/>
    <w:bookmarkStart w:name="z202" w:id="179"/>
    <w:p>
      <w:pPr>
        <w:spacing w:after="0"/>
        <w:ind w:left="0"/>
        <w:jc w:val="left"/>
      </w:pPr>
      <w:r>
        <w:rPr>
          <w:rFonts w:ascii="Times New Roman"/>
          <w:b/>
          <w:i w:val="false"/>
          <w:color w:val="000000"/>
        </w:rPr>
        <w:t xml:space="preserve"> 2-параграф. Таңбалауға қойылатын талаптар</w:t>
      </w:r>
    </w:p>
    <w:bookmarkEnd w:id="179"/>
    <w:bookmarkStart w:name="z203" w:id="180"/>
    <w:p>
      <w:pPr>
        <w:spacing w:after="0"/>
        <w:ind w:left="0"/>
        <w:jc w:val="both"/>
      </w:pPr>
      <w:r>
        <w:rPr>
          <w:rFonts w:ascii="Times New Roman"/>
          <w:b w:val="false"/>
          <w:i w:val="false"/>
          <w:color w:val="000000"/>
          <w:sz w:val="28"/>
        </w:rPr>
        <w:t>
      76. Дайындаушы кәсіпорын ыдыстардың корпустарының және басқа жабдықтардың көзге түсетін жерлеріне мынадай деректері бар белгі салынған пластинка орнатуға тиіс:</w:t>
      </w:r>
    </w:p>
    <w:bookmarkEnd w:id="180"/>
    <w:bookmarkStart w:name="z204" w:id="181"/>
    <w:p>
      <w:pPr>
        <w:spacing w:after="0"/>
        <w:ind w:left="0"/>
        <w:jc w:val="both"/>
      </w:pPr>
      <w:r>
        <w:rPr>
          <w:rFonts w:ascii="Times New Roman"/>
          <w:b w:val="false"/>
          <w:i w:val="false"/>
          <w:color w:val="000000"/>
          <w:sz w:val="28"/>
        </w:rPr>
        <w:t>
      1) дайындаушы кәсіпорынның атауы немесе тауар таңбасы;</w:t>
      </w:r>
    </w:p>
    <w:bookmarkEnd w:id="181"/>
    <w:bookmarkStart w:name="z205" w:id="182"/>
    <w:p>
      <w:pPr>
        <w:spacing w:after="0"/>
        <w:ind w:left="0"/>
        <w:jc w:val="both"/>
      </w:pPr>
      <w:r>
        <w:rPr>
          <w:rFonts w:ascii="Times New Roman"/>
          <w:b w:val="false"/>
          <w:i w:val="false"/>
          <w:color w:val="000000"/>
          <w:sz w:val="28"/>
        </w:rPr>
        <w:t>
      2) зауыт нөмірі;</w:t>
      </w:r>
    </w:p>
    <w:bookmarkEnd w:id="182"/>
    <w:bookmarkStart w:name="z206" w:id="183"/>
    <w:p>
      <w:pPr>
        <w:spacing w:after="0"/>
        <w:ind w:left="0"/>
        <w:jc w:val="both"/>
      </w:pPr>
      <w:r>
        <w:rPr>
          <w:rFonts w:ascii="Times New Roman"/>
          <w:b w:val="false"/>
          <w:i w:val="false"/>
          <w:color w:val="000000"/>
          <w:sz w:val="28"/>
        </w:rPr>
        <w:t>
      3) дайындалған жылы;</w:t>
      </w:r>
    </w:p>
    <w:bookmarkEnd w:id="183"/>
    <w:bookmarkStart w:name="z207" w:id="184"/>
    <w:p>
      <w:pPr>
        <w:spacing w:after="0"/>
        <w:ind w:left="0"/>
        <w:jc w:val="both"/>
      </w:pPr>
      <w:r>
        <w:rPr>
          <w:rFonts w:ascii="Times New Roman"/>
          <w:b w:val="false"/>
          <w:i w:val="false"/>
          <w:color w:val="000000"/>
          <w:sz w:val="28"/>
        </w:rPr>
        <w:t>
      4) есепті қысымы (корпустағы, құбырдағы, камерадағы);</w:t>
      </w:r>
    </w:p>
    <w:bookmarkEnd w:id="184"/>
    <w:bookmarkStart w:name="z208" w:id="185"/>
    <w:p>
      <w:pPr>
        <w:spacing w:after="0"/>
        <w:ind w:left="0"/>
        <w:jc w:val="both"/>
      </w:pPr>
      <w:r>
        <w:rPr>
          <w:rFonts w:ascii="Times New Roman"/>
          <w:b w:val="false"/>
          <w:i w:val="false"/>
          <w:color w:val="000000"/>
          <w:sz w:val="28"/>
        </w:rPr>
        <w:t>
      5) есепті температурасы (корпустағы, құбырдағы, камерадағы);</w:t>
      </w:r>
    </w:p>
    <w:bookmarkEnd w:id="185"/>
    <w:bookmarkStart w:name="z209" w:id="186"/>
    <w:p>
      <w:pPr>
        <w:spacing w:after="0"/>
        <w:ind w:left="0"/>
        <w:jc w:val="both"/>
      </w:pPr>
      <w:r>
        <w:rPr>
          <w:rFonts w:ascii="Times New Roman"/>
          <w:b w:val="false"/>
          <w:i w:val="false"/>
          <w:color w:val="000000"/>
          <w:sz w:val="28"/>
        </w:rPr>
        <w:t>
      6) гидравликалық (пневматикалық) сынақтардың қысымы;</w:t>
      </w:r>
    </w:p>
    <w:bookmarkEnd w:id="186"/>
    <w:bookmarkStart w:name="z210" w:id="187"/>
    <w:p>
      <w:pPr>
        <w:spacing w:after="0"/>
        <w:ind w:left="0"/>
        <w:jc w:val="both"/>
      </w:pPr>
      <w:r>
        <w:rPr>
          <w:rFonts w:ascii="Times New Roman"/>
          <w:b w:val="false"/>
          <w:i w:val="false"/>
          <w:color w:val="000000"/>
          <w:sz w:val="28"/>
        </w:rPr>
        <w:t>
      7) жұмысшы ортаның типі (сұйықтық, газ, сұйық металл).</w:t>
      </w:r>
    </w:p>
    <w:bookmarkEnd w:id="187"/>
    <w:bookmarkStart w:name="z211" w:id="188"/>
    <w:p>
      <w:pPr>
        <w:spacing w:after="0"/>
        <w:ind w:left="0"/>
        <w:jc w:val="both"/>
      </w:pPr>
      <w:r>
        <w:rPr>
          <w:rFonts w:ascii="Times New Roman"/>
          <w:b w:val="false"/>
          <w:i w:val="false"/>
          <w:color w:val="000000"/>
          <w:sz w:val="28"/>
        </w:rPr>
        <w:t>
      77. Таңбалау орны мен әдісі жабдықтың құрастыру сызбасында көрсетілуге тиісті. Бояумен таңбалауға рұқсат етілмейді.</w:t>
      </w:r>
    </w:p>
    <w:bookmarkEnd w:id="188"/>
    <w:bookmarkStart w:name="z212" w:id="189"/>
    <w:p>
      <w:pPr>
        <w:spacing w:after="0"/>
        <w:ind w:left="0"/>
        <w:jc w:val="both"/>
      </w:pPr>
      <w:r>
        <w:rPr>
          <w:rFonts w:ascii="Times New Roman"/>
          <w:b w:val="false"/>
          <w:i w:val="false"/>
          <w:color w:val="000000"/>
          <w:sz w:val="28"/>
        </w:rPr>
        <w:t>
      78. Осындай деректері бар тақтайшаны АС пайдаланушы ұйымы жабдық пен құбыржолдар орналастырылатын қызмет көрсетілмейтін үй-жайлардың кіре берісіне орнатуға тиісті.</w:t>
      </w:r>
    </w:p>
    <w:bookmarkEnd w:id="189"/>
    <w:bookmarkStart w:name="z213" w:id="190"/>
    <w:p>
      <w:pPr>
        <w:spacing w:after="0"/>
        <w:ind w:left="0"/>
        <w:jc w:val="both"/>
      </w:pPr>
      <w:r>
        <w:rPr>
          <w:rFonts w:ascii="Times New Roman"/>
          <w:b w:val="false"/>
          <w:i w:val="false"/>
          <w:color w:val="000000"/>
          <w:sz w:val="28"/>
        </w:rPr>
        <w:t>
      79. Бөлшектер мен құрастыру бірліктерінде оларды дайындау барысында сәйкестендіруге мүмкіндік беретін сызбада көрсетілген таңбалау болуға тиіс.</w:t>
      </w:r>
    </w:p>
    <w:bookmarkEnd w:id="190"/>
    <w:bookmarkStart w:name="z214" w:id="191"/>
    <w:p>
      <w:pPr>
        <w:spacing w:after="0"/>
        <w:ind w:left="0"/>
        <w:jc w:val="both"/>
      </w:pPr>
      <w:r>
        <w:rPr>
          <w:rFonts w:ascii="Times New Roman"/>
          <w:b w:val="false"/>
          <w:i w:val="false"/>
          <w:color w:val="000000"/>
          <w:sz w:val="28"/>
        </w:rPr>
        <w:t>
      80. Бөлшектер мен құрастыру бірліктерін таңбалау бояумен, электрлік-графикалық немесе соғу тәсілдерімен (таңбалау) орындалады;</w:t>
      </w:r>
    </w:p>
    <w:bookmarkEnd w:id="191"/>
    <w:bookmarkStart w:name="z215" w:id="192"/>
    <w:p>
      <w:pPr>
        <w:spacing w:after="0"/>
        <w:ind w:left="0"/>
        <w:jc w:val="both"/>
      </w:pPr>
      <w:r>
        <w:rPr>
          <w:rFonts w:ascii="Times New Roman"/>
          <w:b w:val="false"/>
          <w:i w:val="false"/>
          <w:color w:val="000000"/>
          <w:sz w:val="28"/>
        </w:rPr>
        <w:t>
      81. Соғу тәсілімен таңба басу кезіндегі таңбадақтың тереңдігі 0,3 миллиметрден (бұдан әрі – мм) аспауы тиіс. Таңбаның жиегінде өткір қыры болуы тиіс.</w:t>
      </w:r>
    </w:p>
    <w:bookmarkEnd w:id="192"/>
    <w:bookmarkStart w:name="z216" w:id="193"/>
    <w:p>
      <w:pPr>
        <w:spacing w:after="0"/>
        <w:ind w:left="0"/>
        <w:jc w:val="both"/>
      </w:pPr>
      <w:r>
        <w:rPr>
          <w:rFonts w:ascii="Times New Roman"/>
          <w:b w:val="false"/>
          <w:i w:val="false"/>
          <w:color w:val="000000"/>
          <w:sz w:val="28"/>
        </w:rPr>
        <w:t>
      82. Аустенитті сыныпты болат пен темірникель қорытпаларынан жасалған тетіктер мен құрастыру бірліктерін электрлік-графикалық тәсілмен таңбалауға рұқсат етілмейді.</w:t>
      </w:r>
    </w:p>
    <w:bookmarkEnd w:id="193"/>
    <w:bookmarkStart w:name="z217" w:id="194"/>
    <w:p>
      <w:pPr>
        <w:spacing w:after="0"/>
        <w:ind w:left="0"/>
        <w:jc w:val="left"/>
      </w:pPr>
      <w:r>
        <w:rPr>
          <w:rFonts w:ascii="Times New Roman"/>
          <w:b/>
          <w:i w:val="false"/>
          <w:color w:val="000000"/>
        </w:rPr>
        <w:t xml:space="preserve"> 3-параграф. Іске қосу-реттеу жұмыстарын жүргізу</w:t>
      </w:r>
    </w:p>
    <w:bookmarkEnd w:id="194"/>
    <w:bookmarkStart w:name="z218" w:id="195"/>
    <w:p>
      <w:pPr>
        <w:spacing w:after="0"/>
        <w:ind w:left="0"/>
        <w:jc w:val="both"/>
      </w:pPr>
      <w:r>
        <w:rPr>
          <w:rFonts w:ascii="Times New Roman"/>
          <w:b w:val="false"/>
          <w:i w:val="false"/>
          <w:color w:val="000000"/>
          <w:sz w:val="28"/>
        </w:rPr>
        <w:t>
      83. Жабдықтар мен құбыржолдарды жұмыс параметрлеріне қоюға рұқсатты уәкілетті органның инспекторы мен АС әкімшілігінің бұйрығымен тағайындаған қадағалау жөніндегі тұлға паспортарға жазумен ресімдейді.</w:t>
      </w:r>
    </w:p>
    <w:bookmarkEnd w:id="195"/>
    <w:bookmarkStart w:name="z219" w:id="196"/>
    <w:p>
      <w:pPr>
        <w:spacing w:after="0"/>
        <w:ind w:left="0"/>
        <w:jc w:val="both"/>
      </w:pPr>
      <w:r>
        <w:rPr>
          <w:rFonts w:ascii="Times New Roman"/>
          <w:b w:val="false"/>
          <w:i w:val="false"/>
          <w:color w:val="000000"/>
          <w:sz w:val="28"/>
        </w:rPr>
        <w:t>
      84. Жабдықтар мен құбыржолдардың жұмыс параметрлеріне шығуына және AC жүйелерін жұмыс параметрлері кезінде пайдалануға байланысты іске қосу-реттеу жұмыстарын жүргізу уәкілетті органның рұқсатымен жүзеге асырылады. Рұқсатты уәкілетті органның комиссиясы уәкілетті органның инспекторы мен қадағалау жөніндегі тұлғаның AC жүйесіне кіретін жабдықтар мен құбыржолдардың паспорттарында оларды жұмыс параметрлері кезіндегі жұмысына және тексеріс нәтижелерінің негізінде рұқсат беру туралы жазбасы болған жағдайда береді:</w:t>
      </w:r>
    </w:p>
    <w:bookmarkEnd w:id="196"/>
    <w:bookmarkStart w:name="z220" w:id="197"/>
    <w:p>
      <w:pPr>
        <w:spacing w:after="0"/>
        <w:ind w:left="0"/>
        <w:jc w:val="both"/>
      </w:pPr>
      <w:r>
        <w:rPr>
          <w:rFonts w:ascii="Times New Roman"/>
          <w:b w:val="false"/>
          <w:i w:val="false"/>
          <w:color w:val="000000"/>
          <w:sz w:val="28"/>
        </w:rPr>
        <w:t>
      1) жабдықтар мен құбыржолдарды іске қосу жобаға және осы Техникалық регламенттің талаптарына сәйкес келгенде;</w:t>
      </w:r>
    </w:p>
    <w:bookmarkEnd w:id="197"/>
    <w:bookmarkStart w:name="z221" w:id="198"/>
    <w:p>
      <w:pPr>
        <w:spacing w:after="0"/>
        <w:ind w:left="0"/>
        <w:jc w:val="both"/>
      </w:pPr>
      <w:r>
        <w:rPr>
          <w:rFonts w:ascii="Times New Roman"/>
          <w:b w:val="false"/>
          <w:i w:val="false"/>
          <w:color w:val="000000"/>
          <w:sz w:val="28"/>
        </w:rPr>
        <w:t>
      2) бекітілген пайдаланудың технологиялық регламенті, пайдалану жөніндегі нұсқаулық, пайдалану схемалары мен қызметтік нұсқаулықтар болғанда;</w:t>
      </w:r>
    </w:p>
    <w:bookmarkEnd w:id="198"/>
    <w:bookmarkStart w:name="z222" w:id="199"/>
    <w:p>
      <w:pPr>
        <w:spacing w:after="0"/>
        <w:ind w:left="0"/>
        <w:jc w:val="both"/>
      </w:pPr>
      <w:r>
        <w:rPr>
          <w:rFonts w:ascii="Times New Roman"/>
          <w:b w:val="false"/>
          <w:i w:val="false"/>
          <w:color w:val="000000"/>
          <w:sz w:val="28"/>
        </w:rPr>
        <w:t>
      3) металды, жабдықтар мен құбыржолдарды пайдалану алдындағы бақылаудың аяқталуы;</w:t>
      </w:r>
    </w:p>
    <w:bookmarkEnd w:id="199"/>
    <w:bookmarkStart w:name="z223" w:id="200"/>
    <w:p>
      <w:pPr>
        <w:spacing w:after="0"/>
        <w:ind w:left="0"/>
        <w:jc w:val="both"/>
      </w:pPr>
      <w:r>
        <w:rPr>
          <w:rFonts w:ascii="Times New Roman"/>
          <w:b w:val="false"/>
          <w:i w:val="false"/>
          <w:color w:val="000000"/>
          <w:sz w:val="28"/>
        </w:rPr>
        <w:t>
      4) параметрлердің көтерілуіне жабдықтар мен құбыржолдардың нақты дайындығы (жылуоқшаулағышқа тыйым салу, сақтандырғыш арматураны баптау, бақылау-өлшеу құрылғыларымен жабдықтау, таңба салу және бояу және тағы басқа);</w:t>
      </w:r>
    </w:p>
    <w:bookmarkEnd w:id="200"/>
    <w:bookmarkStart w:name="z224" w:id="201"/>
    <w:p>
      <w:pPr>
        <w:spacing w:after="0"/>
        <w:ind w:left="0"/>
        <w:jc w:val="both"/>
      </w:pPr>
      <w:r>
        <w:rPr>
          <w:rFonts w:ascii="Times New Roman"/>
          <w:b w:val="false"/>
          <w:i w:val="false"/>
          <w:color w:val="000000"/>
          <w:sz w:val="28"/>
        </w:rPr>
        <w:t>
      5) жабдықтар мен құбыржолдардың жұмысын қамтамасыз ететін көмекші жүйелердің дайындығы;</w:t>
      </w:r>
    </w:p>
    <w:bookmarkEnd w:id="201"/>
    <w:bookmarkStart w:name="z225" w:id="202"/>
    <w:p>
      <w:pPr>
        <w:spacing w:after="0"/>
        <w:ind w:left="0"/>
        <w:jc w:val="both"/>
      </w:pPr>
      <w:r>
        <w:rPr>
          <w:rFonts w:ascii="Times New Roman"/>
          <w:b w:val="false"/>
          <w:i w:val="false"/>
          <w:color w:val="000000"/>
          <w:sz w:val="28"/>
        </w:rPr>
        <w:t>
      6) жабдықтар мен құбыржолдардың үй-жайлардағы тиісті жұмыс режимін және персоналды жұмыстарды орындауға жіберу тәртібін белгілеу;</w:t>
      </w:r>
    </w:p>
    <w:bookmarkEnd w:id="202"/>
    <w:bookmarkStart w:name="z226" w:id="203"/>
    <w:p>
      <w:pPr>
        <w:spacing w:after="0"/>
        <w:ind w:left="0"/>
        <w:jc w:val="both"/>
      </w:pPr>
      <w:r>
        <w:rPr>
          <w:rFonts w:ascii="Times New Roman"/>
          <w:b w:val="false"/>
          <w:i w:val="false"/>
          <w:color w:val="000000"/>
          <w:sz w:val="28"/>
        </w:rPr>
        <w:t>
      7) іске қосу-реттеу жұмыстарын жүргізген кезде сынақтар жүргізудің бағдарламалары мен әдістемелерінің болуы;</w:t>
      </w:r>
    </w:p>
    <w:bookmarkEnd w:id="203"/>
    <w:bookmarkStart w:name="z227" w:id="204"/>
    <w:p>
      <w:pPr>
        <w:spacing w:after="0"/>
        <w:ind w:left="0"/>
        <w:jc w:val="both"/>
      </w:pPr>
      <w:r>
        <w:rPr>
          <w:rFonts w:ascii="Times New Roman"/>
          <w:b w:val="false"/>
          <w:i w:val="false"/>
          <w:color w:val="000000"/>
          <w:sz w:val="28"/>
        </w:rPr>
        <w:t>
      8) су және газ режимдерін ұйымдастыру;</w:t>
      </w:r>
    </w:p>
    <w:bookmarkEnd w:id="204"/>
    <w:bookmarkStart w:name="z228" w:id="205"/>
    <w:p>
      <w:pPr>
        <w:spacing w:after="0"/>
        <w:ind w:left="0"/>
        <w:jc w:val="both"/>
      </w:pPr>
      <w:r>
        <w:rPr>
          <w:rFonts w:ascii="Times New Roman"/>
          <w:b w:val="false"/>
          <w:i w:val="false"/>
          <w:color w:val="000000"/>
          <w:sz w:val="28"/>
        </w:rPr>
        <w:t>
      9) іске қосу-реттеу жұмыстарының бағдарламасында көзделген барлық сынақтар мен тексерістердің аяқталғандығы (пайдалануға рұқсат беру кезінде).</w:t>
      </w:r>
    </w:p>
    <w:bookmarkEnd w:id="205"/>
    <w:bookmarkStart w:name="z229" w:id="206"/>
    <w:p>
      <w:pPr>
        <w:spacing w:after="0"/>
        <w:ind w:left="0"/>
        <w:jc w:val="both"/>
      </w:pPr>
      <w:r>
        <w:rPr>
          <w:rFonts w:ascii="Times New Roman"/>
          <w:b w:val="false"/>
          <w:i w:val="false"/>
          <w:color w:val="000000"/>
          <w:sz w:val="28"/>
        </w:rPr>
        <w:t>
      85. AC әкімшілігі жабдықтар мен құбыржолдарға кешенді сынақ жүргізгеннен және жобалық қуатты игергеннен кейін 10 жұмыс күні ішінде уәкілетті органда тіркелген жабдықтар мен құбыржолдарды тұрақты пайдалануға рұқсат алуы тиіс.</w:t>
      </w:r>
    </w:p>
    <w:bookmarkEnd w:id="206"/>
    <w:bookmarkStart w:name="z230" w:id="207"/>
    <w:p>
      <w:pPr>
        <w:spacing w:after="0"/>
        <w:ind w:left="0"/>
        <w:jc w:val="both"/>
      </w:pPr>
      <w:r>
        <w:rPr>
          <w:rFonts w:ascii="Times New Roman"/>
          <w:b w:val="false"/>
          <w:i w:val="false"/>
          <w:color w:val="000000"/>
          <w:sz w:val="28"/>
        </w:rPr>
        <w:t>
      86. Уәкілетті органда тіркелген жабдықтар мен құбыржолдарды тұрақты пайдалануға рұқсат AC әкімшілігінің жазбаша өтінішінің негізінде беріледі.</w:t>
      </w:r>
    </w:p>
    <w:bookmarkEnd w:id="207"/>
    <w:bookmarkStart w:name="z231" w:id="208"/>
    <w:p>
      <w:pPr>
        <w:spacing w:after="0"/>
        <w:ind w:left="0"/>
        <w:jc w:val="both"/>
      </w:pPr>
      <w:r>
        <w:rPr>
          <w:rFonts w:ascii="Times New Roman"/>
          <w:b w:val="false"/>
          <w:i w:val="false"/>
          <w:color w:val="000000"/>
          <w:sz w:val="28"/>
        </w:rPr>
        <w:t>
      87. Жазбаша өтінішке іске қосу-реттеу жұмыстары бағдарламаларын орындаудың толықтығы мен сапасы туралы, сондай-ақ тіркелген жабдықтар мен құбыржолдарда табылған кемшіліктерді жою туралы есеп қоса тіркелуі тиіс.</w:t>
      </w:r>
    </w:p>
    <w:bookmarkEnd w:id="208"/>
    <w:bookmarkStart w:name="z232" w:id="209"/>
    <w:p>
      <w:pPr>
        <w:spacing w:after="0"/>
        <w:ind w:left="0"/>
        <w:jc w:val="both"/>
      </w:pPr>
      <w:r>
        <w:rPr>
          <w:rFonts w:ascii="Times New Roman"/>
          <w:b w:val="false"/>
          <w:i w:val="false"/>
          <w:color w:val="000000"/>
          <w:sz w:val="28"/>
        </w:rPr>
        <w:t>
      88. Тұрақты пайдалануға рұқсатты уәкілетті органның инспекторы жабдықтар мен құбыржолдардың рұқсат етілген жұмыс параметрлері (қысым мен температура) мен келесі техникалық куәландыру күнін көрсетіп жабдықтар мен құбыржолдардың паспорттарына тиісті жазбамен ресімдейді.</w:t>
      </w:r>
    </w:p>
    <w:bookmarkEnd w:id="209"/>
    <w:bookmarkStart w:name="z233" w:id="210"/>
    <w:p>
      <w:pPr>
        <w:spacing w:after="0"/>
        <w:ind w:left="0"/>
        <w:jc w:val="both"/>
      </w:pPr>
      <w:r>
        <w:rPr>
          <w:rFonts w:ascii="Times New Roman"/>
          <w:b w:val="false"/>
          <w:i w:val="false"/>
          <w:color w:val="000000"/>
          <w:sz w:val="28"/>
        </w:rPr>
        <w:t>
      89. Уәкілетті органда тіркеуге жатпайтын жабдықтар мен құбыржолдарды тұрақты пайдалануға рұқсатты AC әкімшілігінің бұйрығымен тағайындалған, паспорттарында рұқсат етілген параметрлері мен келесі техникалық куәландыру күні туралы жазуы бар жабдықтар мен құбыржолдардың дұрыс күйі мен қауіпсіз пайдалануға жауапты тұлға береді.</w:t>
      </w:r>
    </w:p>
    <w:bookmarkEnd w:id="210"/>
    <w:bookmarkStart w:name="z234" w:id="211"/>
    <w:p>
      <w:pPr>
        <w:spacing w:after="0"/>
        <w:ind w:left="0"/>
        <w:jc w:val="left"/>
      </w:pPr>
      <w:r>
        <w:rPr>
          <w:rFonts w:ascii="Times New Roman"/>
          <w:b/>
          <w:i w:val="false"/>
          <w:color w:val="000000"/>
        </w:rPr>
        <w:t xml:space="preserve"> 4-параграф. Пайдалануға беру</w:t>
      </w:r>
    </w:p>
    <w:bookmarkEnd w:id="211"/>
    <w:bookmarkStart w:name="z235" w:id="212"/>
    <w:p>
      <w:pPr>
        <w:spacing w:after="0"/>
        <w:ind w:left="0"/>
        <w:jc w:val="both"/>
      </w:pPr>
      <w:r>
        <w:rPr>
          <w:rFonts w:ascii="Times New Roman"/>
          <w:b w:val="false"/>
          <w:i w:val="false"/>
          <w:color w:val="000000"/>
          <w:sz w:val="28"/>
        </w:rPr>
        <w:t>
      90. АС-ты құрылыс және монтаж жұмыстары аяқталғаннан кейін пайдалануға беру мыналарды қамтиды:</w:t>
      </w:r>
    </w:p>
    <w:bookmarkEnd w:id="212"/>
    <w:bookmarkStart w:name="z236" w:id="213"/>
    <w:p>
      <w:pPr>
        <w:spacing w:after="0"/>
        <w:ind w:left="0"/>
        <w:jc w:val="both"/>
      </w:pPr>
      <w:r>
        <w:rPr>
          <w:rFonts w:ascii="Times New Roman"/>
          <w:b w:val="false"/>
          <w:i w:val="false"/>
          <w:color w:val="000000"/>
          <w:sz w:val="28"/>
        </w:rPr>
        <w:t>
      1) іске қосу-реттеу жұмыстарын жүргізу;</w:t>
      </w:r>
    </w:p>
    <w:bookmarkEnd w:id="213"/>
    <w:bookmarkStart w:name="z237" w:id="214"/>
    <w:p>
      <w:pPr>
        <w:spacing w:after="0"/>
        <w:ind w:left="0"/>
        <w:jc w:val="both"/>
      </w:pPr>
      <w:r>
        <w:rPr>
          <w:rFonts w:ascii="Times New Roman"/>
          <w:b w:val="false"/>
          <w:i w:val="false"/>
          <w:color w:val="000000"/>
          <w:sz w:val="28"/>
        </w:rPr>
        <w:t>
      2) техникалық және пайдалану құжаттамаларын ресімдеу;</w:t>
      </w:r>
    </w:p>
    <w:bookmarkEnd w:id="214"/>
    <w:bookmarkStart w:name="z238" w:id="215"/>
    <w:p>
      <w:pPr>
        <w:spacing w:after="0"/>
        <w:ind w:left="0"/>
        <w:jc w:val="both"/>
      </w:pPr>
      <w:r>
        <w:rPr>
          <w:rFonts w:ascii="Times New Roman"/>
          <w:b w:val="false"/>
          <w:i w:val="false"/>
          <w:color w:val="000000"/>
          <w:sz w:val="28"/>
        </w:rPr>
        <w:t>
      3) персоналды жасақтау және оқыту;</w:t>
      </w:r>
    </w:p>
    <w:bookmarkEnd w:id="215"/>
    <w:bookmarkStart w:name="z239" w:id="216"/>
    <w:p>
      <w:pPr>
        <w:spacing w:after="0"/>
        <w:ind w:left="0"/>
        <w:jc w:val="both"/>
      </w:pPr>
      <w:r>
        <w:rPr>
          <w:rFonts w:ascii="Times New Roman"/>
          <w:b w:val="false"/>
          <w:i w:val="false"/>
          <w:color w:val="000000"/>
          <w:sz w:val="28"/>
        </w:rPr>
        <w:t>
      4) физикалық және энергетикалық іске қосулар жүргізу (AC жабдықтарын кешенді сынау);</w:t>
      </w:r>
    </w:p>
    <w:bookmarkEnd w:id="216"/>
    <w:bookmarkStart w:name="z240" w:id="217"/>
    <w:p>
      <w:pPr>
        <w:spacing w:after="0"/>
        <w:ind w:left="0"/>
        <w:jc w:val="both"/>
      </w:pPr>
      <w:r>
        <w:rPr>
          <w:rFonts w:ascii="Times New Roman"/>
          <w:b w:val="false"/>
          <w:i w:val="false"/>
          <w:color w:val="000000"/>
          <w:sz w:val="28"/>
        </w:rPr>
        <w:t>
      5) АС-ты жұмыс комиссияларының пайдалануға қабылдауы;</w:t>
      </w:r>
    </w:p>
    <w:bookmarkEnd w:id="217"/>
    <w:bookmarkStart w:name="z241" w:id="218"/>
    <w:p>
      <w:pPr>
        <w:spacing w:after="0"/>
        <w:ind w:left="0"/>
        <w:jc w:val="both"/>
      </w:pPr>
      <w:r>
        <w:rPr>
          <w:rFonts w:ascii="Times New Roman"/>
          <w:b w:val="false"/>
          <w:i w:val="false"/>
          <w:color w:val="000000"/>
          <w:sz w:val="28"/>
        </w:rPr>
        <w:t>
      6) іске қосу және қуатында жұмыс істеу.</w:t>
      </w:r>
    </w:p>
    <w:bookmarkEnd w:id="218"/>
    <w:bookmarkStart w:name="z242" w:id="219"/>
    <w:p>
      <w:pPr>
        <w:spacing w:after="0"/>
        <w:ind w:left="0"/>
        <w:jc w:val="both"/>
      </w:pPr>
      <w:r>
        <w:rPr>
          <w:rFonts w:ascii="Times New Roman"/>
          <w:b w:val="false"/>
          <w:i w:val="false"/>
          <w:color w:val="000000"/>
          <w:sz w:val="28"/>
        </w:rPr>
        <w:t>
      91. Пайдалануға берілетін жабдықтар мен жүйелер үшін реттеу жұмыстарының, физикалық және энергетикалық қосулардың және қабылдау өлшемдерінің іске қосу алдындағы сабақтастығы мен көлеміне қойылатын талаптар АС жобасында белгіленеді.</w:t>
      </w:r>
    </w:p>
    <w:bookmarkEnd w:id="219"/>
    <w:bookmarkStart w:name="z243" w:id="220"/>
    <w:p>
      <w:pPr>
        <w:spacing w:after="0"/>
        <w:ind w:left="0"/>
        <w:jc w:val="both"/>
      </w:pPr>
      <w:r>
        <w:rPr>
          <w:rFonts w:ascii="Times New Roman"/>
          <w:b w:val="false"/>
          <w:i w:val="false"/>
          <w:color w:val="000000"/>
          <w:sz w:val="28"/>
        </w:rPr>
        <w:t>
      92. Физикалық іске қосу басталғанға дейін дайындық актілерін ресімдеп пайдалануға дайын болуы тиіс:</w:t>
      </w:r>
    </w:p>
    <w:bookmarkEnd w:id="220"/>
    <w:bookmarkStart w:name="z244" w:id="221"/>
    <w:p>
      <w:pPr>
        <w:spacing w:after="0"/>
        <w:ind w:left="0"/>
        <w:jc w:val="both"/>
      </w:pPr>
      <w:r>
        <w:rPr>
          <w:rFonts w:ascii="Times New Roman"/>
          <w:b w:val="false"/>
          <w:i w:val="false"/>
          <w:color w:val="000000"/>
          <w:sz w:val="28"/>
        </w:rPr>
        <w:t>
      1) реактор;</w:t>
      </w:r>
    </w:p>
    <w:bookmarkEnd w:id="221"/>
    <w:bookmarkStart w:name="z245" w:id="222"/>
    <w:p>
      <w:pPr>
        <w:spacing w:after="0"/>
        <w:ind w:left="0"/>
        <w:jc w:val="both"/>
      </w:pPr>
      <w:r>
        <w:rPr>
          <w:rFonts w:ascii="Times New Roman"/>
          <w:b w:val="false"/>
          <w:i w:val="false"/>
          <w:color w:val="000000"/>
          <w:sz w:val="28"/>
        </w:rPr>
        <w:t>
      2) басқару және қорғау жүйелері;</w:t>
      </w:r>
    </w:p>
    <w:bookmarkEnd w:id="222"/>
    <w:bookmarkStart w:name="z246" w:id="223"/>
    <w:p>
      <w:pPr>
        <w:spacing w:after="0"/>
        <w:ind w:left="0"/>
        <w:jc w:val="both"/>
      </w:pPr>
      <w:r>
        <w:rPr>
          <w:rFonts w:ascii="Times New Roman"/>
          <w:b w:val="false"/>
          <w:i w:val="false"/>
          <w:color w:val="000000"/>
          <w:sz w:val="28"/>
        </w:rPr>
        <w:t>
      3) штаттық іске қосу аппаратурасы;</w:t>
      </w:r>
    </w:p>
    <w:bookmarkEnd w:id="223"/>
    <w:bookmarkStart w:name="z247" w:id="224"/>
    <w:p>
      <w:pPr>
        <w:spacing w:after="0"/>
        <w:ind w:left="0"/>
        <w:jc w:val="both"/>
      </w:pPr>
      <w:r>
        <w:rPr>
          <w:rFonts w:ascii="Times New Roman"/>
          <w:b w:val="false"/>
          <w:i w:val="false"/>
          <w:color w:val="000000"/>
          <w:sz w:val="28"/>
        </w:rPr>
        <w:t>
      4) іске қосылатын нейтрон көзі (егер ол қажет болса);</w:t>
      </w:r>
    </w:p>
    <w:bookmarkEnd w:id="224"/>
    <w:bookmarkStart w:name="z248" w:id="225"/>
    <w:p>
      <w:pPr>
        <w:spacing w:after="0"/>
        <w:ind w:left="0"/>
        <w:jc w:val="both"/>
      </w:pPr>
      <w:r>
        <w:rPr>
          <w:rFonts w:ascii="Times New Roman"/>
          <w:b w:val="false"/>
          <w:i w:val="false"/>
          <w:color w:val="000000"/>
          <w:sz w:val="28"/>
        </w:rPr>
        <w:t>
      5) штаттан тыс іске қосу аппаратурасы (егер ол қажет болса);</w:t>
      </w:r>
    </w:p>
    <w:bookmarkEnd w:id="225"/>
    <w:bookmarkStart w:name="z249" w:id="226"/>
    <w:p>
      <w:pPr>
        <w:spacing w:after="0"/>
        <w:ind w:left="0"/>
        <w:jc w:val="both"/>
      </w:pPr>
      <w:r>
        <w:rPr>
          <w:rFonts w:ascii="Times New Roman"/>
          <w:b w:val="false"/>
          <w:i w:val="false"/>
          <w:color w:val="000000"/>
          <w:sz w:val="28"/>
        </w:rPr>
        <w:t>
      6) жаңа және пайдаланылған отынды тасымалдау, тиеу және түсіру құрылғылары;</w:t>
      </w:r>
    </w:p>
    <w:bookmarkEnd w:id="226"/>
    <w:bookmarkStart w:name="z250" w:id="227"/>
    <w:p>
      <w:pPr>
        <w:spacing w:after="0"/>
        <w:ind w:left="0"/>
        <w:jc w:val="both"/>
      </w:pPr>
      <w:r>
        <w:rPr>
          <w:rFonts w:ascii="Times New Roman"/>
          <w:b w:val="false"/>
          <w:i w:val="false"/>
          <w:color w:val="000000"/>
          <w:sz w:val="28"/>
        </w:rPr>
        <w:t>
      7) пайдаланылған отынды ұстау бассейндері;</w:t>
      </w:r>
    </w:p>
    <w:bookmarkEnd w:id="227"/>
    <w:bookmarkStart w:name="z251" w:id="228"/>
    <w:p>
      <w:pPr>
        <w:spacing w:after="0"/>
        <w:ind w:left="0"/>
        <w:jc w:val="both"/>
      </w:pPr>
      <w:r>
        <w:rPr>
          <w:rFonts w:ascii="Times New Roman"/>
          <w:b w:val="false"/>
          <w:i w:val="false"/>
          <w:color w:val="000000"/>
          <w:sz w:val="28"/>
        </w:rPr>
        <w:t>
      8) дозиметриялық бақылау жүйесі;</w:t>
      </w:r>
    </w:p>
    <w:bookmarkEnd w:id="228"/>
    <w:bookmarkStart w:name="z252" w:id="229"/>
    <w:p>
      <w:pPr>
        <w:spacing w:after="0"/>
        <w:ind w:left="0"/>
        <w:jc w:val="both"/>
      </w:pPr>
      <w:r>
        <w:rPr>
          <w:rFonts w:ascii="Times New Roman"/>
          <w:b w:val="false"/>
          <w:i w:val="false"/>
          <w:color w:val="000000"/>
          <w:sz w:val="28"/>
        </w:rPr>
        <w:t>
      9) қыздыру жүйесін қоса алғанда (егер ол жобада көзделсе) жылу тасығыштың химиялық және арнайы дайындық жүйесі;</w:t>
      </w:r>
    </w:p>
    <w:bookmarkEnd w:id="229"/>
    <w:bookmarkStart w:name="z253" w:id="230"/>
    <w:p>
      <w:pPr>
        <w:spacing w:after="0"/>
        <w:ind w:left="0"/>
        <w:jc w:val="both"/>
      </w:pPr>
      <w:r>
        <w:rPr>
          <w:rFonts w:ascii="Times New Roman"/>
          <w:b w:val="false"/>
          <w:i w:val="false"/>
          <w:color w:val="000000"/>
          <w:sz w:val="28"/>
        </w:rPr>
        <w:t>
      10) кірме ағындық және сыртқа тарта желдету жүйесі;</w:t>
      </w:r>
    </w:p>
    <w:bookmarkEnd w:id="230"/>
    <w:bookmarkStart w:name="z254" w:id="231"/>
    <w:p>
      <w:pPr>
        <w:spacing w:after="0"/>
        <w:ind w:left="0"/>
        <w:jc w:val="both"/>
      </w:pPr>
      <w:r>
        <w:rPr>
          <w:rFonts w:ascii="Times New Roman"/>
          <w:b w:val="false"/>
          <w:i w:val="false"/>
          <w:color w:val="000000"/>
          <w:sz w:val="28"/>
        </w:rPr>
        <w:t>
      11) сұйықтықты реттеу жүйесі (егер ол жобада көзделсе);</w:t>
      </w:r>
    </w:p>
    <w:bookmarkEnd w:id="231"/>
    <w:bookmarkStart w:name="z255" w:id="232"/>
    <w:p>
      <w:pPr>
        <w:spacing w:after="0"/>
        <w:ind w:left="0"/>
        <w:jc w:val="both"/>
      </w:pPr>
      <w:r>
        <w:rPr>
          <w:rFonts w:ascii="Times New Roman"/>
          <w:b w:val="false"/>
          <w:i w:val="false"/>
          <w:color w:val="000000"/>
          <w:sz w:val="28"/>
        </w:rPr>
        <w:t>
      12) сенімді электрмен жабдықтау жүйесі;</w:t>
      </w:r>
    </w:p>
    <w:bookmarkEnd w:id="232"/>
    <w:bookmarkStart w:name="z256" w:id="233"/>
    <w:p>
      <w:pPr>
        <w:spacing w:after="0"/>
        <w:ind w:left="0"/>
        <w:jc w:val="both"/>
      </w:pPr>
      <w:r>
        <w:rPr>
          <w:rFonts w:ascii="Times New Roman"/>
          <w:b w:val="false"/>
          <w:i w:val="false"/>
          <w:color w:val="000000"/>
          <w:sz w:val="28"/>
        </w:rPr>
        <w:t>
      13) барлық үй-жайлар бойынша авариялық дабылдама жүйесі;</w:t>
      </w:r>
    </w:p>
    <w:bookmarkEnd w:id="233"/>
    <w:bookmarkStart w:name="z257" w:id="234"/>
    <w:p>
      <w:pPr>
        <w:spacing w:after="0"/>
        <w:ind w:left="0"/>
        <w:jc w:val="both"/>
      </w:pPr>
      <w:r>
        <w:rPr>
          <w:rFonts w:ascii="Times New Roman"/>
          <w:b w:val="false"/>
          <w:i w:val="false"/>
          <w:color w:val="000000"/>
          <w:sz w:val="28"/>
        </w:rPr>
        <w:t>
      14) жерге қосу контуры;</w:t>
      </w:r>
    </w:p>
    <w:bookmarkEnd w:id="234"/>
    <w:bookmarkStart w:name="z258" w:id="235"/>
    <w:p>
      <w:pPr>
        <w:spacing w:after="0"/>
        <w:ind w:left="0"/>
        <w:jc w:val="both"/>
      </w:pPr>
      <w:r>
        <w:rPr>
          <w:rFonts w:ascii="Times New Roman"/>
          <w:b w:val="false"/>
          <w:i w:val="false"/>
          <w:color w:val="000000"/>
          <w:sz w:val="28"/>
        </w:rPr>
        <w:t>
      15) телефон және дауыс зорайтқыш байланыс;</w:t>
      </w:r>
    </w:p>
    <w:bookmarkEnd w:id="235"/>
    <w:bookmarkStart w:name="z259" w:id="236"/>
    <w:p>
      <w:pPr>
        <w:spacing w:after="0"/>
        <w:ind w:left="0"/>
        <w:jc w:val="both"/>
      </w:pPr>
      <w:r>
        <w:rPr>
          <w:rFonts w:ascii="Times New Roman"/>
          <w:b w:val="false"/>
          <w:i w:val="false"/>
          <w:color w:val="000000"/>
          <w:sz w:val="28"/>
        </w:rPr>
        <w:t>
      16) санитариялық өткізгіштер;</w:t>
      </w:r>
    </w:p>
    <w:bookmarkEnd w:id="236"/>
    <w:bookmarkStart w:name="z260" w:id="237"/>
    <w:p>
      <w:pPr>
        <w:spacing w:after="0"/>
        <w:ind w:left="0"/>
        <w:jc w:val="both"/>
      </w:pPr>
      <w:r>
        <w:rPr>
          <w:rFonts w:ascii="Times New Roman"/>
          <w:b w:val="false"/>
          <w:i w:val="false"/>
          <w:color w:val="000000"/>
          <w:sz w:val="28"/>
        </w:rPr>
        <w:t>
      17) өрт сөндіру жүйесі.</w:t>
      </w:r>
    </w:p>
    <w:bookmarkEnd w:id="237"/>
    <w:bookmarkStart w:name="z261" w:id="238"/>
    <w:p>
      <w:pPr>
        <w:spacing w:after="0"/>
        <w:ind w:left="0"/>
        <w:jc w:val="both"/>
      </w:pPr>
      <w:r>
        <w:rPr>
          <w:rFonts w:ascii="Times New Roman"/>
          <w:b w:val="false"/>
          <w:i w:val="false"/>
          <w:color w:val="000000"/>
          <w:sz w:val="28"/>
        </w:rPr>
        <w:t>
      93. Физикалық іске қосуды жүргізу үшін мынадай құжаттамалар дайындалуы тиіс:</w:t>
      </w:r>
    </w:p>
    <w:bookmarkEnd w:id="238"/>
    <w:bookmarkStart w:name="z262" w:id="239"/>
    <w:p>
      <w:pPr>
        <w:spacing w:after="0"/>
        <w:ind w:left="0"/>
        <w:jc w:val="both"/>
      </w:pPr>
      <w:r>
        <w:rPr>
          <w:rFonts w:ascii="Times New Roman"/>
          <w:b w:val="false"/>
          <w:i w:val="false"/>
          <w:color w:val="000000"/>
          <w:sz w:val="28"/>
        </w:rPr>
        <w:t>
      1) физикалық іске қосу бағдарламасы. Физикалық іске қосу бағдарламасы АС жобаларын әзірлеушілермен, уәкілетті органмен келісіледі және оны АС әкімшілігі бекітеді;</w:t>
      </w:r>
    </w:p>
    <w:bookmarkEnd w:id="239"/>
    <w:bookmarkStart w:name="z263" w:id="240"/>
    <w:p>
      <w:pPr>
        <w:spacing w:after="0"/>
        <w:ind w:left="0"/>
        <w:jc w:val="both"/>
      </w:pPr>
      <w:r>
        <w:rPr>
          <w:rFonts w:ascii="Times New Roman"/>
          <w:b w:val="false"/>
          <w:i w:val="false"/>
          <w:color w:val="000000"/>
          <w:sz w:val="28"/>
        </w:rPr>
        <w:t>
      2) уәкілетті органмен келісілген физикалық іске қосу барысында эксперименттер жүргізу әдістемелері;</w:t>
      </w:r>
    </w:p>
    <w:bookmarkEnd w:id="240"/>
    <w:bookmarkStart w:name="z264" w:id="241"/>
    <w:p>
      <w:pPr>
        <w:spacing w:after="0"/>
        <w:ind w:left="0"/>
        <w:jc w:val="both"/>
      </w:pPr>
      <w:r>
        <w:rPr>
          <w:rFonts w:ascii="Times New Roman"/>
          <w:b w:val="false"/>
          <w:i w:val="false"/>
          <w:color w:val="000000"/>
          <w:sz w:val="28"/>
        </w:rPr>
        <w:t>
      3) жобалау ұйымымен, уәкілетті органмен келісілген және AC әкімшілігі бекіткен АС-ты пайдаланудың техникалық регламенті;</w:t>
      </w:r>
    </w:p>
    <w:bookmarkEnd w:id="241"/>
    <w:bookmarkStart w:name="z265" w:id="242"/>
    <w:p>
      <w:pPr>
        <w:spacing w:after="0"/>
        <w:ind w:left="0"/>
        <w:jc w:val="both"/>
      </w:pPr>
      <w:r>
        <w:rPr>
          <w:rFonts w:ascii="Times New Roman"/>
          <w:b w:val="false"/>
          <w:i w:val="false"/>
          <w:color w:val="000000"/>
          <w:sz w:val="28"/>
        </w:rPr>
        <w:t>
      4) реакторлық қондырғыда авария болған және оның зардаптарын жойған жағдайда персонал мен халықты қорғау жөніндегі іс-шаралар жоспары;</w:t>
      </w:r>
    </w:p>
    <w:bookmarkEnd w:id="242"/>
    <w:bookmarkStart w:name="z266" w:id="243"/>
    <w:p>
      <w:pPr>
        <w:spacing w:after="0"/>
        <w:ind w:left="0"/>
        <w:jc w:val="both"/>
      </w:pPr>
      <w:r>
        <w:rPr>
          <w:rFonts w:ascii="Times New Roman"/>
          <w:b w:val="false"/>
          <w:i w:val="false"/>
          <w:color w:val="000000"/>
          <w:sz w:val="28"/>
        </w:rPr>
        <w:t>
      5) физикалық іске қосуды жүргізу кезінде ядролық қауіпсіздікті қамтамасыз ету жөніндегі нұсқаулық;</w:t>
      </w:r>
    </w:p>
    <w:bookmarkEnd w:id="243"/>
    <w:bookmarkStart w:name="z267" w:id="244"/>
    <w:p>
      <w:pPr>
        <w:spacing w:after="0"/>
        <w:ind w:left="0"/>
        <w:jc w:val="both"/>
      </w:pPr>
      <w:r>
        <w:rPr>
          <w:rFonts w:ascii="Times New Roman"/>
          <w:b w:val="false"/>
          <w:i w:val="false"/>
          <w:color w:val="000000"/>
          <w:sz w:val="28"/>
        </w:rPr>
        <w:t>
      6) жаңа және пайдаланылған отынды тасымалдау, тиеу және сақтау кезіндегі ядролық қауіпсіздікті қамтамасыз ету жөніндегі нұсқаулық;</w:t>
      </w:r>
    </w:p>
    <w:bookmarkEnd w:id="244"/>
    <w:bookmarkStart w:name="z268" w:id="245"/>
    <w:p>
      <w:pPr>
        <w:spacing w:after="0"/>
        <w:ind w:left="0"/>
        <w:jc w:val="both"/>
      </w:pPr>
      <w:r>
        <w:rPr>
          <w:rFonts w:ascii="Times New Roman"/>
          <w:b w:val="false"/>
          <w:i w:val="false"/>
          <w:color w:val="000000"/>
          <w:sz w:val="28"/>
        </w:rPr>
        <w:t>
      7) ядролық қауіпсіздікті қамтамасыз ететін жабдықтар мен жүйелердің сипаттамасын қамтитын техникалық құжаттама;</w:t>
      </w:r>
    </w:p>
    <w:bookmarkEnd w:id="245"/>
    <w:bookmarkStart w:name="z269" w:id="246"/>
    <w:p>
      <w:pPr>
        <w:spacing w:after="0"/>
        <w:ind w:left="0"/>
        <w:jc w:val="both"/>
      </w:pPr>
      <w:r>
        <w:rPr>
          <w:rFonts w:ascii="Times New Roman"/>
          <w:b w:val="false"/>
          <w:i w:val="false"/>
          <w:color w:val="000000"/>
          <w:sz w:val="28"/>
        </w:rPr>
        <w:t>
      8) жедел құжаттама (жедел журналдар, картограммалардың журналдары және т.б.);</w:t>
      </w:r>
    </w:p>
    <w:bookmarkEnd w:id="246"/>
    <w:bookmarkStart w:name="z270" w:id="247"/>
    <w:p>
      <w:pPr>
        <w:spacing w:after="0"/>
        <w:ind w:left="0"/>
        <w:jc w:val="both"/>
      </w:pPr>
      <w:r>
        <w:rPr>
          <w:rFonts w:ascii="Times New Roman"/>
          <w:b w:val="false"/>
          <w:i w:val="false"/>
          <w:color w:val="000000"/>
          <w:sz w:val="28"/>
        </w:rPr>
        <w:t>
      9) реакторлық қондырғының басқару және қорғау жүйесін (бұдан әрі – БҚЖ) және бақылау-өлшеу аспаптарын (бұдан әрі – БӨА) сынау актілері мен хаттамалары;</w:t>
      </w:r>
    </w:p>
    <w:bookmarkEnd w:id="247"/>
    <w:bookmarkStart w:name="z271" w:id="248"/>
    <w:p>
      <w:pPr>
        <w:spacing w:after="0"/>
        <w:ind w:left="0"/>
        <w:jc w:val="both"/>
      </w:pPr>
      <w:r>
        <w:rPr>
          <w:rFonts w:ascii="Times New Roman"/>
          <w:b w:val="false"/>
          <w:i w:val="false"/>
          <w:color w:val="000000"/>
          <w:sz w:val="28"/>
        </w:rPr>
        <w:t>
      10) физикалық іске қосудың басшысын, оның орынбасарларын және физикалық іске қосу топтарын тағайындау туралы бұйрық;</w:t>
      </w:r>
    </w:p>
    <w:bookmarkEnd w:id="248"/>
    <w:bookmarkStart w:name="z272" w:id="249"/>
    <w:p>
      <w:pPr>
        <w:spacing w:after="0"/>
        <w:ind w:left="0"/>
        <w:jc w:val="both"/>
      </w:pPr>
      <w:r>
        <w:rPr>
          <w:rFonts w:ascii="Times New Roman"/>
          <w:b w:val="false"/>
          <w:i w:val="false"/>
          <w:color w:val="000000"/>
          <w:sz w:val="28"/>
        </w:rPr>
        <w:t>
      11) жедел персонал мен бақылаушы физиктердің емтихан тапсыру хаттамалары;</w:t>
      </w:r>
    </w:p>
    <w:bookmarkEnd w:id="249"/>
    <w:bookmarkStart w:name="z273" w:id="250"/>
    <w:p>
      <w:pPr>
        <w:spacing w:after="0"/>
        <w:ind w:left="0"/>
        <w:jc w:val="both"/>
      </w:pPr>
      <w:r>
        <w:rPr>
          <w:rFonts w:ascii="Times New Roman"/>
          <w:b w:val="false"/>
          <w:i w:val="false"/>
          <w:color w:val="000000"/>
          <w:sz w:val="28"/>
        </w:rPr>
        <w:t>
      12) AC басшысының жұмыс орындарына емтихан тапсырған жедел персоналды жұмысқа жіберу туралы бұйрығы;</w:t>
      </w:r>
    </w:p>
    <w:bookmarkEnd w:id="250"/>
    <w:bookmarkStart w:name="z274" w:id="251"/>
    <w:p>
      <w:pPr>
        <w:spacing w:after="0"/>
        <w:ind w:left="0"/>
        <w:jc w:val="both"/>
      </w:pPr>
      <w:r>
        <w:rPr>
          <w:rFonts w:ascii="Times New Roman"/>
          <w:b w:val="false"/>
          <w:i w:val="false"/>
          <w:color w:val="000000"/>
          <w:sz w:val="28"/>
        </w:rPr>
        <w:t>
      13) реактордың жедел персоналының қызметтік нұсқаулықтары және АС әкімшілігі бекіткен бақылаушы физик туралы ереже;</w:t>
      </w:r>
    </w:p>
    <w:bookmarkEnd w:id="251"/>
    <w:bookmarkStart w:name="z275" w:id="252"/>
    <w:p>
      <w:pPr>
        <w:spacing w:after="0"/>
        <w:ind w:left="0"/>
        <w:jc w:val="both"/>
      </w:pPr>
      <w:r>
        <w:rPr>
          <w:rFonts w:ascii="Times New Roman"/>
          <w:b w:val="false"/>
          <w:i w:val="false"/>
          <w:color w:val="000000"/>
          <w:sz w:val="28"/>
        </w:rPr>
        <w:t>
      14) жүйелердің, жабдықтардың дайындығы және физикалық іске қосуға персоналдың дайындалғандығы туралы жұмыс комиссиясының актісі;</w:t>
      </w:r>
    </w:p>
    <w:bookmarkEnd w:id="252"/>
    <w:bookmarkStart w:name="z276" w:id="253"/>
    <w:p>
      <w:pPr>
        <w:spacing w:after="0"/>
        <w:ind w:left="0"/>
        <w:jc w:val="both"/>
      </w:pPr>
      <w:r>
        <w:rPr>
          <w:rFonts w:ascii="Times New Roman"/>
          <w:b w:val="false"/>
          <w:i w:val="false"/>
          <w:color w:val="000000"/>
          <w:sz w:val="28"/>
        </w:rPr>
        <w:t>
      15) уәкілетті орган комиссиясының актісі.</w:t>
      </w:r>
    </w:p>
    <w:bookmarkEnd w:id="253"/>
    <w:bookmarkStart w:name="z277" w:id="254"/>
    <w:p>
      <w:pPr>
        <w:spacing w:after="0"/>
        <w:ind w:left="0"/>
        <w:jc w:val="both"/>
      </w:pPr>
      <w:r>
        <w:rPr>
          <w:rFonts w:ascii="Times New Roman"/>
          <w:b w:val="false"/>
          <w:i w:val="false"/>
          <w:color w:val="000000"/>
          <w:sz w:val="28"/>
        </w:rPr>
        <w:t>
      94. АС-тың физикалық іске қосуға дайындығын тексеруді:</w:t>
      </w:r>
    </w:p>
    <w:bookmarkEnd w:id="254"/>
    <w:bookmarkStart w:name="z278" w:id="255"/>
    <w:p>
      <w:pPr>
        <w:spacing w:after="0"/>
        <w:ind w:left="0"/>
        <w:jc w:val="both"/>
      </w:pPr>
      <w:r>
        <w:rPr>
          <w:rFonts w:ascii="Times New Roman"/>
          <w:b w:val="false"/>
          <w:i w:val="false"/>
          <w:color w:val="000000"/>
          <w:sz w:val="28"/>
        </w:rPr>
        <w:t>
      1) AC жұмыс комиссиясы;</w:t>
      </w:r>
    </w:p>
    <w:bookmarkEnd w:id="255"/>
    <w:bookmarkStart w:name="z279" w:id="256"/>
    <w:p>
      <w:pPr>
        <w:spacing w:after="0"/>
        <w:ind w:left="0"/>
        <w:jc w:val="both"/>
      </w:pPr>
      <w:r>
        <w:rPr>
          <w:rFonts w:ascii="Times New Roman"/>
          <w:b w:val="false"/>
          <w:i w:val="false"/>
          <w:color w:val="000000"/>
          <w:sz w:val="28"/>
        </w:rPr>
        <w:t>
      2) уәкілетті органның комиссиясы жүргізеді.</w:t>
      </w:r>
    </w:p>
    <w:bookmarkEnd w:id="256"/>
    <w:bookmarkStart w:name="z280" w:id="257"/>
    <w:p>
      <w:pPr>
        <w:spacing w:after="0"/>
        <w:ind w:left="0"/>
        <w:jc w:val="both"/>
      </w:pPr>
      <w:r>
        <w:rPr>
          <w:rFonts w:ascii="Times New Roman"/>
          <w:b w:val="false"/>
          <w:i w:val="false"/>
          <w:color w:val="000000"/>
          <w:sz w:val="28"/>
        </w:rPr>
        <w:t>
      95. Жұмыс комиссиясы:</w:t>
      </w:r>
    </w:p>
    <w:bookmarkEnd w:id="257"/>
    <w:bookmarkStart w:name="z281" w:id="258"/>
    <w:p>
      <w:pPr>
        <w:spacing w:after="0"/>
        <w:ind w:left="0"/>
        <w:jc w:val="both"/>
      </w:pPr>
      <w:r>
        <w:rPr>
          <w:rFonts w:ascii="Times New Roman"/>
          <w:b w:val="false"/>
          <w:i w:val="false"/>
          <w:color w:val="000000"/>
          <w:sz w:val="28"/>
        </w:rPr>
        <w:t>
      1) орындалған жұмыстардың АС жобасына сәйкестігін;</w:t>
      </w:r>
    </w:p>
    <w:bookmarkEnd w:id="258"/>
    <w:bookmarkStart w:name="z282" w:id="259"/>
    <w:p>
      <w:pPr>
        <w:spacing w:after="0"/>
        <w:ind w:left="0"/>
        <w:jc w:val="both"/>
      </w:pPr>
      <w:r>
        <w:rPr>
          <w:rFonts w:ascii="Times New Roman"/>
          <w:b w:val="false"/>
          <w:i w:val="false"/>
          <w:color w:val="000000"/>
          <w:sz w:val="28"/>
        </w:rPr>
        <w:t>
      2) жабдықтардың жұмысқа қабілеттілігін, жабдықтарды сынау хаттамалары мен іске қосуды реттеу жұмыстарының аяқталғаны туралы актілердің болуын;</w:t>
      </w:r>
    </w:p>
    <w:bookmarkEnd w:id="259"/>
    <w:bookmarkStart w:name="z283" w:id="260"/>
    <w:p>
      <w:pPr>
        <w:spacing w:after="0"/>
        <w:ind w:left="0"/>
        <w:jc w:val="both"/>
      </w:pPr>
      <w:r>
        <w:rPr>
          <w:rFonts w:ascii="Times New Roman"/>
          <w:b w:val="false"/>
          <w:i w:val="false"/>
          <w:color w:val="000000"/>
          <w:sz w:val="28"/>
        </w:rPr>
        <w:t>
      3) осы Техникалық регламенттің 93-тармағында көрсетілген (93-тармағының 14-15-тармақшаларды қоспағанда) құжаттамалардың болуы және ресімделуін;</w:t>
      </w:r>
    </w:p>
    <w:bookmarkEnd w:id="260"/>
    <w:bookmarkStart w:name="z284" w:id="261"/>
    <w:p>
      <w:pPr>
        <w:spacing w:after="0"/>
        <w:ind w:left="0"/>
        <w:jc w:val="both"/>
      </w:pPr>
      <w:r>
        <w:rPr>
          <w:rFonts w:ascii="Times New Roman"/>
          <w:b w:val="false"/>
          <w:i w:val="false"/>
          <w:color w:val="000000"/>
          <w:sz w:val="28"/>
        </w:rPr>
        <w:t>
      4) жедел персоналдың физикалық іске қосу уақытында орналастырылуын;</w:t>
      </w:r>
    </w:p>
    <w:bookmarkEnd w:id="261"/>
    <w:bookmarkStart w:name="z285" w:id="262"/>
    <w:p>
      <w:pPr>
        <w:spacing w:after="0"/>
        <w:ind w:left="0"/>
        <w:jc w:val="both"/>
      </w:pPr>
      <w:r>
        <w:rPr>
          <w:rFonts w:ascii="Times New Roman"/>
          <w:b w:val="false"/>
          <w:i w:val="false"/>
          <w:color w:val="000000"/>
          <w:sz w:val="28"/>
        </w:rPr>
        <w:t>
      5) жедел персонал мен бақылаушы физиктердің емтихан тапсыру хаттамаларының болуын тексереді.</w:t>
      </w:r>
    </w:p>
    <w:bookmarkEnd w:id="262"/>
    <w:bookmarkStart w:name="z286" w:id="263"/>
    <w:p>
      <w:pPr>
        <w:spacing w:after="0"/>
        <w:ind w:left="0"/>
        <w:jc w:val="both"/>
      </w:pPr>
      <w:r>
        <w:rPr>
          <w:rFonts w:ascii="Times New Roman"/>
          <w:b w:val="false"/>
          <w:i w:val="false"/>
          <w:color w:val="000000"/>
          <w:sz w:val="28"/>
        </w:rPr>
        <w:t>
      Комиссия жүйелердің, жабдықтардың дайындығы және персоналдың физикалық іске қосуға дайындалғандығы туралы актіні жасайды. Актіні AC әкімшілігі бекітуге тиіс.</w:t>
      </w:r>
    </w:p>
    <w:bookmarkEnd w:id="263"/>
    <w:bookmarkStart w:name="z287" w:id="264"/>
    <w:p>
      <w:pPr>
        <w:spacing w:after="0"/>
        <w:ind w:left="0"/>
        <w:jc w:val="both"/>
      </w:pPr>
      <w:r>
        <w:rPr>
          <w:rFonts w:ascii="Times New Roman"/>
          <w:b w:val="false"/>
          <w:i w:val="false"/>
          <w:color w:val="000000"/>
          <w:sz w:val="28"/>
        </w:rPr>
        <w:t>
      96. Уәкілетті органның комиссиясы:</w:t>
      </w:r>
    </w:p>
    <w:bookmarkEnd w:id="264"/>
    <w:bookmarkStart w:name="z288" w:id="265"/>
    <w:p>
      <w:pPr>
        <w:spacing w:after="0"/>
        <w:ind w:left="0"/>
        <w:jc w:val="both"/>
      </w:pPr>
      <w:r>
        <w:rPr>
          <w:rFonts w:ascii="Times New Roman"/>
          <w:b w:val="false"/>
          <w:i w:val="false"/>
          <w:color w:val="000000"/>
          <w:sz w:val="28"/>
        </w:rPr>
        <w:t>
      1) осы Техникалық регламенттің 92-тармағына сәйкес АС-тың физикалық іске қосуға техникалық дайындығын;</w:t>
      </w:r>
    </w:p>
    <w:bookmarkEnd w:id="265"/>
    <w:bookmarkStart w:name="z289" w:id="266"/>
    <w:p>
      <w:pPr>
        <w:spacing w:after="0"/>
        <w:ind w:left="0"/>
        <w:jc w:val="both"/>
      </w:pPr>
      <w:r>
        <w:rPr>
          <w:rFonts w:ascii="Times New Roman"/>
          <w:b w:val="false"/>
          <w:i w:val="false"/>
          <w:color w:val="000000"/>
          <w:sz w:val="28"/>
        </w:rPr>
        <w:t>
      2) осы Техникалық регламенттің 93-тармағына сәйкес (93-тармағының 14-15-тармақшаларды қоспағанда) техникалық құжаттаманы;</w:t>
      </w:r>
    </w:p>
    <w:bookmarkEnd w:id="266"/>
    <w:bookmarkStart w:name="z290" w:id="267"/>
    <w:p>
      <w:pPr>
        <w:spacing w:after="0"/>
        <w:ind w:left="0"/>
        <w:jc w:val="both"/>
      </w:pPr>
      <w:r>
        <w:rPr>
          <w:rFonts w:ascii="Times New Roman"/>
          <w:b w:val="false"/>
          <w:i w:val="false"/>
          <w:color w:val="000000"/>
          <w:sz w:val="28"/>
        </w:rPr>
        <w:t>
      3) персоналдың физикалық іске қосуды жүргізуге дайындалғандығын тексереді.</w:t>
      </w:r>
    </w:p>
    <w:bookmarkEnd w:id="267"/>
    <w:bookmarkStart w:name="z291" w:id="268"/>
    <w:p>
      <w:pPr>
        <w:spacing w:after="0"/>
        <w:ind w:left="0"/>
        <w:jc w:val="both"/>
      </w:pPr>
      <w:r>
        <w:rPr>
          <w:rFonts w:ascii="Times New Roman"/>
          <w:b w:val="false"/>
          <w:i w:val="false"/>
          <w:color w:val="000000"/>
          <w:sz w:val="28"/>
        </w:rPr>
        <w:t>
      Тексеру нәтижелері энергетикалық іске қосуды жүргізу кезінде қауіпсіздікті қамтамасыз ету бойынша кемшіліктер көрсетілетін актімен ресімделеді.</w:t>
      </w:r>
    </w:p>
    <w:bookmarkEnd w:id="268"/>
    <w:bookmarkStart w:name="z292" w:id="269"/>
    <w:p>
      <w:pPr>
        <w:spacing w:after="0"/>
        <w:ind w:left="0"/>
        <w:jc w:val="both"/>
      </w:pPr>
      <w:r>
        <w:rPr>
          <w:rFonts w:ascii="Times New Roman"/>
          <w:b w:val="false"/>
          <w:i w:val="false"/>
          <w:color w:val="000000"/>
          <w:sz w:val="28"/>
        </w:rPr>
        <w:t>
      97. Физикалық іске қосуды жүзеге асыруға кедергі жасайтын ескертулер болмаған жағдайда, уәкілетті орган комиссиясының бекітілген актісі физикалық іске қосуды жүргізуге рұқсат беру болып табылады.</w:t>
      </w:r>
    </w:p>
    <w:bookmarkEnd w:id="269"/>
    <w:bookmarkStart w:name="z293" w:id="270"/>
    <w:p>
      <w:pPr>
        <w:spacing w:after="0"/>
        <w:ind w:left="0"/>
        <w:jc w:val="both"/>
      </w:pPr>
      <w:r>
        <w:rPr>
          <w:rFonts w:ascii="Times New Roman"/>
          <w:b w:val="false"/>
          <w:i w:val="false"/>
          <w:color w:val="000000"/>
          <w:sz w:val="28"/>
        </w:rPr>
        <w:t>
      98. Физикалық іске қосуды жүзеге асыруға кедергі жасайтын ескертулер болған жағдайда, уәкілетті орган АС әкімшілігі ескертулерді жою туралы актіні бергеннен кейін 10 күн ішінде оны жүргізуге рұқсатын немесе дәлелді бас тартуын береді.</w:t>
      </w:r>
    </w:p>
    <w:bookmarkEnd w:id="270"/>
    <w:bookmarkStart w:name="z294" w:id="271"/>
    <w:p>
      <w:pPr>
        <w:spacing w:after="0"/>
        <w:ind w:left="0"/>
        <w:jc w:val="both"/>
      </w:pPr>
      <w:r>
        <w:rPr>
          <w:rFonts w:ascii="Times New Roman"/>
          <w:b w:val="false"/>
          <w:i w:val="false"/>
          <w:color w:val="000000"/>
          <w:sz w:val="28"/>
        </w:rPr>
        <w:t>
      99. Пайдаланушы ұйым жүйелер мен жабдықтардың физикалық іске қосуға дайындығы, персоналдың дайындалғандығы туралы жұмыс комиссиясы актісінің, уәкілетті орган комиссиясы актісінің, уәкілетті орган комиссиясының ескертулерін жою туралы (ескертулер болған жағдайда) пайдаланушы ұйым актісінің негізінде АС-ты физикалық іске қосуды жүргізу туралы шешім қабылдайды.</w:t>
      </w:r>
    </w:p>
    <w:bookmarkEnd w:id="271"/>
    <w:bookmarkStart w:name="z295" w:id="272"/>
    <w:p>
      <w:pPr>
        <w:spacing w:after="0"/>
        <w:ind w:left="0"/>
        <w:jc w:val="both"/>
      </w:pPr>
      <w:r>
        <w:rPr>
          <w:rFonts w:ascii="Times New Roman"/>
          <w:b w:val="false"/>
          <w:i w:val="false"/>
          <w:color w:val="000000"/>
          <w:sz w:val="28"/>
        </w:rPr>
        <w:t>
      100. Реакторды физикалық іске қосу бекітілген физикалық іске қосу бағдарламасы мен оның негізінде әзірленген жоспар-кестеге сәйкес жүргізіледі.</w:t>
      </w:r>
    </w:p>
    <w:bookmarkEnd w:id="272"/>
    <w:bookmarkStart w:name="z296" w:id="273"/>
    <w:p>
      <w:pPr>
        <w:spacing w:after="0"/>
        <w:ind w:left="0"/>
        <w:jc w:val="both"/>
      </w:pPr>
      <w:r>
        <w:rPr>
          <w:rFonts w:ascii="Times New Roman"/>
          <w:b w:val="false"/>
          <w:i w:val="false"/>
          <w:color w:val="000000"/>
          <w:sz w:val="28"/>
        </w:rPr>
        <w:t>
      101. Жұмыстың ядролық қауіпті режимі пайда болған кезде физикалық іске қосу бойынша эксперименттер тоқтатылады және реактор сындарлы алды жағдайға түседі.</w:t>
      </w:r>
    </w:p>
    <w:bookmarkEnd w:id="273"/>
    <w:bookmarkStart w:name="z297" w:id="274"/>
    <w:p>
      <w:pPr>
        <w:spacing w:after="0"/>
        <w:ind w:left="0"/>
        <w:jc w:val="both"/>
      </w:pPr>
      <w:r>
        <w:rPr>
          <w:rFonts w:ascii="Times New Roman"/>
          <w:b w:val="false"/>
          <w:i w:val="false"/>
          <w:color w:val="000000"/>
          <w:sz w:val="28"/>
        </w:rPr>
        <w:t>
      102. Физикалық іске қосу басшысының, АС-тың бас техникалық басшысының барлық өкімдері мен жедел персонал орындайтын операциялар, сондай-ақ жүргізілетін эксперименттер және олардың нәтижелері өкімдер журналы мен жедел журналға тіркеледі, оларды жүргізу белсенді аймақтың жүктемесі басталған сәттен басталады.</w:t>
      </w:r>
    </w:p>
    <w:bookmarkEnd w:id="274"/>
    <w:bookmarkStart w:name="z298" w:id="275"/>
    <w:p>
      <w:pPr>
        <w:spacing w:after="0"/>
        <w:ind w:left="0"/>
        <w:jc w:val="both"/>
      </w:pPr>
      <w:r>
        <w:rPr>
          <w:rFonts w:ascii="Times New Roman"/>
          <w:b w:val="false"/>
          <w:i w:val="false"/>
          <w:color w:val="000000"/>
          <w:sz w:val="28"/>
        </w:rPr>
        <w:t>
      103. Физикалық іске қосу нәтижелері АС-ты пайдалану жөніндегі ұсынымдары бар акті және есеп түрінде ресімделеді. Акті мен есептің бір данасы айлық мерзімге уәкілетті органға жіберіледі.</w:t>
      </w:r>
    </w:p>
    <w:bookmarkEnd w:id="275"/>
    <w:bookmarkStart w:name="z299" w:id="276"/>
    <w:p>
      <w:pPr>
        <w:spacing w:after="0"/>
        <w:ind w:left="0"/>
        <w:jc w:val="both"/>
      </w:pPr>
      <w:r>
        <w:rPr>
          <w:rFonts w:ascii="Times New Roman"/>
          <w:b w:val="false"/>
          <w:i w:val="false"/>
          <w:color w:val="000000"/>
          <w:sz w:val="28"/>
        </w:rPr>
        <w:t>
      104. Энергетикалық іске қосу қуатты кезең-кезеңімен және біртіндеп көтеруді, реактордың параметрлерін айқындау мен нақтылауды, AC жүйелері мен жабдықтарын кешенді сынауды, әр кезеңде жоспарланған эксперименттер жүргізуді қамтиды.</w:t>
      </w:r>
    </w:p>
    <w:bookmarkEnd w:id="276"/>
    <w:bookmarkStart w:name="z300" w:id="277"/>
    <w:p>
      <w:pPr>
        <w:spacing w:after="0"/>
        <w:ind w:left="0"/>
        <w:jc w:val="both"/>
      </w:pPr>
      <w:r>
        <w:rPr>
          <w:rFonts w:ascii="Times New Roman"/>
          <w:b w:val="false"/>
          <w:i w:val="false"/>
          <w:color w:val="000000"/>
          <w:sz w:val="28"/>
        </w:rPr>
        <w:t>
      105. Энергетикалық іске қосу басталғанға дейін АС-ты пайдалану үшін қажетті барлық штаттық жүйелер, құрылғылар, құрылыстар мен қондырғылар пайдалануға қабылдануы және осы Техникалық регламенттің 112-тармағында тізіп көрсетілген барлық құжаттамалар (112 тармағының 1), 2) тармақшаларды қоспағанда) дайындалуға тиіс.</w:t>
      </w:r>
    </w:p>
    <w:bookmarkEnd w:id="277"/>
    <w:bookmarkStart w:name="z301" w:id="278"/>
    <w:p>
      <w:pPr>
        <w:spacing w:after="0"/>
        <w:ind w:left="0"/>
        <w:jc w:val="both"/>
      </w:pPr>
      <w:r>
        <w:rPr>
          <w:rFonts w:ascii="Times New Roman"/>
          <w:b w:val="false"/>
          <w:i w:val="false"/>
          <w:color w:val="000000"/>
          <w:sz w:val="28"/>
        </w:rPr>
        <w:t>
      106. АС-ты энергетикалық іске қосу физикалық іске қосудың нәтижелері бойынша түзетілген бағдарламаға сәйкес жүргізіледі.</w:t>
      </w:r>
    </w:p>
    <w:bookmarkEnd w:id="278"/>
    <w:bookmarkStart w:name="z302" w:id="279"/>
    <w:p>
      <w:pPr>
        <w:spacing w:after="0"/>
        <w:ind w:left="0"/>
        <w:jc w:val="both"/>
      </w:pPr>
      <w:r>
        <w:rPr>
          <w:rFonts w:ascii="Times New Roman"/>
          <w:b w:val="false"/>
          <w:i w:val="false"/>
          <w:color w:val="000000"/>
          <w:sz w:val="28"/>
        </w:rPr>
        <w:t>
      107. Энергетикалық іске қосу бағдарламасын орындау үшін AC әкімшілігі жобаны әзірлеушілермен бірлесіп, эксперименттер жүргізу әдістемесі мен энергетикалық іске қосу кестесін әзірлейді. Энергетикалық іске қосу бағдарламасы уәкілетті органмен келісіледі және оны АС-ты пайдаланушы ұйым бекітеді.</w:t>
      </w:r>
    </w:p>
    <w:bookmarkEnd w:id="279"/>
    <w:bookmarkStart w:name="z303" w:id="280"/>
    <w:p>
      <w:pPr>
        <w:spacing w:after="0"/>
        <w:ind w:left="0"/>
        <w:jc w:val="both"/>
      </w:pPr>
      <w:r>
        <w:rPr>
          <w:rFonts w:ascii="Times New Roman"/>
          <w:b w:val="false"/>
          <w:i w:val="false"/>
          <w:color w:val="000000"/>
          <w:sz w:val="28"/>
        </w:rPr>
        <w:t>
      108. АС-тың энергетикалық іске қосуға дайындығын тексеруді жұмыс комиссиясы жүргізеді.</w:t>
      </w:r>
    </w:p>
    <w:bookmarkEnd w:id="280"/>
    <w:bookmarkStart w:name="z304" w:id="281"/>
    <w:p>
      <w:pPr>
        <w:spacing w:after="0"/>
        <w:ind w:left="0"/>
        <w:jc w:val="both"/>
      </w:pPr>
      <w:r>
        <w:rPr>
          <w:rFonts w:ascii="Times New Roman"/>
          <w:b w:val="false"/>
          <w:i w:val="false"/>
          <w:color w:val="000000"/>
          <w:sz w:val="28"/>
        </w:rPr>
        <w:t>
      109. Уәкілетті орган инспекциялық тексеру, AC әкімшілігінің физикалық іске қосудың нәтижелері бойынша есебін (актісін) және энергетикалық іске қосуды жүргізуге кедергі жасайтын (осы Техникалық регламенттің 101-тармағы) кемшіліктерді жою туралы актісін қарау нәтижелері бойынша АС-тың ядролық және радиациялық қауіпсіздігін қамтамасыз ету тұрғысынан энергетикалық іске қосуды жүргізуге рұқсат береді.</w:t>
      </w:r>
    </w:p>
    <w:bookmarkEnd w:id="281"/>
    <w:bookmarkStart w:name="z305" w:id="282"/>
    <w:p>
      <w:pPr>
        <w:spacing w:after="0"/>
        <w:ind w:left="0"/>
        <w:jc w:val="both"/>
      </w:pPr>
      <w:r>
        <w:rPr>
          <w:rFonts w:ascii="Times New Roman"/>
          <w:b w:val="false"/>
          <w:i w:val="false"/>
          <w:color w:val="000000"/>
          <w:sz w:val="28"/>
        </w:rPr>
        <w:t>
      110. Мемлекеттік қабылдау комиссиясы АС-тың энергетикалық іске қосуға дайындығы туралы жұмыс комиссиясы актісінің және уәкілетті органның рұқсатының негізінде АС-ты энергетикалық іске қосуды жүргізу туралы шешімді қабылдайды.</w:t>
      </w:r>
    </w:p>
    <w:bookmarkEnd w:id="282"/>
    <w:bookmarkStart w:name="z306" w:id="283"/>
    <w:p>
      <w:pPr>
        <w:spacing w:after="0"/>
        <w:ind w:left="0"/>
        <w:jc w:val="both"/>
      </w:pPr>
      <w:r>
        <w:rPr>
          <w:rFonts w:ascii="Times New Roman"/>
          <w:b w:val="false"/>
          <w:i w:val="false"/>
          <w:color w:val="000000"/>
          <w:sz w:val="28"/>
        </w:rPr>
        <w:t>
      111. Энергетикалық іске қосу нәтижелері АС-ты пайдалану жөніндегі ұсынымдары бар акт және есеп түрінде ресімделеді. Акті мен есептің бір данасы айлық мерзімге уәкілетті органға жіберіледі.</w:t>
      </w:r>
    </w:p>
    <w:bookmarkEnd w:id="283"/>
    <w:bookmarkStart w:name="z307" w:id="284"/>
    <w:p>
      <w:pPr>
        <w:spacing w:after="0"/>
        <w:ind w:left="0"/>
        <w:jc w:val="both"/>
      </w:pPr>
      <w:r>
        <w:rPr>
          <w:rFonts w:ascii="Times New Roman"/>
          <w:b w:val="false"/>
          <w:i w:val="false"/>
          <w:color w:val="000000"/>
          <w:sz w:val="28"/>
        </w:rPr>
        <w:t>
      112. АС-ты пайдалану үшін қажетті құжаттама тізбесіне осы Техникалық регламентте белгіленген тәртіппен бекітілген:</w:t>
      </w:r>
    </w:p>
    <w:bookmarkEnd w:id="284"/>
    <w:bookmarkStart w:name="z308" w:id="285"/>
    <w:p>
      <w:pPr>
        <w:spacing w:after="0"/>
        <w:ind w:left="0"/>
        <w:jc w:val="both"/>
      </w:pPr>
      <w:r>
        <w:rPr>
          <w:rFonts w:ascii="Times New Roman"/>
          <w:b w:val="false"/>
          <w:i w:val="false"/>
          <w:color w:val="000000"/>
          <w:sz w:val="28"/>
        </w:rPr>
        <w:t>
      1) мемлекеттік қабылдау комиссиясының АС-ты пайдалануға қабылдау актісі;</w:t>
      </w:r>
    </w:p>
    <w:bookmarkEnd w:id="285"/>
    <w:bookmarkStart w:name="z309" w:id="286"/>
    <w:p>
      <w:pPr>
        <w:spacing w:after="0"/>
        <w:ind w:left="0"/>
        <w:jc w:val="both"/>
      </w:pPr>
      <w:r>
        <w:rPr>
          <w:rFonts w:ascii="Times New Roman"/>
          <w:b w:val="false"/>
          <w:i w:val="false"/>
          <w:color w:val="000000"/>
          <w:sz w:val="28"/>
        </w:rPr>
        <w:t>
      2) уәкілетті органның реакторға арналған паспорты;</w:t>
      </w:r>
    </w:p>
    <w:bookmarkEnd w:id="286"/>
    <w:bookmarkStart w:name="z310" w:id="287"/>
    <w:p>
      <w:pPr>
        <w:spacing w:after="0"/>
        <w:ind w:left="0"/>
        <w:jc w:val="both"/>
      </w:pPr>
      <w:r>
        <w:rPr>
          <w:rFonts w:ascii="Times New Roman"/>
          <w:b w:val="false"/>
          <w:i w:val="false"/>
          <w:color w:val="000000"/>
          <w:sz w:val="28"/>
        </w:rPr>
        <w:t>
      3) АС-ты пайдаланудың технологиялық регламенті мен жедел құжаттама;</w:t>
      </w:r>
    </w:p>
    <w:bookmarkEnd w:id="287"/>
    <w:bookmarkStart w:name="z311" w:id="288"/>
    <w:p>
      <w:pPr>
        <w:spacing w:after="0"/>
        <w:ind w:left="0"/>
        <w:jc w:val="both"/>
      </w:pPr>
      <w:r>
        <w:rPr>
          <w:rFonts w:ascii="Times New Roman"/>
          <w:b w:val="false"/>
          <w:i w:val="false"/>
          <w:color w:val="000000"/>
          <w:sz w:val="28"/>
        </w:rPr>
        <w:t>
      4) АС-тың жүйелері мен жабдықтарын пайдалану жөніндегі нұсқаулықтар;</w:t>
      </w:r>
    </w:p>
    <w:bookmarkEnd w:id="288"/>
    <w:bookmarkStart w:name="z312" w:id="289"/>
    <w:p>
      <w:pPr>
        <w:spacing w:after="0"/>
        <w:ind w:left="0"/>
        <w:jc w:val="both"/>
      </w:pPr>
      <w:r>
        <w:rPr>
          <w:rFonts w:ascii="Times New Roman"/>
          <w:b w:val="false"/>
          <w:i w:val="false"/>
          <w:color w:val="000000"/>
          <w:sz w:val="28"/>
        </w:rPr>
        <w:t>
      5) АС-тың жүйелері мен жабдықтарына арналған техникалық құжаттама;</w:t>
      </w:r>
    </w:p>
    <w:bookmarkEnd w:id="289"/>
    <w:bookmarkStart w:name="z313" w:id="290"/>
    <w:p>
      <w:pPr>
        <w:spacing w:after="0"/>
        <w:ind w:left="0"/>
        <w:jc w:val="both"/>
      </w:pPr>
      <w:r>
        <w:rPr>
          <w:rFonts w:ascii="Times New Roman"/>
          <w:b w:val="false"/>
          <w:i w:val="false"/>
          <w:color w:val="000000"/>
          <w:sz w:val="28"/>
        </w:rPr>
        <w:t>
      6) жүйелер мен жабдықтарды сынау актілері және хаттамалары;</w:t>
      </w:r>
    </w:p>
    <w:bookmarkEnd w:id="290"/>
    <w:bookmarkStart w:name="z314" w:id="291"/>
    <w:p>
      <w:pPr>
        <w:spacing w:after="0"/>
        <w:ind w:left="0"/>
        <w:jc w:val="both"/>
      </w:pPr>
      <w:r>
        <w:rPr>
          <w:rFonts w:ascii="Times New Roman"/>
          <w:b w:val="false"/>
          <w:i w:val="false"/>
          <w:color w:val="000000"/>
          <w:sz w:val="28"/>
        </w:rPr>
        <w:t>
      7) жаңа және пайдаланылған отынмен жұмыс істеу, оны тасымалдау, және сақтау кезінде ядролық қауіпсіздікті қамтамасыз ету жөніндегі нұсқаулық;</w:t>
      </w:r>
    </w:p>
    <w:bookmarkEnd w:id="291"/>
    <w:bookmarkStart w:name="z315" w:id="292"/>
    <w:p>
      <w:pPr>
        <w:spacing w:after="0"/>
        <w:ind w:left="0"/>
        <w:jc w:val="both"/>
      </w:pPr>
      <w:r>
        <w:rPr>
          <w:rFonts w:ascii="Times New Roman"/>
          <w:b w:val="false"/>
          <w:i w:val="false"/>
          <w:color w:val="000000"/>
          <w:sz w:val="28"/>
        </w:rPr>
        <w:t>
      8) радиациялық қауіпсіздікті (қорғауды) қамтамасыз ету жөніндегі нұсқаулық;</w:t>
      </w:r>
    </w:p>
    <w:bookmarkEnd w:id="292"/>
    <w:bookmarkStart w:name="z316" w:id="293"/>
    <w:p>
      <w:pPr>
        <w:spacing w:after="0"/>
        <w:ind w:left="0"/>
        <w:jc w:val="both"/>
      </w:pPr>
      <w:r>
        <w:rPr>
          <w:rFonts w:ascii="Times New Roman"/>
          <w:b w:val="false"/>
          <w:i w:val="false"/>
          <w:color w:val="000000"/>
          <w:sz w:val="28"/>
        </w:rPr>
        <w:t>
      9) авариялық дайындық және аварияға қарсы әрекет ету жоспары;</w:t>
      </w:r>
    </w:p>
    <w:bookmarkEnd w:id="293"/>
    <w:bookmarkStart w:name="z317" w:id="294"/>
    <w:p>
      <w:pPr>
        <w:spacing w:after="0"/>
        <w:ind w:left="0"/>
        <w:jc w:val="both"/>
      </w:pPr>
      <w:r>
        <w:rPr>
          <w:rFonts w:ascii="Times New Roman"/>
          <w:b w:val="false"/>
          <w:i w:val="false"/>
          <w:color w:val="000000"/>
          <w:sz w:val="28"/>
        </w:rPr>
        <w:t>
      10) AC персоналының қызметтік нұсқаулықтары;</w:t>
      </w:r>
    </w:p>
    <w:bookmarkEnd w:id="294"/>
    <w:bookmarkStart w:name="z318" w:id="295"/>
    <w:p>
      <w:pPr>
        <w:spacing w:after="0"/>
        <w:ind w:left="0"/>
        <w:jc w:val="both"/>
      </w:pPr>
      <w:r>
        <w:rPr>
          <w:rFonts w:ascii="Times New Roman"/>
          <w:b w:val="false"/>
          <w:i w:val="false"/>
          <w:color w:val="000000"/>
          <w:sz w:val="28"/>
        </w:rPr>
        <w:t>
      11) AC персоналының емтихандары мен нұсқамаларының хаттамалары;</w:t>
      </w:r>
    </w:p>
    <w:bookmarkEnd w:id="295"/>
    <w:bookmarkStart w:name="z319" w:id="296"/>
    <w:p>
      <w:pPr>
        <w:spacing w:after="0"/>
        <w:ind w:left="0"/>
        <w:jc w:val="both"/>
      </w:pPr>
      <w:r>
        <w:rPr>
          <w:rFonts w:ascii="Times New Roman"/>
          <w:b w:val="false"/>
          <w:i w:val="false"/>
          <w:color w:val="000000"/>
          <w:sz w:val="28"/>
        </w:rPr>
        <w:t>
      12) AC әкімшілігінің персоналды тағайындау және өз бетінше жұмысқа кіруге рұқсат ету туралы бұйрықтары;</w:t>
      </w:r>
    </w:p>
    <w:bookmarkEnd w:id="296"/>
    <w:bookmarkStart w:name="z320" w:id="297"/>
    <w:p>
      <w:pPr>
        <w:spacing w:after="0"/>
        <w:ind w:left="0"/>
        <w:jc w:val="both"/>
      </w:pPr>
      <w:r>
        <w:rPr>
          <w:rFonts w:ascii="Times New Roman"/>
          <w:b w:val="false"/>
          <w:i w:val="false"/>
          <w:color w:val="000000"/>
          <w:sz w:val="28"/>
        </w:rPr>
        <w:t>
      13) қолданылу мерзімдері көрсетіле отырып, AC әкімшілігі бекіткен қолданыстағы нұсқаулықтардың тізбелері (жалпы АС бойынша және әрбір жұмыс орны бойынша) кіреді.</w:t>
      </w:r>
    </w:p>
    <w:bookmarkEnd w:id="297"/>
    <w:bookmarkStart w:name="z321" w:id="298"/>
    <w:p>
      <w:pPr>
        <w:spacing w:after="0"/>
        <w:ind w:left="0"/>
        <w:jc w:val="both"/>
      </w:pPr>
      <w:r>
        <w:rPr>
          <w:rFonts w:ascii="Times New Roman"/>
          <w:b w:val="false"/>
          <w:i w:val="false"/>
          <w:color w:val="000000"/>
          <w:sz w:val="28"/>
        </w:rPr>
        <w:t>
      113. Жобалау шектері АС-ты әртүрлі пайдалану жағдайларына қатысты талаптарды, қолданылатын шаралар мен шектеулерді қамтиды және:</w:t>
      </w:r>
    </w:p>
    <w:bookmarkEnd w:id="298"/>
    <w:bookmarkStart w:name="z322" w:id="299"/>
    <w:p>
      <w:pPr>
        <w:spacing w:after="0"/>
        <w:ind w:left="0"/>
        <w:jc w:val="both"/>
      </w:pPr>
      <w:r>
        <w:rPr>
          <w:rFonts w:ascii="Times New Roman"/>
          <w:b w:val="false"/>
          <w:i w:val="false"/>
          <w:color w:val="000000"/>
          <w:sz w:val="28"/>
        </w:rPr>
        <w:t>
      1) қауіпсіз пайдалану шектерін;</w:t>
      </w:r>
    </w:p>
    <w:bookmarkEnd w:id="299"/>
    <w:bookmarkStart w:name="z323" w:id="300"/>
    <w:p>
      <w:pPr>
        <w:spacing w:after="0"/>
        <w:ind w:left="0"/>
        <w:jc w:val="both"/>
      </w:pPr>
      <w:r>
        <w:rPr>
          <w:rFonts w:ascii="Times New Roman"/>
          <w:b w:val="false"/>
          <w:i w:val="false"/>
          <w:color w:val="000000"/>
          <w:sz w:val="28"/>
        </w:rPr>
        <w:t>
      2) қауіпсіз пайдалану жағдайларын;</w:t>
      </w:r>
    </w:p>
    <w:bookmarkEnd w:id="300"/>
    <w:bookmarkStart w:name="z324" w:id="301"/>
    <w:p>
      <w:pPr>
        <w:spacing w:after="0"/>
        <w:ind w:left="0"/>
        <w:jc w:val="both"/>
      </w:pPr>
      <w:r>
        <w:rPr>
          <w:rFonts w:ascii="Times New Roman"/>
          <w:b w:val="false"/>
          <w:i w:val="false"/>
          <w:color w:val="000000"/>
          <w:sz w:val="28"/>
        </w:rPr>
        <w:t>
      3) пайдалану шектерін;</w:t>
      </w:r>
    </w:p>
    <w:bookmarkEnd w:id="301"/>
    <w:bookmarkStart w:name="z325" w:id="302"/>
    <w:p>
      <w:pPr>
        <w:spacing w:after="0"/>
        <w:ind w:left="0"/>
        <w:jc w:val="both"/>
      </w:pPr>
      <w:r>
        <w:rPr>
          <w:rFonts w:ascii="Times New Roman"/>
          <w:b w:val="false"/>
          <w:i w:val="false"/>
          <w:color w:val="000000"/>
          <w:sz w:val="28"/>
        </w:rPr>
        <w:t>
      4) технологиялық бақылауға қойылатын талаптарды қамтиды.</w:t>
      </w:r>
    </w:p>
    <w:bookmarkEnd w:id="302"/>
    <w:bookmarkStart w:name="z326" w:id="303"/>
    <w:p>
      <w:pPr>
        <w:spacing w:after="0"/>
        <w:ind w:left="0"/>
        <w:jc w:val="both"/>
      </w:pPr>
      <w:r>
        <w:rPr>
          <w:rFonts w:ascii="Times New Roman"/>
          <w:b w:val="false"/>
          <w:i w:val="false"/>
          <w:color w:val="000000"/>
          <w:sz w:val="28"/>
        </w:rPr>
        <w:t>
      114. AC жобасында әзірленген жобалау шектері физикалық және энергетикалық іске қосулардың нәтижелері бойынша нақтыланады және пайдаланудың технологиялық регламентінде және сандық мәндер, кестелер, графиктер, сондай-ақ қауіпсіздікті талдау бойынша түпкілікті есептегі (бұдан әрі – ҚТЕ) тиісті негіздемеге сілтемелер түрінде жекелеген жүйелерді, жабдықтар мен құбыржолдарды пайдалану жөніндегі нұсқаулықтарда келтіріледі.</w:t>
      </w:r>
    </w:p>
    <w:bookmarkEnd w:id="303"/>
    <w:bookmarkStart w:name="z327" w:id="304"/>
    <w:p>
      <w:pPr>
        <w:spacing w:after="0"/>
        <w:ind w:left="0"/>
        <w:jc w:val="left"/>
      </w:pPr>
      <w:r>
        <w:rPr>
          <w:rFonts w:ascii="Times New Roman"/>
          <w:b/>
          <w:i w:val="false"/>
          <w:color w:val="000000"/>
        </w:rPr>
        <w:t xml:space="preserve"> 5-параграф. Жабдықтар мен құбыржолдарды пайдалану</w:t>
      </w:r>
    </w:p>
    <w:bookmarkEnd w:id="304"/>
    <w:bookmarkStart w:name="z328" w:id="305"/>
    <w:p>
      <w:pPr>
        <w:spacing w:after="0"/>
        <w:ind w:left="0"/>
        <w:jc w:val="both"/>
      </w:pPr>
      <w:r>
        <w:rPr>
          <w:rFonts w:ascii="Times New Roman"/>
          <w:b w:val="false"/>
          <w:i w:val="false"/>
          <w:color w:val="000000"/>
          <w:sz w:val="28"/>
        </w:rPr>
        <w:t>
      115. AC әкімшілігі жабдықтар мен құбыржолдарды сенімді және қауіпсіз пайдалануды, оларды қадағалауды, металдың жай-күйі мен жөндеуді бақылауды қамтамасыз етуге тиіс.</w:t>
      </w:r>
    </w:p>
    <w:bookmarkEnd w:id="305"/>
    <w:bookmarkStart w:name="z329" w:id="306"/>
    <w:p>
      <w:pPr>
        <w:spacing w:after="0"/>
        <w:ind w:left="0"/>
        <w:jc w:val="both"/>
      </w:pPr>
      <w:r>
        <w:rPr>
          <w:rFonts w:ascii="Times New Roman"/>
          <w:b w:val="false"/>
          <w:i w:val="false"/>
          <w:color w:val="000000"/>
          <w:sz w:val="28"/>
        </w:rPr>
        <w:t>
      116. AC жүйелері мен жабдықтарын жұмысқа қосар алдында барлық жобалық технологиялық қорғаныштар тексерілуге және жұмысқа қосылуға тиіс.</w:t>
      </w:r>
    </w:p>
    <w:bookmarkEnd w:id="306"/>
    <w:bookmarkStart w:name="z330" w:id="307"/>
    <w:p>
      <w:pPr>
        <w:spacing w:after="0"/>
        <w:ind w:left="0"/>
        <w:jc w:val="both"/>
      </w:pPr>
      <w:r>
        <w:rPr>
          <w:rFonts w:ascii="Times New Roman"/>
          <w:b w:val="false"/>
          <w:i w:val="false"/>
          <w:color w:val="000000"/>
          <w:sz w:val="28"/>
        </w:rPr>
        <w:t>
      117. Пайдалану жөніндегі қолданыстағы нұсқаулықта көзделмеген ақаусыз технологиялық қорғанышты бұғаттауға немесе жұмыстан шығаруға тыйым салынады.</w:t>
      </w:r>
    </w:p>
    <w:bookmarkEnd w:id="307"/>
    <w:bookmarkStart w:name="z331" w:id="308"/>
    <w:p>
      <w:pPr>
        <w:spacing w:after="0"/>
        <w:ind w:left="0"/>
        <w:jc w:val="both"/>
      </w:pPr>
      <w:r>
        <w:rPr>
          <w:rFonts w:ascii="Times New Roman"/>
          <w:b w:val="false"/>
          <w:i w:val="false"/>
          <w:color w:val="000000"/>
          <w:sz w:val="28"/>
        </w:rPr>
        <w:t>
      118. Жөндеуден немесе ұзақ тоқтаудан (3 күннен астам) кейін жабдықты жұмысқа қосар алдында технологиялық қорғаудың, сақтандырғыш және автоматты құрылғылардың, арматураның, сондай-ақ бақылау-өлшеу аспаптарының ақаусыздығы тексерілуге тиіс.</w:t>
      </w:r>
    </w:p>
    <w:bookmarkEnd w:id="308"/>
    <w:bookmarkStart w:name="z332" w:id="309"/>
    <w:p>
      <w:pPr>
        <w:spacing w:after="0"/>
        <w:ind w:left="0"/>
        <w:jc w:val="both"/>
      </w:pPr>
      <w:r>
        <w:rPr>
          <w:rFonts w:ascii="Times New Roman"/>
          <w:b w:val="false"/>
          <w:i w:val="false"/>
          <w:color w:val="000000"/>
          <w:sz w:val="28"/>
        </w:rPr>
        <w:t>
      119. Әрбір АС-та негізгі және қосалқы жабдықты іске қосу, тоқтату және жүктеу кезектілігі белгіленуге тиіс. Резервтегі жабдықтың қосылуын тексеруді, жұмыс істеп тұрғаннан резервтегі жабдыққа жоспарлы ауысуды әзірленген кесте бойынша жүргізу керек.</w:t>
      </w:r>
    </w:p>
    <w:bookmarkEnd w:id="309"/>
    <w:bookmarkStart w:name="z333" w:id="310"/>
    <w:p>
      <w:pPr>
        <w:spacing w:after="0"/>
        <w:ind w:left="0"/>
        <w:jc w:val="both"/>
      </w:pPr>
      <w:r>
        <w:rPr>
          <w:rFonts w:ascii="Times New Roman"/>
          <w:b w:val="false"/>
          <w:i w:val="false"/>
          <w:color w:val="000000"/>
          <w:sz w:val="28"/>
        </w:rPr>
        <w:t>
      120. АС-та сақтандыру корпустары бар реакторлармен, сондай-ақ сақтандыру қаптамасы бар құбыржолдармен бірге, жылу тасымалдағыштың жылыстауын бақылау жүйесінің дабылы іске қосылған кезде жабдықтар мен құбыржолдарды дереу жұмыстан шығару жөнінде шаралар қабылдануға тиіс.</w:t>
      </w:r>
    </w:p>
    <w:bookmarkEnd w:id="310"/>
    <w:bookmarkStart w:name="z334" w:id="311"/>
    <w:p>
      <w:pPr>
        <w:spacing w:after="0"/>
        <w:ind w:left="0"/>
        <w:jc w:val="both"/>
      </w:pPr>
      <w:r>
        <w:rPr>
          <w:rFonts w:ascii="Times New Roman"/>
          <w:b w:val="false"/>
          <w:i w:val="false"/>
          <w:color w:val="000000"/>
          <w:sz w:val="28"/>
        </w:rPr>
        <w:t>
      121. Жоғары қысымды жүйелерде қысымды көтерер алдында бұл жүйелерден төмен қысымды жабдық пен құбыржолдар, қосалқы жүйелер (төмен қысымды сығылған газды селқостандыру толтыру, босату, беру және басқалары) ажыратылуға тиіс.</w:t>
      </w:r>
    </w:p>
    <w:bookmarkEnd w:id="311"/>
    <w:bookmarkStart w:name="z335" w:id="312"/>
    <w:p>
      <w:pPr>
        <w:spacing w:after="0"/>
        <w:ind w:left="0"/>
        <w:jc w:val="both"/>
      </w:pPr>
      <w:r>
        <w:rPr>
          <w:rFonts w:ascii="Times New Roman"/>
          <w:b w:val="false"/>
          <w:i w:val="false"/>
          <w:color w:val="000000"/>
          <w:sz w:val="28"/>
        </w:rPr>
        <w:t>
      122. Тоқтатылған АС-та қысымды қарымталаудың сақтандырғыш құрылғылары жұмыс жағдайында (гидравликалық сынақтар жүргізу жағдайларын қоспағанда) болуға тиіс.</w:t>
      </w:r>
    </w:p>
    <w:bookmarkEnd w:id="312"/>
    <w:bookmarkStart w:name="z336" w:id="313"/>
    <w:p>
      <w:pPr>
        <w:spacing w:after="0"/>
        <w:ind w:left="0"/>
        <w:jc w:val="both"/>
      </w:pPr>
      <w:r>
        <w:rPr>
          <w:rFonts w:ascii="Times New Roman"/>
          <w:b w:val="false"/>
          <w:i w:val="false"/>
          <w:color w:val="000000"/>
          <w:sz w:val="28"/>
        </w:rPr>
        <w:t>
      123. Пайдалану барысында олардың жинақталуы мүмкін жабдықтарда жарылыс қаупі бар газдардың (сутегі) шоғырлануын бақылау автоматты түрде немесе зертханалық талдаулардың көмегімен ауысымда кемінде 1 рет жүргізілуге тиіс. Газда 3 %-дан астам сутегінің шоғырлануына жол берілмейді.</w:t>
      </w:r>
    </w:p>
    <w:bookmarkEnd w:id="313"/>
    <w:bookmarkStart w:name="z337" w:id="314"/>
    <w:p>
      <w:pPr>
        <w:spacing w:after="0"/>
        <w:ind w:left="0"/>
        <w:jc w:val="both"/>
      </w:pPr>
      <w:r>
        <w:rPr>
          <w:rFonts w:ascii="Times New Roman"/>
          <w:b w:val="false"/>
          <w:i w:val="false"/>
          <w:color w:val="000000"/>
          <w:sz w:val="28"/>
        </w:rPr>
        <w:t>
      124. Су режимі мен жылу тасымалдағыштың сапасы АС-қа арналған қолданыстағы нормативтік құжаттардың талаптарына сәйкес келуге тиіс. Тәжірибелік және зерттеу реакторлық қондырғылары бар АС үшін су режимі жобада айқындалады.</w:t>
      </w:r>
    </w:p>
    <w:bookmarkEnd w:id="314"/>
    <w:bookmarkStart w:name="z338" w:id="315"/>
    <w:p>
      <w:pPr>
        <w:spacing w:after="0"/>
        <w:ind w:left="0"/>
        <w:jc w:val="both"/>
      </w:pPr>
      <w:r>
        <w:rPr>
          <w:rFonts w:ascii="Times New Roman"/>
          <w:b w:val="false"/>
          <w:i w:val="false"/>
          <w:color w:val="000000"/>
          <w:sz w:val="28"/>
        </w:rPr>
        <w:t>
      125. Жабдықтардың белгіленген жұмыс параметрлерін өзгерту (есептелген қысым, есептелген температура, ең жоғары қуат, жылу тасымалдағыштың шығысы, қыздыру мен селқостық жылдамдығы, реактордың корпусындағы немесе арналарындағы ең жоғары флюенс) AC әкімшілігі бекіткен және жобалау және/немесе конструкторлық ұйымдармен, дайындаушы кәсіпорынмен (монтаждау ұйымымен), мамандандырылған материалтану ұйымымен және уәкілетті органмен келісілген тиісті есептеулерге және (немесе) эксперименттерге негізделген техникалық шешімнің негізінде ғана жүзеге асырылады.</w:t>
      </w:r>
    </w:p>
    <w:bookmarkEnd w:id="315"/>
    <w:bookmarkStart w:name="z339" w:id="316"/>
    <w:p>
      <w:pPr>
        <w:spacing w:after="0"/>
        <w:ind w:left="0"/>
        <w:jc w:val="both"/>
      </w:pPr>
      <w:r>
        <w:rPr>
          <w:rFonts w:ascii="Times New Roman"/>
          <w:b w:val="false"/>
          <w:i w:val="false"/>
          <w:color w:val="000000"/>
          <w:sz w:val="28"/>
        </w:rPr>
        <w:t>
      126. Қабылданған техникалық шешімнен туындайтын өзгерістер жобаға қосымша нысанында ресімделуі және бекітілуі және жабдықтар мен құбыржолдардың паспорттарында көрсетілуге тиіс.</w:t>
      </w:r>
    </w:p>
    <w:bookmarkEnd w:id="316"/>
    <w:bookmarkStart w:name="z340" w:id="317"/>
    <w:p>
      <w:pPr>
        <w:spacing w:after="0"/>
        <w:ind w:left="0"/>
        <w:jc w:val="left"/>
      </w:pPr>
      <w:r>
        <w:rPr>
          <w:rFonts w:ascii="Times New Roman"/>
          <w:b/>
          <w:i w:val="false"/>
          <w:color w:val="000000"/>
        </w:rPr>
        <w:t xml:space="preserve"> 6-параграф. Белсенді аймақты пайдалану</w:t>
      </w:r>
    </w:p>
    <w:bookmarkEnd w:id="317"/>
    <w:bookmarkStart w:name="z341" w:id="318"/>
    <w:p>
      <w:pPr>
        <w:spacing w:after="0"/>
        <w:ind w:left="0"/>
        <w:jc w:val="both"/>
      </w:pPr>
      <w:r>
        <w:rPr>
          <w:rFonts w:ascii="Times New Roman"/>
          <w:b w:val="false"/>
          <w:i w:val="false"/>
          <w:color w:val="000000"/>
          <w:sz w:val="28"/>
        </w:rPr>
        <w:t>
      127. Реактордың белсенді аймағына құрамы мен байытуы осы реакторға арналған паспортқа сәйкес келетін конструкциясы бар отынды ғана тиеуге рұқсат етіледі.</w:t>
      </w:r>
    </w:p>
    <w:bookmarkEnd w:id="318"/>
    <w:bookmarkStart w:name="z342" w:id="319"/>
    <w:p>
      <w:pPr>
        <w:spacing w:after="0"/>
        <w:ind w:left="0"/>
        <w:jc w:val="both"/>
      </w:pPr>
      <w:r>
        <w:rPr>
          <w:rFonts w:ascii="Times New Roman"/>
          <w:b w:val="false"/>
          <w:i w:val="false"/>
          <w:color w:val="000000"/>
          <w:sz w:val="28"/>
        </w:rPr>
        <w:t>
      128. AC әкімшілігі отын мен белсенді аймақтың компоненттерін жеткізу, тиеу, пайдалану, түсіру және сынау тәртібіне қатысты нұсқаулықтарды әзірлеуге және бекітуге тиіс. Сынақ бағдарламалары уәкілетті органмен келісілуге тиіс.</w:t>
      </w:r>
    </w:p>
    <w:bookmarkEnd w:id="319"/>
    <w:bookmarkStart w:name="z343" w:id="320"/>
    <w:p>
      <w:pPr>
        <w:spacing w:after="0"/>
        <w:ind w:left="0"/>
        <w:jc w:val="both"/>
      </w:pPr>
      <w:r>
        <w:rPr>
          <w:rFonts w:ascii="Times New Roman"/>
          <w:b w:val="false"/>
          <w:i w:val="false"/>
          <w:color w:val="000000"/>
          <w:sz w:val="28"/>
        </w:rPr>
        <w:t>
      129. AC әкімшілігі белсенді аймақтың тиеу және қайта тиеу бағдарламасын әзірлеуге тиіс. Отын партиясын қайта тиегеннен кейін реакторды қуатқа шығарар алдында және қуат алу процесінде белсенді аймақтың пайдалану сипаттамалары жобалыққа жауап беретінін растау үшін қажетті өлшеулер мен сынақтар жүргізілуге тиіс. Технологиялық регламентте көзделмеген өлшеу және сынақ бағдарламалары уәкілетті органмен келісілуге тиіс.</w:t>
      </w:r>
    </w:p>
    <w:bookmarkEnd w:id="320"/>
    <w:bookmarkStart w:name="z344" w:id="321"/>
    <w:p>
      <w:pPr>
        <w:spacing w:after="0"/>
        <w:ind w:left="0"/>
        <w:jc w:val="both"/>
      </w:pPr>
      <w:r>
        <w:rPr>
          <w:rFonts w:ascii="Times New Roman"/>
          <w:b w:val="false"/>
          <w:i w:val="false"/>
          <w:color w:val="000000"/>
          <w:sz w:val="28"/>
        </w:rPr>
        <w:t>
      130. Пайдалану процесінде белсенді аймақтың сипаттамалары мен жай-күйі бақылануға және қажеттілігіне қарай, отынды қайта тиеу бағдарламасы өзгеруге тиіс.</w:t>
      </w:r>
    </w:p>
    <w:bookmarkEnd w:id="321"/>
    <w:bookmarkStart w:name="z345" w:id="322"/>
    <w:p>
      <w:pPr>
        <w:spacing w:after="0"/>
        <w:ind w:left="0"/>
        <w:jc w:val="both"/>
      </w:pPr>
      <w:r>
        <w:rPr>
          <w:rFonts w:ascii="Times New Roman"/>
          <w:b w:val="false"/>
          <w:i w:val="false"/>
          <w:color w:val="000000"/>
          <w:sz w:val="28"/>
        </w:rPr>
        <w:t>
      131. Бірінші контурдың жылу тасығышындағы немесе газ тәрізді эффлюенттердегі бөліну және белсену өнімдерінің санын ең аз мөлшерге қысқарту үшін отын жинақтағыштары немесе басқарушы өзектер бүлінген жағдайда персоналдың іс-қимылдары бойынша өлшемдер белгіленуге және нұсқаулықтар әзірленуге тиіс.</w:t>
      </w:r>
    </w:p>
    <w:bookmarkEnd w:id="322"/>
    <w:bookmarkStart w:name="z346" w:id="323"/>
    <w:p>
      <w:pPr>
        <w:spacing w:after="0"/>
        <w:ind w:left="0"/>
        <w:jc w:val="both"/>
      </w:pPr>
      <w:r>
        <w:rPr>
          <w:rFonts w:ascii="Times New Roman"/>
          <w:b w:val="false"/>
          <w:i w:val="false"/>
          <w:color w:val="000000"/>
          <w:sz w:val="28"/>
        </w:rPr>
        <w:t>
      132. AC әкімшілігі белсенді аймақтың жаңа және сәулеленген отынымен және компоненттерімен қауіпсіз жұмыс істеу (сақтау, ауыстыру, айла-шарғы жасау) жөніндегі нұсқаулықтарды әзірлеуге тиіс.</w:t>
      </w:r>
    </w:p>
    <w:bookmarkEnd w:id="323"/>
    <w:bookmarkStart w:name="z347" w:id="324"/>
    <w:p>
      <w:pPr>
        <w:spacing w:after="0"/>
        <w:ind w:left="0"/>
        <w:jc w:val="both"/>
      </w:pPr>
      <w:r>
        <w:rPr>
          <w:rFonts w:ascii="Times New Roman"/>
          <w:b w:val="false"/>
          <w:i w:val="false"/>
          <w:color w:val="000000"/>
          <w:sz w:val="28"/>
        </w:rPr>
        <w:t>
      133. AC әкімшілігі жаңа және сәулеленген отынды, сондай-ақ олардың AС-алаңында болған барлық мерзімі ішінде қолданыстағы есепке алу және бақылау ережелеріне сәйкес басқа нысанда бөлінетін материалдарды есепке алу және бақылау жөніндегі нұсқаулықтарды әзірлеуге тиіс.</w:t>
      </w:r>
    </w:p>
    <w:bookmarkEnd w:id="324"/>
    <w:bookmarkStart w:name="z348" w:id="325"/>
    <w:p>
      <w:pPr>
        <w:spacing w:after="0"/>
        <w:ind w:left="0"/>
        <w:jc w:val="left"/>
      </w:pPr>
      <w:r>
        <w:rPr>
          <w:rFonts w:ascii="Times New Roman"/>
          <w:b/>
          <w:i w:val="false"/>
          <w:color w:val="000000"/>
        </w:rPr>
        <w:t xml:space="preserve"> 7-параграф. Атқарушы тетіктерді пайдалану</w:t>
      </w:r>
    </w:p>
    <w:bookmarkEnd w:id="325"/>
    <w:bookmarkStart w:name="z349" w:id="326"/>
    <w:p>
      <w:pPr>
        <w:spacing w:after="0"/>
        <w:ind w:left="0"/>
        <w:jc w:val="both"/>
      </w:pPr>
      <w:r>
        <w:rPr>
          <w:rFonts w:ascii="Times New Roman"/>
          <w:b w:val="false"/>
          <w:i w:val="false"/>
          <w:color w:val="000000"/>
          <w:sz w:val="28"/>
        </w:rPr>
        <w:t>
      134. Атқарушы тетіктерді пайдалануға қабылдауды оларды штаттық басқару және қорғау жүйесімен (БҚЖ) бірлесіп барлық ядролық реактордың құрамында кешенді сынаудың нәтижелері бойынша қабылдау комиссиясы жүргізуге тиіс.</w:t>
      </w:r>
    </w:p>
    <w:bookmarkEnd w:id="326"/>
    <w:bookmarkStart w:name="z350" w:id="327"/>
    <w:p>
      <w:pPr>
        <w:spacing w:after="0"/>
        <w:ind w:left="0"/>
        <w:jc w:val="both"/>
      </w:pPr>
      <w:r>
        <w:rPr>
          <w:rFonts w:ascii="Times New Roman"/>
          <w:b w:val="false"/>
          <w:i w:val="false"/>
          <w:color w:val="000000"/>
          <w:sz w:val="28"/>
        </w:rPr>
        <w:t>
      135. Атқарушы тетіктердің кешенді сынауын жүргізу алдында:</w:t>
      </w:r>
    </w:p>
    <w:bookmarkEnd w:id="327"/>
    <w:bookmarkStart w:name="z351" w:id="328"/>
    <w:p>
      <w:pPr>
        <w:spacing w:after="0"/>
        <w:ind w:left="0"/>
        <w:jc w:val="both"/>
      </w:pPr>
      <w:r>
        <w:rPr>
          <w:rFonts w:ascii="Times New Roman"/>
          <w:b w:val="false"/>
          <w:i w:val="false"/>
          <w:color w:val="000000"/>
          <w:sz w:val="28"/>
        </w:rPr>
        <w:t>
      1) атқарушы тетіктердің электр жабдықтарын қосудың дұрыстығын;</w:t>
      </w:r>
    </w:p>
    <w:bookmarkEnd w:id="328"/>
    <w:bookmarkStart w:name="z352" w:id="329"/>
    <w:p>
      <w:pPr>
        <w:spacing w:after="0"/>
        <w:ind w:left="0"/>
        <w:jc w:val="both"/>
      </w:pPr>
      <w:r>
        <w:rPr>
          <w:rFonts w:ascii="Times New Roman"/>
          <w:b w:val="false"/>
          <w:i w:val="false"/>
          <w:color w:val="000000"/>
          <w:sz w:val="28"/>
        </w:rPr>
        <w:t>
      2) атқарушы тетіктердің электр жабдықтарын оқшаулау кедергісін;</w:t>
      </w:r>
    </w:p>
    <w:bookmarkEnd w:id="329"/>
    <w:bookmarkStart w:name="z353" w:id="330"/>
    <w:p>
      <w:pPr>
        <w:spacing w:after="0"/>
        <w:ind w:left="0"/>
        <w:jc w:val="both"/>
      </w:pPr>
      <w:r>
        <w:rPr>
          <w:rFonts w:ascii="Times New Roman"/>
          <w:b w:val="false"/>
          <w:i w:val="false"/>
          <w:color w:val="000000"/>
          <w:sz w:val="28"/>
        </w:rPr>
        <w:t>
      3) аттестатталған қызмет көрсетілетін персоналдың, сондай-ақ білімін тексеруден өткен инженерлік-техникалық қызметкерлердің болуын;</w:t>
      </w:r>
    </w:p>
    <w:bookmarkEnd w:id="330"/>
    <w:bookmarkStart w:name="z354" w:id="331"/>
    <w:p>
      <w:pPr>
        <w:spacing w:after="0"/>
        <w:ind w:left="0"/>
        <w:jc w:val="both"/>
      </w:pPr>
      <w:r>
        <w:rPr>
          <w:rFonts w:ascii="Times New Roman"/>
          <w:b w:val="false"/>
          <w:i w:val="false"/>
          <w:color w:val="000000"/>
          <w:sz w:val="28"/>
        </w:rPr>
        <w:t>
      4) атқарушы тетіктерге қызмет көрсетуші персоналға арналған өндірістік нұсқаулықтардың болуын тексеруге тиіс.</w:t>
      </w:r>
    </w:p>
    <w:bookmarkEnd w:id="331"/>
    <w:bookmarkStart w:name="z355" w:id="332"/>
    <w:p>
      <w:pPr>
        <w:spacing w:after="0"/>
        <w:ind w:left="0"/>
        <w:jc w:val="both"/>
      </w:pPr>
      <w:r>
        <w:rPr>
          <w:rFonts w:ascii="Times New Roman"/>
          <w:b w:val="false"/>
          <w:i w:val="false"/>
          <w:color w:val="000000"/>
          <w:sz w:val="28"/>
        </w:rPr>
        <w:t>
      136. Кешенді сынау бағдарламасы мүдделі ұйымдармен, кәсіпорындармен және уәкілетті органмен келісілуге тиіс. Кешенді сынау актісінің (хаттамасының) бір данасы уәкілетті органға жіберіледі.</w:t>
      </w:r>
    </w:p>
    <w:bookmarkEnd w:id="332"/>
    <w:bookmarkStart w:name="z356" w:id="333"/>
    <w:p>
      <w:pPr>
        <w:spacing w:after="0"/>
        <w:ind w:left="0"/>
        <w:jc w:val="both"/>
      </w:pPr>
      <w:r>
        <w:rPr>
          <w:rFonts w:ascii="Times New Roman"/>
          <w:b w:val="false"/>
          <w:i w:val="false"/>
          <w:color w:val="000000"/>
          <w:sz w:val="28"/>
        </w:rPr>
        <w:t>
      137. Атқарушы тетіктер атқарушы тетіктерге арналған техникалық құжаттаманың негізінде және қолданыстағы нормативтік-техникалық құжаттар мен пайдалану жөніндегі технологиялық регламенттің талаптарын ескере отырып әзірленген техникалық сипаттамаға және пайдалану жөніндегі нұсқаулыққа сәйкес пайдаланылуға тиіс.</w:t>
      </w:r>
    </w:p>
    <w:bookmarkEnd w:id="333"/>
    <w:bookmarkStart w:name="z357" w:id="334"/>
    <w:p>
      <w:pPr>
        <w:spacing w:after="0"/>
        <w:ind w:left="0"/>
        <w:jc w:val="both"/>
      </w:pPr>
      <w:r>
        <w:rPr>
          <w:rFonts w:ascii="Times New Roman"/>
          <w:b w:val="false"/>
          <w:i w:val="false"/>
          <w:color w:val="000000"/>
          <w:sz w:val="28"/>
        </w:rPr>
        <w:t>
      138. Ядролық реактордың жоспарлы тоқтаулары кезінде атқарушы тетіктер мен жұмыстың ақауларын жою жөніндегі барлық жұмыстар техникалық сипаттамаға және пайдалану жөніндегі нұсқаулыққа сәйкес жүргізіледі.</w:t>
      </w:r>
    </w:p>
    <w:bookmarkEnd w:id="334"/>
    <w:bookmarkStart w:name="z358" w:id="335"/>
    <w:p>
      <w:pPr>
        <w:spacing w:after="0"/>
        <w:ind w:left="0"/>
        <w:jc w:val="both"/>
      </w:pPr>
      <w:r>
        <w:rPr>
          <w:rFonts w:ascii="Times New Roman"/>
          <w:b w:val="false"/>
          <w:i w:val="false"/>
          <w:color w:val="000000"/>
          <w:sz w:val="28"/>
        </w:rPr>
        <w:t>
      139. Ядролық реактор алдын ала жоспарлы жөндеуге тоқтағаннан кейін әрбір іске қосу алдында атқарушы тетіктердің реактивтілікке ілініскен әсер ету органдарымен бірге атқарушы тетіктердің жұмысы және соңғы ажыратқыштардың жұмысы тексеріледі, бұл ретте белсенді аймақтың жағдайын бақылау қамтамасыз етілуге тиіс. Жүргізілген жұмыстардың нәтижелері БҚЖ құрамындағы атқарушы тетіктердің іске қосуға дайындық актісінде көрсетіледі.</w:t>
      </w:r>
    </w:p>
    <w:bookmarkEnd w:id="335"/>
    <w:bookmarkStart w:name="z359" w:id="336"/>
    <w:p>
      <w:pPr>
        <w:spacing w:after="0"/>
        <w:ind w:left="0"/>
        <w:jc w:val="both"/>
      </w:pPr>
      <w:r>
        <w:rPr>
          <w:rFonts w:ascii="Times New Roman"/>
          <w:b w:val="false"/>
          <w:i w:val="false"/>
          <w:color w:val="000000"/>
          <w:sz w:val="28"/>
        </w:rPr>
        <w:t>
      140. Атқарушы тетіктерді пайдалану кезінде олардың сипатын, орнын, уақыты мен пайда болу себептерін, оларды жою және алдын алу жөніндегі қабылданған шараларды, атқарушы тетіктің зауыт нөмірі мен пайдаланылған ресурстарды бейнелейтін істен шығулар мен ақауларды есепке алуды жүргізу қажет.</w:t>
      </w:r>
    </w:p>
    <w:bookmarkEnd w:id="336"/>
    <w:bookmarkStart w:name="z360" w:id="337"/>
    <w:p>
      <w:pPr>
        <w:spacing w:after="0"/>
        <w:ind w:left="0"/>
        <w:jc w:val="both"/>
      </w:pPr>
      <w:r>
        <w:rPr>
          <w:rFonts w:ascii="Times New Roman"/>
          <w:b w:val="false"/>
          <w:i w:val="false"/>
          <w:color w:val="000000"/>
          <w:sz w:val="28"/>
        </w:rPr>
        <w:t>
      141. Сынақ бағдарламалары мен әдістемелері атқарушы тетіктерге арналған техникалық тапсырмалардың және конструкторлық құжаттамалардың негізінде әзірленуге тиіс.</w:t>
      </w:r>
    </w:p>
    <w:bookmarkEnd w:id="337"/>
    <w:bookmarkStart w:name="z361" w:id="338"/>
    <w:p>
      <w:pPr>
        <w:spacing w:after="0"/>
        <w:ind w:left="0"/>
        <w:jc w:val="both"/>
      </w:pPr>
      <w:r>
        <w:rPr>
          <w:rFonts w:ascii="Times New Roman"/>
          <w:b w:val="false"/>
          <w:i w:val="false"/>
          <w:color w:val="000000"/>
          <w:sz w:val="28"/>
        </w:rPr>
        <w:t>
      142. Сынақ бағдарламалары мен әдістемелері атқарушы тетіктердің негізгі параметрлері мен сипаттамаларын тексеру жөніндегі талаптарды қамтуға тиіс. Сынақтар тетіктердің нақты жұмыс жағдайларына ең жоғары жақындатылған жағдайларда жүргізілуге тиіс.</w:t>
      </w:r>
    </w:p>
    <w:bookmarkEnd w:id="338"/>
    <w:bookmarkStart w:name="z362" w:id="339"/>
    <w:p>
      <w:pPr>
        <w:spacing w:after="0"/>
        <w:ind w:left="0"/>
        <w:jc w:val="both"/>
      </w:pPr>
      <w:r>
        <w:rPr>
          <w:rFonts w:ascii="Times New Roman"/>
          <w:b w:val="false"/>
          <w:i w:val="false"/>
          <w:color w:val="000000"/>
          <w:sz w:val="28"/>
        </w:rPr>
        <w:t>
      143. Белсенді аймақта реактивтілікке әсер ету органдарын ауыстыруға байланысты атқарушы тетіктерге тексерулер жүргізген кезде белсенді аймақтың жағдайын бақылау қамтамасыз етілуге тиіс.</w:t>
      </w:r>
    </w:p>
    <w:bookmarkEnd w:id="339"/>
    <w:bookmarkStart w:name="z363" w:id="340"/>
    <w:p>
      <w:pPr>
        <w:spacing w:after="0"/>
        <w:ind w:left="0"/>
        <w:jc w:val="left"/>
      </w:pPr>
      <w:r>
        <w:rPr>
          <w:rFonts w:ascii="Times New Roman"/>
          <w:b/>
          <w:i w:val="false"/>
          <w:color w:val="000000"/>
        </w:rPr>
        <w:t xml:space="preserve"> 8-параграф. Жаңғырту (қайта жаңарту)</w:t>
      </w:r>
    </w:p>
    <w:bookmarkEnd w:id="340"/>
    <w:bookmarkStart w:name="z364" w:id="341"/>
    <w:p>
      <w:pPr>
        <w:spacing w:after="0"/>
        <w:ind w:left="0"/>
        <w:jc w:val="both"/>
      </w:pPr>
      <w:r>
        <w:rPr>
          <w:rFonts w:ascii="Times New Roman"/>
          <w:b w:val="false"/>
          <w:i w:val="false"/>
          <w:color w:val="000000"/>
          <w:sz w:val="28"/>
        </w:rPr>
        <w:t>
      144. АС-та жаңғырту: отынды қоса алғанда, конструкцияларды, жүйелер мен элементтерді жаңғыртуды; пайдалану шектері мен шарттарын өзгертуді; пайдалану жөніндегі нұсқаулықтарды өзгертуді; ұйымды қайта құрылымдауды немесе жоғарыда көрсетілген әрекеттерді үйлестіруді қамтиды.</w:t>
      </w:r>
    </w:p>
    <w:bookmarkEnd w:id="341"/>
    <w:bookmarkStart w:name="z365" w:id="342"/>
    <w:p>
      <w:pPr>
        <w:spacing w:after="0"/>
        <w:ind w:left="0"/>
        <w:jc w:val="both"/>
      </w:pPr>
      <w:r>
        <w:rPr>
          <w:rFonts w:ascii="Times New Roman"/>
          <w:b w:val="false"/>
          <w:i w:val="false"/>
          <w:color w:val="000000"/>
          <w:sz w:val="28"/>
        </w:rPr>
        <w:t>
      145. Жаңғырту тиісті есептеулермен және (немесе) эксперименттермен дәлелденген техникалық шешімдердің негізінде жүзеге асырылады.</w:t>
      </w:r>
    </w:p>
    <w:bookmarkEnd w:id="342"/>
    <w:bookmarkStart w:name="z366" w:id="343"/>
    <w:p>
      <w:pPr>
        <w:spacing w:after="0"/>
        <w:ind w:left="0"/>
        <w:jc w:val="both"/>
      </w:pPr>
      <w:r>
        <w:rPr>
          <w:rFonts w:ascii="Times New Roman"/>
          <w:b w:val="false"/>
          <w:i w:val="false"/>
          <w:color w:val="000000"/>
          <w:sz w:val="28"/>
        </w:rPr>
        <w:t>
      146. Техникалық шешімді AC әкімшілігі бекітеді және жобалық және (немесе) конструкторлық ұйымдармен, дайындаушы кәсіпорынмен (монтаждау Ұйымы), мамандандырылған материалтану ұйымымен және уәкілетті органмен келісіледі.</w:t>
      </w:r>
    </w:p>
    <w:bookmarkEnd w:id="343"/>
    <w:bookmarkStart w:name="z367" w:id="344"/>
    <w:p>
      <w:pPr>
        <w:spacing w:after="0"/>
        <w:ind w:left="0"/>
        <w:jc w:val="both"/>
      </w:pPr>
      <w:r>
        <w:rPr>
          <w:rFonts w:ascii="Times New Roman"/>
          <w:b w:val="false"/>
          <w:i w:val="false"/>
          <w:color w:val="000000"/>
          <w:sz w:val="28"/>
        </w:rPr>
        <w:t>
      147. Қабылданған техникалық шешімнен туындайтын өзгерістер AC жобасына қосымша нысанында ресімделуге және бекітілуге және пайдалану құжаттамасында көрсетілуге тиіс.</w:t>
      </w:r>
    </w:p>
    <w:bookmarkEnd w:id="344"/>
    <w:bookmarkStart w:name="z368" w:id="345"/>
    <w:p>
      <w:pPr>
        <w:spacing w:after="0"/>
        <w:ind w:left="0"/>
        <w:jc w:val="both"/>
      </w:pPr>
      <w:r>
        <w:rPr>
          <w:rFonts w:ascii="Times New Roman"/>
          <w:b w:val="false"/>
          <w:i w:val="false"/>
          <w:color w:val="000000"/>
          <w:sz w:val="28"/>
        </w:rPr>
        <w:t>
      148. АС-ты қауіпсіз пайдалануға қатынасы бар ұйымдық аспектілерге қатысты өзгерістер туралы мәліметтер (құжаттама) оларды іске асыру басталғанға дейін уәкілетті органға берілуге тиіс.</w:t>
      </w:r>
    </w:p>
    <w:bookmarkEnd w:id="345"/>
    <w:bookmarkStart w:name="z369" w:id="346"/>
    <w:p>
      <w:pPr>
        <w:spacing w:after="0"/>
        <w:ind w:left="0"/>
        <w:jc w:val="both"/>
      </w:pPr>
      <w:r>
        <w:rPr>
          <w:rFonts w:ascii="Times New Roman"/>
          <w:b w:val="false"/>
          <w:i w:val="false"/>
          <w:color w:val="000000"/>
          <w:sz w:val="28"/>
        </w:rPr>
        <w:t>
      149. Жаңғыртудан кейін АС-ты пайдалануға қосқанға дейін AC пайдалану үшін қажет барлық тиісті құжаттама (атап айтқанда операторларға арналған құжаттама) жаңартылуға, ал персонал қайта аттестаттаудан өтуге тиіс.</w:t>
      </w:r>
    </w:p>
    <w:bookmarkEnd w:id="346"/>
    <w:bookmarkStart w:name="z370" w:id="347"/>
    <w:p>
      <w:pPr>
        <w:spacing w:after="0"/>
        <w:ind w:left="0"/>
        <w:jc w:val="both"/>
      </w:pPr>
      <w:r>
        <w:rPr>
          <w:rFonts w:ascii="Times New Roman"/>
          <w:b w:val="false"/>
          <w:i w:val="false"/>
          <w:color w:val="000000"/>
          <w:sz w:val="28"/>
        </w:rPr>
        <w:t>
      150. Жаңғырту АС-тың қауіпсіздік деңгейін төмендетуге алып келмеуге тиіс.</w:t>
      </w:r>
    </w:p>
    <w:bookmarkEnd w:id="347"/>
    <w:bookmarkStart w:name="z371" w:id="348"/>
    <w:p>
      <w:pPr>
        <w:spacing w:after="0"/>
        <w:ind w:left="0"/>
        <w:jc w:val="left"/>
      </w:pPr>
      <w:r>
        <w:rPr>
          <w:rFonts w:ascii="Times New Roman"/>
          <w:b/>
          <w:i w:val="false"/>
          <w:color w:val="000000"/>
        </w:rPr>
        <w:t xml:space="preserve"> 9-параграф. Радиациялық қауіпсіздік және радиоактивті қалдықтармен жұмыс істеу</w:t>
      </w:r>
    </w:p>
    <w:bookmarkEnd w:id="348"/>
    <w:bookmarkStart w:name="z373" w:id="349"/>
    <w:p>
      <w:pPr>
        <w:spacing w:after="0"/>
        <w:ind w:left="0"/>
        <w:jc w:val="both"/>
      </w:pPr>
      <w:r>
        <w:rPr>
          <w:rFonts w:ascii="Times New Roman"/>
          <w:b w:val="false"/>
          <w:i w:val="false"/>
          <w:color w:val="000000"/>
          <w:sz w:val="28"/>
        </w:rPr>
        <w:t>
      151. Пайдалану кезіндегі радиациялық қауіпсіздікті AC әкімшілігі радиациялық қауіпсіздік саласындағы қолданыстағы НҚА-ларға және осы Техникалық регламентке сәйкес қамтамасыз етеді.</w:t>
      </w:r>
    </w:p>
    <w:bookmarkEnd w:id="349"/>
    <w:bookmarkStart w:name="z374" w:id="350"/>
    <w:p>
      <w:pPr>
        <w:spacing w:after="0"/>
        <w:ind w:left="0"/>
        <w:jc w:val="both"/>
      </w:pPr>
      <w:r>
        <w:rPr>
          <w:rFonts w:ascii="Times New Roman"/>
          <w:b w:val="false"/>
          <w:i w:val="false"/>
          <w:color w:val="000000"/>
          <w:sz w:val="28"/>
        </w:rPr>
        <w:t>
      152. AC әкімшілігі пайдалану басталғанға дейін иондаушы сәулеленудің АС-қа әсерінің нәтижесінде немесе кез келген жоспарлы төгіндінің немесе белгіленген шектерден төмен және қисынды (іс жүзінде) қолжетімді төмен деңгейдегі радиоактивті материалдар шығарылымының нәтижесінде сәуле алу дозасын ұстап тұруды қамтамасыз ететін радиациялық қауіпсіздік жөніндегі нұсқаулықты әзірлеуге және бекітуге тиіс.</w:t>
      </w:r>
    </w:p>
    <w:bookmarkEnd w:id="350"/>
    <w:bookmarkStart w:name="z375" w:id="351"/>
    <w:p>
      <w:pPr>
        <w:spacing w:after="0"/>
        <w:ind w:left="0"/>
        <w:jc w:val="both"/>
      </w:pPr>
      <w:r>
        <w:rPr>
          <w:rFonts w:ascii="Times New Roman"/>
          <w:b w:val="false"/>
          <w:i w:val="false"/>
          <w:color w:val="000000"/>
          <w:sz w:val="28"/>
        </w:rPr>
        <w:t>
      153. Радиациялық қауіпсіздік жөніндегі нұсқаулық жобалық материалдарға негізделуге тиіс және мыналарды:</w:t>
      </w:r>
    </w:p>
    <w:bookmarkEnd w:id="351"/>
    <w:bookmarkStart w:name="z376" w:id="352"/>
    <w:p>
      <w:pPr>
        <w:spacing w:after="0"/>
        <w:ind w:left="0"/>
        <w:jc w:val="both"/>
      </w:pPr>
      <w:r>
        <w:rPr>
          <w:rFonts w:ascii="Times New Roman"/>
          <w:b w:val="false"/>
          <w:i w:val="false"/>
          <w:color w:val="000000"/>
          <w:sz w:val="28"/>
        </w:rPr>
        <w:t>
      1) АС-ты кіру аймақтарына бөлу схемасын, кіруді бақылау тәртібін;</w:t>
      </w:r>
    </w:p>
    <w:bookmarkEnd w:id="352"/>
    <w:bookmarkStart w:name="z377" w:id="353"/>
    <w:p>
      <w:pPr>
        <w:spacing w:after="0"/>
        <w:ind w:left="0"/>
        <w:jc w:val="both"/>
      </w:pPr>
      <w:r>
        <w:rPr>
          <w:rFonts w:ascii="Times New Roman"/>
          <w:b w:val="false"/>
          <w:i w:val="false"/>
          <w:color w:val="000000"/>
          <w:sz w:val="28"/>
        </w:rPr>
        <w:t>
      2) күтілетін радиологиялық қауіптерді ескере отырып, жүйелер мен жабдықтарды пайдалану және техникалық қызмет көрсету жөніндегі рәсімдерді;</w:t>
      </w:r>
    </w:p>
    <w:bookmarkEnd w:id="353"/>
    <w:bookmarkStart w:name="z378" w:id="354"/>
    <w:p>
      <w:pPr>
        <w:spacing w:after="0"/>
        <w:ind w:left="0"/>
        <w:jc w:val="both"/>
      </w:pPr>
      <w:r>
        <w:rPr>
          <w:rFonts w:ascii="Times New Roman"/>
          <w:b w:val="false"/>
          <w:i w:val="false"/>
          <w:color w:val="000000"/>
          <w:sz w:val="28"/>
        </w:rPr>
        <w:t>
      3) бақылау-өлшеу аспаптары мен дозиметриялық бақылауға арналған жабдықтардың тізбесін;</w:t>
      </w:r>
    </w:p>
    <w:bookmarkEnd w:id="354"/>
    <w:bookmarkStart w:name="z379" w:id="355"/>
    <w:p>
      <w:pPr>
        <w:spacing w:after="0"/>
        <w:ind w:left="0"/>
        <w:jc w:val="both"/>
      </w:pPr>
      <w:r>
        <w:rPr>
          <w:rFonts w:ascii="Times New Roman"/>
          <w:b w:val="false"/>
          <w:i w:val="false"/>
          <w:color w:val="000000"/>
          <w:sz w:val="28"/>
        </w:rPr>
        <w:t>
      4) жабдықтар мен персоналды қорғау құралдарының тізбесін;</w:t>
      </w:r>
    </w:p>
    <w:bookmarkEnd w:id="355"/>
    <w:bookmarkStart w:name="z380" w:id="356"/>
    <w:p>
      <w:pPr>
        <w:spacing w:after="0"/>
        <w:ind w:left="0"/>
        <w:jc w:val="both"/>
      </w:pPr>
      <w:r>
        <w:rPr>
          <w:rFonts w:ascii="Times New Roman"/>
          <w:b w:val="false"/>
          <w:i w:val="false"/>
          <w:color w:val="000000"/>
          <w:sz w:val="28"/>
        </w:rPr>
        <w:t>
      5) алаңдағы радиациялық бақылаудың тәртібі мен көлемін;</w:t>
      </w:r>
    </w:p>
    <w:bookmarkEnd w:id="356"/>
    <w:bookmarkStart w:name="z381" w:id="357"/>
    <w:p>
      <w:pPr>
        <w:spacing w:after="0"/>
        <w:ind w:left="0"/>
        <w:jc w:val="both"/>
      </w:pPr>
      <w:r>
        <w:rPr>
          <w:rFonts w:ascii="Times New Roman"/>
          <w:b w:val="false"/>
          <w:i w:val="false"/>
          <w:color w:val="000000"/>
          <w:sz w:val="28"/>
        </w:rPr>
        <w:t>
      6) персоналдың, жабдықтар мен конструкциялардың дезактивация тәртібін;</w:t>
      </w:r>
    </w:p>
    <w:bookmarkEnd w:id="357"/>
    <w:bookmarkStart w:name="z382" w:id="358"/>
    <w:p>
      <w:pPr>
        <w:spacing w:after="0"/>
        <w:ind w:left="0"/>
        <w:jc w:val="both"/>
      </w:pPr>
      <w:r>
        <w:rPr>
          <w:rFonts w:ascii="Times New Roman"/>
          <w:b w:val="false"/>
          <w:i w:val="false"/>
          <w:color w:val="000000"/>
          <w:sz w:val="28"/>
        </w:rPr>
        <w:t>
      7) қоршаған ортаның радиациялық жағдайын бақылау мен байқаудың тәртібі мен көлемін;</w:t>
      </w:r>
    </w:p>
    <w:bookmarkEnd w:id="358"/>
    <w:bookmarkStart w:name="z383" w:id="359"/>
    <w:p>
      <w:pPr>
        <w:spacing w:after="0"/>
        <w:ind w:left="0"/>
        <w:jc w:val="both"/>
      </w:pPr>
      <w:r>
        <w:rPr>
          <w:rFonts w:ascii="Times New Roman"/>
          <w:b w:val="false"/>
          <w:i w:val="false"/>
          <w:color w:val="000000"/>
          <w:sz w:val="28"/>
        </w:rPr>
        <w:t>
      8) иондаушы сәулелену көздерімен және радиоактивті материалдармен жұмыс істеу тәртібін;</w:t>
      </w:r>
    </w:p>
    <w:bookmarkEnd w:id="359"/>
    <w:bookmarkStart w:name="z384" w:id="360"/>
    <w:p>
      <w:pPr>
        <w:spacing w:after="0"/>
        <w:ind w:left="0"/>
        <w:jc w:val="both"/>
      </w:pPr>
      <w:r>
        <w:rPr>
          <w:rFonts w:ascii="Times New Roman"/>
          <w:b w:val="false"/>
          <w:i w:val="false"/>
          <w:color w:val="000000"/>
          <w:sz w:val="28"/>
        </w:rPr>
        <w:t>
      9) газ тәрізді және сұйық радиоактивті материалдар мен заттардың шығарылымдары мен төгінділерін бақылау рәсімін және көлемін;</w:t>
      </w:r>
    </w:p>
    <w:bookmarkEnd w:id="360"/>
    <w:bookmarkStart w:name="z385" w:id="361"/>
    <w:p>
      <w:pPr>
        <w:spacing w:after="0"/>
        <w:ind w:left="0"/>
        <w:jc w:val="both"/>
      </w:pPr>
      <w:r>
        <w:rPr>
          <w:rFonts w:ascii="Times New Roman"/>
          <w:b w:val="false"/>
          <w:i w:val="false"/>
          <w:color w:val="000000"/>
          <w:sz w:val="28"/>
        </w:rPr>
        <w:t>
      10) жеке дозиметриялық бақылауды және АС персоналының денсаулық жағдайын бақылауды жүзеге асыру тәртібін қамтуға тиіс.</w:t>
      </w:r>
    </w:p>
    <w:bookmarkEnd w:id="361"/>
    <w:bookmarkStart w:name="z386" w:id="362"/>
    <w:p>
      <w:pPr>
        <w:spacing w:after="0"/>
        <w:ind w:left="0"/>
        <w:jc w:val="both"/>
      </w:pPr>
      <w:r>
        <w:rPr>
          <w:rFonts w:ascii="Times New Roman"/>
          <w:b w:val="false"/>
          <w:i w:val="false"/>
          <w:color w:val="000000"/>
          <w:sz w:val="28"/>
        </w:rPr>
        <w:t>
      154. Нұсқаулық мерзімді түрде, бірақ 3 жылда кемінде бір рет қайта қаралуға және жинақталған тәжірибе мен өндірістік жаңғыртуды ескере отырып жаңартылуға тиіс.</w:t>
      </w:r>
    </w:p>
    <w:bookmarkEnd w:id="362"/>
    <w:bookmarkStart w:name="z387" w:id="363"/>
    <w:p>
      <w:pPr>
        <w:spacing w:after="0"/>
        <w:ind w:left="0"/>
        <w:jc w:val="both"/>
      </w:pPr>
      <w:r>
        <w:rPr>
          <w:rFonts w:ascii="Times New Roman"/>
          <w:b w:val="false"/>
          <w:i w:val="false"/>
          <w:color w:val="000000"/>
          <w:sz w:val="28"/>
        </w:rPr>
        <w:t>
      155. AC әкімшілігі радиациялық қауіпсіздік жөніндегі талаптардың орындалуын бақылауды жүзеге асыру үшін радиациялық қауіпсіздік қызметін құруға тиіс.</w:t>
      </w:r>
    </w:p>
    <w:bookmarkEnd w:id="363"/>
    <w:bookmarkStart w:name="z388" w:id="364"/>
    <w:p>
      <w:pPr>
        <w:spacing w:after="0"/>
        <w:ind w:left="0"/>
        <w:jc w:val="both"/>
      </w:pPr>
      <w:r>
        <w:rPr>
          <w:rFonts w:ascii="Times New Roman"/>
          <w:b w:val="false"/>
          <w:i w:val="false"/>
          <w:color w:val="000000"/>
          <w:sz w:val="28"/>
        </w:rPr>
        <w:t>
      156. Радиоактивті қалдықтардың пайда болуы тиісті технологиялар мен пайдалану тәсілдерін, сондай-ақ жинақталған тәжірибені қолдану арқылы белсенділігі және көлемі бойынша іс жүзінде ең төменгі қолжетімді деңгейде қолдау табуға тиіс.</w:t>
      </w:r>
    </w:p>
    <w:bookmarkEnd w:id="364"/>
    <w:bookmarkStart w:name="z389" w:id="365"/>
    <w:p>
      <w:pPr>
        <w:spacing w:after="0"/>
        <w:ind w:left="0"/>
        <w:jc w:val="both"/>
      </w:pPr>
      <w:r>
        <w:rPr>
          <w:rFonts w:ascii="Times New Roman"/>
          <w:b w:val="false"/>
          <w:i w:val="false"/>
          <w:color w:val="000000"/>
          <w:sz w:val="28"/>
        </w:rPr>
        <w:t>
      157. AC әкімшілігі жинау, сұрыптау, өңдеу, баптау, алаңда сақтау, көму пунктіне тасымалдауды қамтуы тиіс AC алаңында радиоактивті қалдықтармен жұмыс істеу тәртібі туралы радиациялық қауіпсіздік бойынша нұсқаулықты әзірлеуге және бекітуге тиіс.</w:t>
      </w:r>
    </w:p>
    <w:bookmarkEnd w:id="365"/>
    <w:bookmarkStart w:name="z390" w:id="366"/>
    <w:p>
      <w:pPr>
        <w:spacing w:after="0"/>
        <w:ind w:left="0"/>
        <w:jc w:val="left"/>
      </w:pPr>
      <w:r>
        <w:rPr>
          <w:rFonts w:ascii="Times New Roman"/>
          <w:b/>
          <w:i w:val="false"/>
          <w:color w:val="000000"/>
        </w:rPr>
        <w:t xml:space="preserve"> 10-параграф. Қауіпсіздік жағдайын мерзімдік талдау және бағалау</w:t>
      </w:r>
    </w:p>
    <w:bookmarkEnd w:id="366"/>
    <w:bookmarkStart w:name="z392" w:id="367"/>
    <w:p>
      <w:pPr>
        <w:spacing w:after="0"/>
        <w:ind w:left="0"/>
        <w:jc w:val="both"/>
      </w:pPr>
      <w:r>
        <w:rPr>
          <w:rFonts w:ascii="Times New Roman"/>
          <w:b w:val="false"/>
          <w:i w:val="false"/>
          <w:color w:val="000000"/>
          <w:sz w:val="28"/>
        </w:rPr>
        <w:t>
      158. AC әкімшілігі АС-тың қызметінің барлық мерзімі (тіршілік циклі) ішінде жинақталған пайдалану тәжірибесін және қауіпсіздік жөніндегі жаңа талаптарды ескере отырып, АС-тың қауіпсіздік жағдайын жүйелік бағалауды өз бетінше жүргізуге тиіс.</w:t>
      </w:r>
    </w:p>
    <w:bookmarkEnd w:id="367"/>
    <w:bookmarkStart w:name="z393" w:id="368"/>
    <w:p>
      <w:pPr>
        <w:spacing w:after="0"/>
        <w:ind w:left="0"/>
        <w:jc w:val="both"/>
      </w:pPr>
      <w:r>
        <w:rPr>
          <w:rFonts w:ascii="Times New Roman"/>
          <w:b w:val="false"/>
          <w:i w:val="false"/>
          <w:color w:val="000000"/>
          <w:sz w:val="28"/>
        </w:rPr>
        <w:t>
      159. Қауіпсіздік жағдайын бағалау қауіпсіздіктің ағымдағы жағдайын комиссиялық мерзімдік тексеруді (бұдан әрі – ҚМТ) (жылына кемінде 1 рет) және AC қауіпсіздігінің қолданыстағы қауіпсіздік талаптарына сәйкестігін тегіс қамтитын талдауды (бұдан әрі - ҚСТТ) (5 жылда кемінде 1 рет) жүргізу арқылы жүзеге асырылады.</w:t>
      </w:r>
    </w:p>
    <w:bookmarkEnd w:id="368"/>
    <w:bookmarkStart w:name="z394" w:id="369"/>
    <w:p>
      <w:pPr>
        <w:spacing w:after="0"/>
        <w:ind w:left="0"/>
        <w:jc w:val="both"/>
      </w:pPr>
      <w:r>
        <w:rPr>
          <w:rFonts w:ascii="Times New Roman"/>
          <w:b w:val="false"/>
          <w:i w:val="false"/>
          <w:color w:val="000000"/>
          <w:sz w:val="28"/>
        </w:rPr>
        <w:t>
      160. ҚМТ-да алаңда және алаңан тысқары авариялық жоспарлар жасауды, аварияларды басқару мен радиациялық қорғау аспектілерін қоса алғанда, қолданыстағы AC қауіпсіздігінің барлық аспектілері қаралады.</w:t>
      </w:r>
    </w:p>
    <w:bookmarkEnd w:id="369"/>
    <w:bookmarkStart w:name="z395" w:id="370"/>
    <w:p>
      <w:pPr>
        <w:spacing w:after="0"/>
        <w:ind w:left="0"/>
        <w:jc w:val="both"/>
      </w:pPr>
      <w:r>
        <w:rPr>
          <w:rFonts w:ascii="Times New Roman"/>
          <w:b w:val="false"/>
          <w:i w:val="false"/>
          <w:color w:val="000000"/>
          <w:sz w:val="28"/>
        </w:rPr>
        <w:t>
      161. ҚСТҚ нақты жағдайды, пайдалану тәжірибесін және пайдалану мерзімінің соңында болжанатын жағдайды ескере отырып, AC жүйелері мен жабдықтарының қауіпсіздікті негіздеу жөніндегі қолданыстағы құжаттамаға сәйкес келетіндігін, сондай-ақ қауіпсіздіктің қолда бар талдауының қолданыстағы талаптарға қандай дәрежеде сәйкес келетіндігін айқындауға тиіс.</w:t>
      </w:r>
    </w:p>
    <w:bookmarkEnd w:id="370"/>
    <w:bookmarkStart w:name="z396" w:id="371"/>
    <w:p>
      <w:pPr>
        <w:spacing w:after="0"/>
        <w:ind w:left="0"/>
        <w:jc w:val="both"/>
      </w:pPr>
      <w:r>
        <w:rPr>
          <w:rFonts w:ascii="Times New Roman"/>
          <w:b w:val="false"/>
          <w:i w:val="false"/>
          <w:color w:val="000000"/>
          <w:sz w:val="28"/>
        </w:rPr>
        <w:t>
      162. Әртүрлі факторлар мен оқиғалар қауіпсіздігінің салыстырмалы мәнін бағалау үшін детерминистік қауіпсіздікті бағалау қауіпсіздіктің ықтимал талдауымен толықтырылуға тиіс.</w:t>
      </w:r>
    </w:p>
    <w:bookmarkEnd w:id="371"/>
    <w:bookmarkStart w:name="z397" w:id="372"/>
    <w:p>
      <w:pPr>
        <w:spacing w:after="0"/>
        <w:ind w:left="0"/>
        <w:jc w:val="both"/>
      </w:pPr>
      <w:r>
        <w:rPr>
          <w:rFonts w:ascii="Times New Roman"/>
          <w:b w:val="false"/>
          <w:i w:val="false"/>
          <w:color w:val="000000"/>
          <w:sz w:val="28"/>
        </w:rPr>
        <w:t>
      163. Жүргізілген қауіпсіздікті бағалау қорытындылары негізінде AC әкімшілігі уәкілетті органмен келісім бойынша қажетті түзету іс-қимылдарын және тәжірибеде қисынды жүзеге асырылатын жаңғыртуды жүзеге асыруға тиіс.</w:t>
      </w:r>
    </w:p>
    <w:bookmarkEnd w:id="372"/>
    <w:bookmarkStart w:name="z398" w:id="373"/>
    <w:p>
      <w:pPr>
        <w:spacing w:after="0"/>
        <w:ind w:left="0"/>
        <w:jc w:val="left"/>
      </w:pPr>
      <w:r>
        <w:rPr>
          <w:rFonts w:ascii="Times New Roman"/>
          <w:b/>
          <w:i w:val="false"/>
          <w:color w:val="000000"/>
        </w:rPr>
        <w:t xml:space="preserve"> 11-параграф. Пайдаланудан шығаруға дайындық</w:t>
      </w:r>
    </w:p>
    <w:bookmarkEnd w:id="373"/>
    <w:bookmarkStart w:name="z399" w:id="374"/>
    <w:p>
      <w:pPr>
        <w:spacing w:after="0"/>
        <w:ind w:left="0"/>
        <w:jc w:val="both"/>
      </w:pPr>
      <w:r>
        <w:rPr>
          <w:rFonts w:ascii="Times New Roman"/>
          <w:b w:val="false"/>
          <w:i w:val="false"/>
          <w:color w:val="000000"/>
          <w:sz w:val="28"/>
        </w:rPr>
        <w:t>
      164. AC әкімшілігі АС-ты пайдаланудан шығарудың алдын ала (жобалау сатысында) және түпкілікті (АС-тың түпкілікті тоқтауына дейінгі 5 жыл ішінде) жоспарларын әзірлеуге және бекітуге тиіс.</w:t>
      </w:r>
    </w:p>
    <w:bookmarkEnd w:id="374"/>
    <w:bookmarkStart w:name="z400" w:id="375"/>
    <w:p>
      <w:pPr>
        <w:spacing w:after="0"/>
        <w:ind w:left="0"/>
        <w:jc w:val="both"/>
      </w:pPr>
      <w:r>
        <w:rPr>
          <w:rFonts w:ascii="Times New Roman"/>
          <w:b w:val="false"/>
          <w:i w:val="false"/>
          <w:color w:val="000000"/>
          <w:sz w:val="28"/>
        </w:rPr>
        <w:t>
      165. AC әкімшілігі AC қызметінің мерзімі (тіршілік циклі) ішінде пайдаланудан шығаруға байланысты болашақтағы қажеттіліктерді ескеруге тиіс, ол үшін орын, ластанудың немесе конструкция флюенсінің шамасы, оларды пайдалану кезеңіндегі жүйелер мен элементтер туралы, жүргізілген жаңғыртулар туралы мәліметтер, сондай-ақ техникалық қызмет көрсету жөніндегі тәжірибе де тіркелуге тиіс.</w:t>
      </w:r>
    </w:p>
    <w:bookmarkEnd w:id="375"/>
    <w:bookmarkStart w:name="z401" w:id="376"/>
    <w:p>
      <w:pPr>
        <w:spacing w:after="0"/>
        <w:ind w:left="0"/>
        <w:jc w:val="both"/>
      </w:pPr>
      <w:r>
        <w:rPr>
          <w:rFonts w:ascii="Times New Roman"/>
          <w:b w:val="false"/>
          <w:i w:val="false"/>
          <w:color w:val="000000"/>
          <w:sz w:val="28"/>
        </w:rPr>
        <w:t>
      166. AC әкімшілігі тіршілік циклінің барлық кезеңі ішінде жинақталған техникалық білімдердің және персоналдың сақталуы жөніндегі шараларды қабылдауға тиіс.</w:t>
      </w:r>
    </w:p>
    <w:bookmarkEnd w:id="376"/>
    <w:bookmarkStart w:name="z402" w:id="377"/>
    <w:p>
      <w:pPr>
        <w:spacing w:after="0"/>
        <w:ind w:left="0"/>
        <w:jc w:val="both"/>
      </w:pPr>
      <w:r>
        <w:rPr>
          <w:rFonts w:ascii="Times New Roman"/>
          <w:b w:val="false"/>
          <w:i w:val="false"/>
          <w:color w:val="000000"/>
          <w:sz w:val="28"/>
        </w:rPr>
        <w:t>
      167. AC қауіпсіздігін негіздеу үшін пайдаланудан шығарудың әр-түрлі сатыларында (кезеңдерінде) қауіпсіздікті талдау бойынша қолданыстағы құжаттама қайта қарастырылуға және жаңартылуға тиіс.</w:t>
      </w:r>
    </w:p>
    <w:bookmarkEnd w:id="377"/>
    <w:bookmarkStart w:name="z403" w:id="378"/>
    <w:p>
      <w:pPr>
        <w:spacing w:after="0"/>
        <w:ind w:left="0"/>
        <w:jc w:val="left"/>
      </w:pPr>
      <w:r>
        <w:rPr>
          <w:rFonts w:ascii="Times New Roman"/>
          <w:b/>
          <w:i w:val="false"/>
          <w:color w:val="000000"/>
        </w:rPr>
        <w:t xml:space="preserve"> 5-тарау. Тіркеу және техникалық куәландыру</w:t>
      </w:r>
    </w:p>
    <w:bookmarkEnd w:id="378"/>
    <w:bookmarkStart w:name="z404" w:id="379"/>
    <w:p>
      <w:pPr>
        <w:spacing w:after="0"/>
        <w:ind w:left="0"/>
        <w:jc w:val="left"/>
      </w:pPr>
      <w:r>
        <w:rPr>
          <w:rFonts w:ascii="Times New Roman"/>
          <w:b/>
          <w:i w:val="false"/>
          <w:color w:val="000000"/>
        </w:rPr>
        <w:t xml:space="preserve"> 1-параграф. Жабдықтар мен құбыржолдарды тіркеу</w:t>
      </w:r>
    </w:p>
    <w:bookmarkEnd w:id="379"/>
    <w:bookmarkStart w:name="z405" w:id="380"/>
    <w:p>
      <w:pPr>
        <w:spacing w:after="0"/>
        <w:ind w:left="0"/>
        <w:jc w:val="both"/>
      </w:pPr>
      <w:r>
        <w:rPr>
          <w:rFonts w:ascii="Times New Roman"/>
          <w:b w:val="false"/>
          <w:i w:val="false"/>
          <w:color w:val="000000"/>
          <w:sz w:val="28"/>
        </w:rPr>
        <w:t>
      168. Осы Техникалық регламенттің талаптары қолданылатын жабдықтарды және құбыржолдарды пайдаланушы ұйым есепке алуға және оларды монтаждау аяқталғаннан кейін, техникалық куәландыру жүргізілгенге дейін уәкілетті органда тіркелуге тиіс.</w:t>
      </w:r>
    </w:p>
    <w:bookmarkEnd w:id="380"/>
    <w:bookmarkStart w:name="z406" w:id="381"/>
    <w:p>
      <w:pPr>
        <w:spacing w:after="0"/>
        <w:ind w:left="0"/>
        <w:jc w:val="both"/>
      </w:pPr>
      <w:r>
        <w:rPr>
          <w:rFonts w:ascii="Times New Roman"/>
          <w:b w:val="false"/>
          <w:i w:val="false"/>
          <w:color w:val="000000"/>
          <w:sz w:val="28"/>
        </w:rPr>
        <w:t>
      169. Уәкілетті органда тіркелуге мыналар жатады:</w:t>
      </w:r>
    </w:p>
    <w:bookmarkEnd w:id="381"/>
    <w:p>
      <w:pPr>
        <w:spacing w:after="0"/>
        <w:ind w:left="0"/>
        <w:jc w:val="both"/>
      </w:pPr>
      <w:r>
        <w:rPr>
          <w:rFonts w:ascii="Times New Roman"/>
          <w:b w:val="false"/>
          <w:i w:val="false"/>
          <w:color w:val="000000"/>
          <w:sz w:val="28"/>
        </w:rPr>
        <w:t>
      1) 1-қауіпсіздік сыныбының жабдығы мен құбыржолдары;</w:t>
      </w:r>
    </w:p>
    <w:p>
      <w:pPr>
        <w:spacing w:after="0"/>
        <w:ind w:left="0"/>
        <w:jc w:val="both"/>
      </w:pPr>
      <w:r>
        <w:rPr>
          <w:rFonts w:ascii="Times New Roman"/>
          <w:b w:val="false"/>
          <w:i w:val="false"/>
          <w:color w:val="000000"/>
          <w:sz w:val="28"/>
        </w:rPr>
        <w:t>
      2) 2-қауіпсіздік сыныбының жабдығы мен құбыржолдары;</w:t>
      </w:r>
    </w:p>
    <w:p>
      <w:pPr>
        <w:spacing w:after="0"/>
        <w:ind w:left="0"/>
        <w:jc w:val="both"/>
      </w:pPr>
      <w:r>
        <w:rPr>
          <w:rFonts w:ascii="Times New Roman"/>
          <w:b w:val="false"/>
          <w:i w:val="false"/>
          <w:color w:val="000000"/>
          <w:sz w:val="28"/>
        </w:rPr>
        <w:t>
      3) 3-қауіпсіздік сыныбының жабдығы мен құбыржолдары мынадай жағдайлардың кез келгені болғанда: олардың бұзылуы орташа немесе жоғары белсенді радиоактивтік ортаның шығуына алып келгенде; жылу тасымалдағыштың температурасы 200</w:t>
      </w:r>
      <w:r>
        <w:rPr>
          <w:rFonts w:ascii="Times New Roman"/>
          <w:b w:val="false"/>
          <w:i w:val="false"/>
          <w:color w:val="000000"/>
          <w:vertAlign w:val="superscript"/>
        </w:rPr>
        <w:t xml:space="preserve"> </w:t>
      </w:r>
      <w:r>
        <w:rPr>
          <w:rFonts w:ascii="Times New Roman"/>
          <w:b w:val="false"/>
          <w:i w:val="false"/>
          <w:color w:val="000000"/>
          <w:sz w:val="28"/>
        </w:rPr>
        <w:t xml:space="preserve">градус Цельсийдан (бұдан әрі – </w:t>
      </w:r>
      <w:r>
        <w:rPr>
          <w:rFonts w:ascii="Times New Roman"/>
          <w:b w:val="false"/>
          <w:i w:val="false"/>
          <w:color w:val="000000"/>
          <w:vertAlign w:val="superscript"/>
        </w:rPr>
        <w:t>о</w:t>
      </w:r>
      <w:r>
        <w:rPr>
          <w:rFonts w:ascii="Times New Roman"/>
          <w:b w:val="false"/>
          <w:i w:val="false"/>
          <w:color w:val="000000"/>
          <w:sz w:val="28"/>
        </w:rPr>
        <w:t xml:space="preserve">С) асқанда; жылу тасымалдағыштың температурасы 200 </w:t>
      </w:r>
      <w:r>
        <w:rPr>
          <w:rFonts w:ascii="Times New Roman"/>
          <w:b w:val="false"/>
          <w:i w:val="false"/>
          <w:color w:val="000000"/>
          <w:vertAlign w:val="superscript"/>
        </w:rPr>
        <w:t>о</w:t>
      </w:r>
      <w:r>
        <w:rPr>
          <w:rFonts w:ascii="Times New Roman"/>
          <w:b w:val="false"/>
          <w:i w:val="false"/>
          <w:color w:val="000000"/>
          <w:sz w:val="28"/>
        </w:rPr>
        <w:t>С аспағанда, бірақ текше метрдегі (литрдегі) (бұдан әрі – м</w:t>
      </w:r>
      <w:r>
        <w:rPr>
          <w:rFonts w:ascii="Times New Roman"/>
          <w:b w:val="false"/>
          <w:i w:val="false"/>
          <w:color w:val="000000"/>
          <w:vertAlign w:val="superscript"/>
        </w:rPr>
        <w:t>3</w:t>
      </w:r>
      <w:r>
        <w:rPr>
          <w:rFonts w:ascii="Times New Roman"/>
          <w:b w:val="false"/>
          <w:i w:val="false"/>
          <w:color w:val="000000"/>
          <w:sz w:val="28"/>
        </w:rPr>
        <w:t>(л)) сыйымдылықтың мега Паскаль өлшем бірлігіндегі (бір шаршы сантиметрге күш килограмы (бұдан әрі – МПа, (кгс/см</w:t>
      </w:r>
      <w:r>
        <w:rPr>
          <w:rFonts w:ascii="Times New Roman"/>
          <w:b w:val="false"/>
          <w:i w:val="false"/>
          <w:color w:val="000000"/>
          <w:vertAlign w:val="superscript"/>
        </w:rPr>
        <w:t>2</w:t>
      </w:r>
      <w:r>
        <w:rPr>
          <w:rFonts w:ascii="Times New Roman"/>
          <w:b w:val="false"/>
          <w:i w:val="false"/>
          <w:color w:val="000000"/>
          <w:sz w:val="28"/>
        </w:rPr>
        <w:t xml:space="preserve">)) жұмыс қысымына көбейтіндісі 1-ден асқанда (10000 л </w:t>
      </w:r>
    </w:p>
    <w:p>
      <w:pPr>
        <w:spacing w:after="0"/>
        <w:ind w:left="0"/>
        <w:jc w:val="both"/>
      </w:pPr>
      <w:r>
        <w:drawing>
          <wp:inline distT="0" distB="0" distL="0" distR="0">
            <wp:extent cx="228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кгс/см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негізгі циркуляциялық сорғылардың корпустары.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169-тармақ жаңа редакцияда – ҚР Энергетика министрінің 12.03.2021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w:t>
      </w:r>
      <w:r>
        <w:br/>
      </w:r>
      <w:r>
        <w:rPr>
          <w:rFonts w:ascii="Times New Roman"/>
          <w:b w:val="false"/>
          <w:i w:val="false"/>
          <w:color w:val="000000"/>
          <w:sz w:val="28"/>
        </w:rPr>
        <w:t>
</w:t>
      </w:r>
    </w:p>
    <w:bookmarkStart w:name="z411" w:id="382"/>
    <w:p>
      <w:pPr>
        <w:spacing w:after="0"/>
        <w:ind w:left="0"/>
        <w:jc w:val="both"/>
      </w:pPr>
      <w:r>
        <w:rPr>
          <w:rFonts w:ascii="Times New Roman"/>
          <w:b w:val="false"/>
          <w:i w:val="false"/>
          <w:color w:val="000000"/>
          <w:sz w:val="28"/>
        </w:rPr>
        <w:t>
      170. Осы Техникалық регламенттің 169-тармағында аталмаған жабдықтар мен құбыржолдар AC әкімшілігінің бұйрығымен жабдықтар мен құбыржолдарды қадағалауды жүзеге асыру үшін (қадағалау жөніндегі тұлға) тағайындалған тұлғаның тіркеуіне жатады.</w:t>
      </w:r>
    </w:p>
    <w:bookmarkEnd w:id="382"/>
    <w:bookmarkStart w:name="z412" w:id="383"/>
    <w:p>
      <w:pPr>
        <w:spacing w:after="0"/>
        <w:ind w:left="0"/>
        <w:jc w:val="both"/>
      </w:pPr>
      <w:r>
        <w:rPr>
          <w:rFonts w:ascii="Times New Roman"/>
          <w:b w:val="false"/>
          <w:i w:val="false"/>
          <w:color w:val="000000"/>
          <w:sz w:val="28"/>
        </w:rPr>
        <w:t>
      171. Жабдықтар мен құбыржолдарды тіркеу шекарасын анықтау кезінде мынадай талаптарды басшылыққа алу қажет:</w:t>
      </w:r>
    </w:p>
    <w:bookmarkEnd w:id="383"/>
    <w:bookmarkStart w:name="z413" w:id="384"/>
    <w:p>
      <w:pPr>
        <w:spacing w:after="0"/>
        <w:ind w:left="0"/>
        <w:jc w:val="both"/>
      </w:pPr>
      <w:r>
        <w:rPr>
          <w:rFonts w:ascii="Times New Roman"/>
          <w:b w:val="false"/>
          <w:i w:val="false"/>
          <w:color w:val="000000"/>
          <w:sz w:val="28"/>
        </w:rPr>
        <w:t>
      1) ыдысты тіркеу шекарасы кіретін (шығатын) келте құбырлар және штуцерлер (құбыржолды ыдыс штуцеріне дәнекерлеудің дәнекерленген жігі құбыржолға жатады) болып табылады. Ыдыспен бірге құбыржолдың жеке созылмаған учаскелерін ғана тіркеуге рұқсат етіледі (мысалы, сақтандырғыш арматураларды жалғастыруға арналған құбыржолдар);</w:t>
      </w:r>
    </w:p>
    <w:bookmarkEnd w:id="384"/>
    <w:bookmarkStart w:name="z414" w:id="385"/>
    <w:p>
      <w:pPr>
        <w:spacing w:after="0"/>
        <w:ind w:left="0"/>
        <w:jc w:val="both"/>
      </w:pPr>
      <w:r>
        <w:rPr>
          <w:rFonts w:ascii="Times New Roman"/>
          <w:b w:val="false"/>
          <w:i w:val="false"/>
          <w:color w:val="000000"/>
          <w:sz w:val="28"/>
        </w:rPr>
        <w:t>
      2) реактордың тораптарын (корпусы, қақпақтары, БҚЖ жетектері қаптамалары, технологиялық арналары және т.с.с), бактерді және деаэраторлардың бастиектерін және осы бұйымдарға паспорттары бар болса, тағы сол сияқтыларды бөлек тіркеуге рұқсат етіледі;</w:t>
      </w:r>
    </w:p>
    <w:bookmarkEnd w:id="385"/>
    <w:bookmarkStart w:name="z415" w:id="386"/>
    <w:p>
      <w:pPr>
        <w:spacing w:after="0"/>
        <w:ind w:left="0"/>
        <w:jc w:val="both"/>
      </w:pPr>
      <w:r>
        <w:rPr>
          <w:rFonts w:ascii="Times New Roman"/>
          <w:b w:val="false"/>
          <w:i w:val="false"/>
          <w:color w:val="000000"/>
          <w:sz w:val="28"/>
        </w:rPr>
        <w:t>
      3) егер орта параметрлері бойынша немесе тиістілігі бойынша тіркеудің белгілі бір топтарына жабдықтың қандай да бір қуысы жататын болса, онда мұндай жабдық толығымен жоғары сынып (топ) бойынша тіркелуге жатады;</w:t>
      </w:r>
    </w:p>
    <w:bookmarkEnd w:id="386"/>
    <w:bookmarkStart w:name="z416" w:id="387"/>
    <w:p>
      <w:pPr>
        <w:spacing w:after="0"/>
        <w:ind w:left="0"/>
        <w:jc w:val="both"/>
      </w:pPr>
      <w:r>
        <w:rPr>
          <w:rFonts w:ascii="Times New Roman"/>
          <w:b w:val="false"/>
          <w:i w:val="false"/>
          <w:color w:val="000000"/>
          <w:sz w:val="28"/>
        </w:rPr>
        <w:t>
      4) арматура құбыржолдың құрамында тіркелуге жатады. Егер арматура ыдыстың келте құбырына тікелей орнатылса, ол жабдықтың құрамында тіркеледі;</w:t>
      </w:r>
    </w:p>
    <w:bookmarkEnd w:id="387"/>
    <w:bookmarkStart w:name="z417" w:id="388"/>
    <w:p>
      <w:pPr>
        <w:spacing w:after="0"/>
        <w:ind w:left="0"/>
        <w:jc w:val="both"/>
      </w:pPr>
      <w:r>
        <w:rPr>
          <w:rFonts w:ascii="Times New Roman"/>
          <w:b w:val="false"/>
          <w:i w:val="false"/>
          <w:color w:val="000000"/>
          <w:sz w:val="28"/>
        </w:rPr>
        <w:t>
      5) төмен қысымды құбыржолдардың учаскелері сақтандырғыш құрылғылармен бірге және бекіткіш құрылғы ортасының барысы бойынша бірінші болып жоғары қысымды құбыржолдармен бірге тіркеледі;</w:t>
      </w:r>
    </w:p>
    <w:bookmarkEnd w:id="388"/>
    <w:bookmarkStart w:name="z418" w:id="389"/>
    <w:p>
      <w:pPr>
        <w:spacing w:after="0"/>
        <w:ind w:left="0"/>
        <w:jc w:val="both"/>
      </w:pPr>
      <w:r>
        <w:rPr>
          <w:rFonts w:ascii="Times New Roman"/>
          <w:b w:val="false"/>
          <w:i w:val="false"/>
          <w:color w:val="000000"/>
          <w:sz w:val="28"/>
        </w:rPr>
        <w:t>
      6) егер ортаның шығарындысы атмосфералық қысымның немесе вакуумның ықпалында болатын ыдысқа жүргізілсе, сақтандырғыш және редукциялық құрылғылардағы лақтыратын құбыржолдар тіркелмейді;</w:t>
      </w:r>
    </w:p>
    <w:bookmarkEnd w:id="389"/>
    <w:bookmarkStart w:name="z419" w:id="390"/>
    <w:p>
      <w:pPr>
        <w:spacing w:after="0"/>
        <w:ind w:left="0"/>
        <w:jc w:val="both"/>
      </w:pPr>
      <w:r>
        <w:rPr>
          <w:rFonts w:ascii="Times New Roman"/>
          <w:b w:val="false"/>
          <w:i w:val="false"/>
          <w:color w:val="000000"/>
          <w:sz w:val="28"/>
        </w:rPr>
        <w:t>
      7) сорғының шекаралары кіретін және шығатын келте құбырлар болып табылады;</w:t>
      </w:r>
    </w:p>
    <w:bookmarkEnd w:id="390"/>
    <w:bookmarkStart w:name="z420" w:id="391"/>
    <w:p>
      <w:pPr>
        <w:spacing w:after="0"/>
        <w:ind w:left="0"/>
        <w:jc w:val="both"/>
      </w:pPr>
      <w:r>
        <w:rPr>
          <w:rFonts w:ascii="Times New Roman"/>
          <w:b w:val="false"/>
          <w:i w:val="false"/>
          <w:color w:val="000000"/>
          <w:sz w:val="28"/>
        </w:rPr>
        <w:t>
      8) басты бу құбырлары оларды турбинаның тоқтатқыш клапаны корпусының келте құбырына дәнекерленетін дәнекерлеу жігіне дейін тіркеледі;</w:t>
      </w:r>
    </w:p>
    <w:bookmarkEnd w:id="391"/>
    <w:bookmarkStart w:name="z421" w:id="392"/>
    <w:p>
      <w:pPr>
        <w:spacing w:after="0"/>
        <w:ind w:left="0"/>
        <w:jc w:val="both"/>
      </w:pPr>
      <w:r>
        <w:rPr>
          <w:rFonts w:ascii="Times New Roman"/>
          <w:b w:val="false"/>
          <w:i w:val="false"/>
          <w:color w:val="000000"/>
          <w:sz w:val="28"/>
        </w:rPr>
        <w:t>
      9) егер буды іріктейтін құбырда турбинадан ыдысқа дейін бекіткіш орган болмаса, онда құбырдың ажыратылмайтын бөлігінің шекарасы кері клапан, ал соңғысы болмаған кезде – құбыржолдың ыдысқа дәнекерленетін дәнекерлеу жігі болып табылады.</w:t>
      </w:r>
    </w:p>
    <w:bookmarkEnd w:id="392"/>
    <w:bookmarkStart w:name="z422" w:id="393"/>
    <w:p>
      <w:pPr>
        <w:spacing w:after="0"/>
        <w:ind w:left="0"/>
        <w:jc w:val="both"/>
      </w:pPr>
      <w:r>
        <w:rPr>
          <w:rFonts w:ascii="Times New Roman"/>
          <w:b w:val="false"/>
          <w:i w:val="false"/>
          <w:color w:val="000000"/>
          <w:sz w:val="28"/>
        </w:rPr>
        <w:t>
      172. Жабдықты тіркеу үшін уәкілетті органға мыналар ұсынылуға тиіс:</w:t>
      </w:r>
    </w:p>
    <w:bookmarkEnd w:id="393"/>
    <w:bookmarkStart w:name="z423" w:id="394"/>
    <w:p>
      <w:pPr>
        <w:spacing w:after="0"/>
        <w:ind w:left="0"/>
        <w:jc w:val="both"/>
      </w:pPr>
      <w:r>
        <w:rPr>
          <w:rFonts w:ascii="Times New Roman"/>
          <w:b w:val="false"/>
          <w:i w:val="false"/>
          <w:color w:val="000000"/>
          <w:sz w:val="28"/>
        </w:rPr>
        <w:t>
      1) AC әкімшілігіне жазбаша өтініш;</w:t>
      </w:r>
    </w:p>
    <w:bookmarkEnd w:id="394"/>
    <w:bookmarkStart w:name="z424" w:id="395"/>
    <w:p>
      <w:pPr>
        <w:spacing w:after="0"/>
        <w:ind w:left="0"/>
        <w:jc w:val="both"/>
      </w:pPr>
      <w:r>
        <w:rPr>
          <w:rFonts w:ascii="Times New Roman"/>
          <w:b w:val="false"/>
          <w:i w:val="false"/>
          <w:color w:val="000000"/>
          <w:sz w:val="28"/>
        </w:rPr>
        <w:t>
      2) жабдықтарға арналған паспорттар мен оларға қосымшалар;</w:t>
      </w:r>
    </w:p>
    <w:bookmarkEnd w:id="395"/>
    <w:bookmarkStart w:name="z425" w:id="396"/>
    <w:p>
      <w:pPr>
        <w:spacing w:after="0"/>
        <w:ind w:left="0"/>
        <w:jc w:val="both"/>
      </w:pPr>
      <w:r>
        <w:rPr>
          <w:rFonts w:ascii="Times New Roman"/>
          <w:b w:val="false"/>
          <w:i w:val="false"/>
          <w:color w:val="000000"/>
          <w:sz w:val="28"/>
        </w:rPr>
        <w:t>
      3) жұмыс ортасының параметрлерін, қысым көздерін және олардың параметрлерін (ең жоғары қысым мен шығыс), арматураларды, сақтандырғыш және бақылау-өлшеу құрылғыларын, түсіретін, үрлейтін және кептіргіш құрылғыларды көрсете отырып, жабдықты қосудың атқарушы схемасы;</w:t>
      </w:r>
    </w:p>
    <w:bookmarkEnd w:id="396"/>
    <w:bookmarkStart w:name="z426" w:id="397"/>
    <w:p>
      <w:pPr>
        <w:spacing w:after="0"/>
        <w:ind w:left="0"/>
        <w:jc w:val="both"/>
      </w:pPr>
      <w:r>
        <w:rPr>
          <w:rFonts w:ascii="Times New Roman"/>
          <w:b w:val="false"/>
          <w:i w:val="false"/>
          <w:color w:val="000000"/>
          <w:sz w:val="28"/>
        </w:rPr>
        <w:t>
      4) жабдықты монтаждау мен орнату жобаға, осы Техникалық регламенттің талаптарына сәйкес жүргізілгенін және жабдықты орнату бойынша нақты деректер көрсетілетін сызбаны қоса бере отырып, жабдықтың ақаусыз жағдайда тұрғандығын растайтын акті, сондай-ақ тіреулерді, ауыстыруды шектегіштерді, амортизаторларды орнату жөніндегі деректер. Актіні монтаждаушы және ұйымның әкімшілігі және AC әкімшілігі бекітеді.</w:t>
      </w:r>
    </w:p>
    <w:bookmarkEnd w:id="397"/>
    <w:bookmarkStart w:name="z427" w:id="398"/>
    <w:p>
      <w:pPr>
        <w:spacing w:after="0"/>
        <w:ind w:left="0"/>
        <w:jc w:val="both"/>
      </w:pPr>
      <w:r>
        <w:rPr>
          <w:rFonts w:ascii="Times New Roman"/>
          <w:b w:val="false"/>
          <w:i w:val="false"/>
          <w:color w:val="000000"/>
          <w:sz w:val="28"/>
        </w:rPr>
        <w:t>
      173. Құбыржолдарды тіркеу үшін уәкілетті органға мыналар ұсынылуға тиіс:</w:t>
      </w:r>
    </w:p>
    <w:bookmarkEnd w:id="398"/>
    <w:bookmarkStart w:name="z428" w:id="399"/>
    <w:p>
      <w:pPr>
        <w:spacing w:after="0"/>
        <w:ind w:left="0"/>
        <w:jc w:val="both"/>
      </w:pPr>
      <w:r>
        <w:rPr>
          <w:rFonts w:ascii="Times New Roman"/>
          <w:b w:val="false"/>
          <w:i w:val="false"/>
          <w:color w:val="000000"/>
          <w:sz w:val="28"/>
        </w:rPr>
        <w:t>
      1) АС әкімшілігіне жазбаша өтініш;</w:t>
      </w:r>
    </w:p>
    <w:bookmarkEnd w:id="399"/>
    <w:bookmarkStart w:name="z429" w:id="400"/>
    <w:p>
      <w:pPr>
        <w:spacing w:after="0"/>
        <w:ind w:left="0"/>
        <w:jc w:val="both"/>
      </w:pPr>
      <w:r>
        <w:rPr>
          <w:rFonts w:ascii="Times New Roman"/>
          <w:b w:val="false"/>
          <w:i w:val="false"/>
          <w:color w:val="000000"/>
          <w:sz w:val="28"/>
        </w:rPr>
        <w:t>
      2) құбыржолдарға арналған паспорттар мен оларға қосымшалар;</w:t>
      </w:r>
    </w:p>
    <w:bookmarkEnd w:id="400"/>
    <w:bookmarkStart w:name="z430" w:id="401"/>
    <w:p>
      <w:pPr>
        <w:spacing w:after="0"/>
        <w:ind w:left="0"/>
        <w:jc w:val="both"/>
      </w:pPr>
      <w:r>
        <w:rPr>
          <w:rFonts w:ascii="Times New Roman"/>
          <w:b w:val="false"/>
          <w:i w:val="false"/>
          <w:color w:val="000000"/>
          <w:sz w:val="28"/>
        </w:rPr>
        <w:t>
      3) жұмыс ортасының параметрлерін, құбырлардың диаметрлері мен қабырғаларының қалыңдығын, компенсаторлардың орналасуын, коллекторларды, арматураларды, бақылау-өлшеу және сақтандырғыш құрылғыларды, тіреулерді, аспаларды, ауыстыруды шектегіштерді, амортизаторларды, ауыстыру қада белгілерін, жылжығыштық қада белгілерін, барлық дәнекерленген жапсарларды, олардың нөмірлерін, құбыржолдың нақты еңістерін көрсете отырып, құбыржолдардың атқарушы кеңістіктік схемасы;</w:t>
      </w:r>
    </w:p>
    <w:bookmarkEnd w:id="401"/>
    <w:bookmarkStart w:name="z431" w:id="402"/>
    <w:p>
      <w:pPr>
        <w:spacing w:after="0"/>
        <w:ind w:left="0"/>
        <w:jc w:val="both"/>
      </w:pPr>
      <w:r>
        <w:rPr>
          <w:rFonts w:ascii="Times New Roman"/>
          <w:b w:val="false"/>
          <w:i w:val="false"/>
          <w:color w:val="000000"/>
          <w:sz w:val="28"/>
        </w:rPr>
        <w:t>
      4) жабдықты монтаждау жобаға, осы Техникалық регламенттің талаптарына сәйкес жүргізілгенін және құбыржолдардың ақаусыз жағдайда тұрғандығын растайтын акті. Актіні монтаждаушы ұйымның әкімшілігі мен AC әкімшілігі бекітеді.</w:t>
      </w:r>
    </w:p>
    <w:bookmarkEnd w:id="402"/>
    <w:bookmarkStart w:name="z432" w:id="403"/>
    <w:p>
      <w:pPr>
        <w:spacing w:after="0"/>
        <w:ind w:left="0"/>
        <w:jc w:val="both"/>
      </w:pPr>
      <w:r>
        <w:rPr>
          <w:rFonts w:ascii="Times New Roman"/>
          <w:b w:val="false"/>
          <w:i w:val="false"/>
          <w:color w:val="000000"/>
          <w:sz w:val="28"/>
        </w:rPr>
        <w:t>
      174. Жабдықтар мен құбыржолдарды тіркеуден шығаруды AC әкімшілігінің жазбаша өтініші бойынша уәкілетті орган жүргізеді. Өтініште тіркеуден шығарудың дәйекті себебі көрсетілуге тиіс.</w:t>
      </w:r>
    </w:p>
    <w:bookmarkEnd w:id="403"/>
    <w:bookmarkStart w:name="z433" w:id="404"/>
    <w:p>
      <w:pPr>
        <w:spacing w:after="0"/>
        <w:ind w:left="0"/>
        <w:jc w:val="left"/>
      </w:pPr>
      <w:r>
        <w:rPr>
          <w:rFonts w:ascii="Times New Roman"/>
          <w:b/>
          <w:i w:val="false"/>
          <w:color w:val="000000"/>
        </w:rPr>
        <w:t xml:space="preserve"> 2-параграф. Техникалық куәландыру</w:t>
      </w:r>
    </w:p>
    <w:bookmarkEnd w:id="404"/>
    <w:bookmarkStart w:name="z434" w:id="405"/>
    <w:p>
      <w:pPr>
        <w:spacing w:after="0"/>
        <w:ind w:left="0"/>
        <w:jc w:val="both"/>
      </w:pPr>
      <w:r>
        <w:rPr>
          <w:rFonts w:ascii="Times New Roman"/>
          <w:b w:val="false"/>
          <w:i w:val="false"/>
          <w:color w:val="000000"/>
          <w:sz w:val="28"/>
        </w:rPr>
        <w:t>
      175. Техникалық куәландыруға мыналар жатады:</w:t>
      </w:r>
    </w:p>
    <w:bookmarkEnd w:id="405"/>
    <w:bookmarkStart w:name="z435" w:id="406"/>
    <w:p>
      <w:pPr>
        <w:spacing w:after="0"/>
        <w:ind w:left="0"/>
        <w:jc w:val="both"/>
      </w:pPr>
      <w:r>
        <w:rPr>
          <w:rFonts w:ascii="Times New Roman"/>
          <w:b w:val="false"/>
          <w:i w:val="false"/>
          <w:color w:val="000000"/>
          <w:sz w:val="28"/>
        </w:rPr>
        <w:t>
      1) реакторлардың элементтері (корпусы, қақпақтары, қаптамалары, технологиялық арналары);</w:t>
      </w:r>
    </w:p>
    <w:bookmarkEnd w:id="406"/>
    <w:bookmarkStart w:name="z436" w:id="407"/>
    <w:p>
      <w:pPr>
        <w:spacing w:after="0"/>
        <w:ind w:left="0"/>
        <w:jc w:val="both"/>
      </w:pPr>
      <w:r>
        <w:rPr>
          <w:rFonts w:ascii="Times New Roman"/>
          <w:b w:val="false"/>
          <w:i w:val="false"/>
          <w:color w:val="000000"/>
          <w:sz w:val="28"/>
        </w:rPr>
        <w:t>
      2) ыдыстар;</w:t>
      </w:r>
    </w:p>
    <w:bookmarkEnd w:id="407"/>
    <w:bookmarkStart w:name="z437" w:id="408"/>
    <w:p>
      <w:pPr>
        <w:spacing w:after="0"/>
        <w:ind w:left="0"/>
        <w:jc w:val="both"/>
      </w:pPr>
      <w:r>
        <w:rPr>
          <w:rFonts w:ascii="Times New Roman"/>
          <w:b w:val="false"/>
          <w:i w:val="false"/>
          <w:color w:val="000000"/>
          <w:sz w:val="28"/>
        </w:rPr>
        <w:t>
      3) сорғылардың корпустары;</w:t>
      </w:r>
    </w:p>
    <w:bookmarkEnd w:id="408"/>
    <w:bookmarkStart w:name="z438" w:id="409"/>
    <w:p>
      <w:pPr>
        <w:spacing w:after="0"/>
        <w:ind w:left="0"/>
        <w:jc w:val="both"/>
      </w:pPr>
      <w:r>
        <w:rPr>
          <w:rFonts w:ascii="Times New Roman"/>
          <w:b w:val="false"/>
          <w:i w:val="false"/>
          <w:color w:val="000000"/>
          <w:sz w:val="28"/>
        </w:rPr>
        <w:t>
      4) арматураның элементтері (корпусы, қақпағы);</w:t>
      </w:r>
    </w:p>
    <w:bookmarkEnd w:id="409"/>
    <w:bookmarkStart w:name="z439" w:id="410"/>
    <w:p>
      <w:pPr>
        <w:spacing w:after="0"/>
        <w:ind w:left="0"/>
        <w:jc w:val="both"/>
      </w:pPr>
      <w:r>
        <w:rPr>
          <w:rFonts w:ascii="Times New Roman"/>
          <w:b w:val="false"/>
          <w:i w:val="false"/>
          <w:color w:val="000000"/>
          <w:sz w:val="28"/>
        </w:rPr>
        <w:t>
      5) құбыржолдар;</w:t>
      </w:r>
    </w:p>
    <w:bookmarkEnd w:id="410"/>
    <w:bookmarkStart w:name="z440" w:id="411"/>
    <w:p>
      <w:pPr>
        <w:spacing w:after="0"/>
        <w:ind w:left="0"/>
        <w:jc w:val="both"/>
      </w:pPr>
      <w:r>
        <w:rPr>
          <w:rFonts w:ascii="Times New Roman"/>
          <w:b w:val="false"/>
          <w:i w:val="false"/>
          <w:color w:val="000000"/>
          <w:sz w:val="28"/>
        </w:rPr>
        <w:t>
      6) АС-тың сақтандыру корпустары.</w:t>
      </w:r>
    </w:p>
    <w:bookmarkEnd w:id="411"/>
    <w:bookmarkStart w:name="z441" w:id="412"/>
    <w:p>
      <w:pPr>
        <w:spacing w:after="0"/>
        <w:ind w:left="0"/>
        <w:jc w:val="both"/>
      </w:pPr>
      <w:r>
        <w:rPr>
          <w:rFonts w:ascii="Times New Roman"/>
          <w:b w:val="false"/>
          <w:i w:val="false"/>
          <w:color w:val="000000"/>
          <w:sz w:val="28"/>
        </w:rPr>
        <w:t>
      176. Жабдықтар мен құбыржолдар тіркеуден өткеннен кейін орта параметрлерінің (қысым мен температураның) артуына байланысты іске қосу-реттеу жұмыстары басталғанға дейін, пайдалану процесінде мерзімді түрде және қажеттілігіне қарай техникалық куәландыруға тартылуы тиіс.</w:t>
      </w:r>
    </w:p>
    <w:bookmarkEnd w:id="412"/>
    <w:bookmarkStart w:name="z442" w:id="413"/>
    <w:p>
      <w:pPr>
        <w:spacing w:after="0"/>
        <w:ind w:left="0"/>
        <w:jc w:val="both"/>
      </w:pPr>
      <w:r>
        <w:rPr>
          <w:rFonts w:ascii="Times New Roman"/>
          <w:b w:val="false"/>
          <w:i w:val="false"/>
          <w:color w:val="000000"/>
          <w:sz w:val="28"/>
        </w:rPr>
        <w:t>
      177. Техникалық куәландырудың мақсаты – жабдықтар мен құбыржолдардың жобаға, қолданыстағы талаптарға және берілген есептік құжаттарға сәйкес дайындалғандығын, монтаждалғандығын, сондай-ақ олардың ақаусыз жағдайда екендігін және оларды іске қосуды жөндеу жұмыстары кезеңдерінде және ортаның белгіленген параметрлерінде (қысым мен температураның) пайдалану мүмкін екендігін белгілеу.</w:t>
      </w:r>
    </w:p>
    <w:bookmarkEnd w:id="413"/>
    <w:bookmarkStart w:name="z443" w:id="414"/>
    <w:p>
      <w:pPr>
        <w:spacing w:after="0"/>
        <w:ind w:left="0"/>
        <w:jc w:val="both"/>
      </w:pPr>
      <w:r>
        <w:rPr>
          <w:rFonts w:ascii="Times New Roman"/>
          <w:b w:val="false"/>
          <w:i w:val="false"/>
          <w:color w:val="000000"/>
          <w:sz w:val="28"/>
        </w:rPr>
        <w:t>
      178. Техникалық куәландыру:</w:t>
      </w:r>
    </w:p>
    <w:bookmarkEnd w:id="414"/>
    <w:bookmarkStart w:name="z444" w:id="415"/>
    <w:p>
      <w:pPr>
        <w:spacing w:after="0"/>
        <w:ind w:left="0"/>
        <w:jc w:val="both"/>
      </w:pPr>
      <w:r>
        <w:rPr>
          <w:rFonts w:ascii="Times New Roman"/>
          <w:b w:val="false"/>
          <w:i w:val="false"/>
          <w:color w:val="000000"/>
          <w:sz w:val="28"/>
        </w:rPr>
        <w:t>
      1) құжаттаманы тексеруді;</w:t>
      </w:r>
    </w:p>
    <w:bookmarkEnd w:id="415"/>
    <w:bookmarkStart w:name="z445" w:id="416"/>
    <w:p>
      <w:pPr>
        <w:spacing w:after="0"/>
        <w:ind w:left="0"/>
        <w:jc w:val="both"/>
      </w:pPr>
      <w:r>
        <w:rPr>
          <w:rFonts w:ascii="Times New Roman"/>
          <w:b w:val="false"/>
          <w:i w:val="false"/>
          <w:color w:val="000000"/>
          <w:sz w:val="28"/>
        </w:rPr>
        <w:t>
      2) қолжетімді орындарда жабдықтар мен құбыржолдарды сыртқы тексеруді;</w:t>
      </w:r>
    </w:p>
    <w:bookmarkEnd w:id="416"/>
    <w:bookmarkStart w:name="z446" w:id="417"/>
    <w:p>
      <w:pPr>
        <w:spacing w:after="0"/>
        <w:ind w:left="0"/>
        <w:jc w:val="both"/>
      </w:pPr>
      <w:r>
        <w:rPr>
          <w:rFonts w:ascii="Times New Roman"/>
          <w:b w:val="false"/>
          <w:i w:val="false"/>
          <w:color w:val="000000"/>
          <w:sz w:val="28"/>
        </w:rPr>
        <w:t>
      3) қолжетімді орындарда жабдықтар мен құбыржолдарды ішкі тексеруді;</w:t>
      </w:r>
    </w:p>
    <w:bookmarkEnd w:id="417"/>
    <w:bookmarkStart w:name="z447" w:id="418"/>
    <w:p>
      <w:pPr>
        <w:spacing w:after="0"/>
        <w:ind w:left="0"/>
        <w:jc w:val="both"/>
      </w:pPr>
      <w:r>
        <w:rPr>
          <w:rFonts w:ascii="Times New Roman"/>
          <w:b w:val="false"/>
          <w:i w:val="false"/>
          <w:color w:val="000000"/>
          <w:sz w:val="28"/>
        </w:rPr>
        <w:t>
      4) жабдықтар мен құбыржолдарды гидравликалық (пневматикалық) сынауларды;</w:t>
      </w:r>
    </w:p>
    <w:bookmarkEnd w:id="418"/>
    <w:bookmarkStart w:name="z448" w:id="419"/>
    <w:p>
      <w:pPr>
        <w:spacing w:after="0"/>
        <w:ind w:left="0"/>
        <w:jc w:val="both"/>
      </w:pPr>
      <w:r>
        <w:rPr>
          <w:rFonts w:ascii="Times New Roman"/>
          <w:b w:val="false"/>
          <w:i w:val="false"/>
          <w:color w:val="000000"/>
          <w:sz w:val="28"/>
        </w:rPr>
        <w:t>
      5) техникалық куәландыру нәтижелерін ресімдеуді қамтиды.</w:t>
      </w:r>
    </w:p>
    <w:bookmarkEnd w:id="419"/>
    <w:bookmarkStart w:name="z449" w:id="420"/>
    <w:p>
      <w:pPr>
        <w:spacing w:after="0"/>
        <w:ind w:left="0"/>
        <w:jc w:val="both"/>
      </w:pPr>
      <w:r>
        <w:rPr>
          <w:rFonts w:ascii="Times New Roman"/>
          <w:b w:val="false"/>
          <w:i w:val="false"/>
          <w:color w:val="000000"/>
          <w:sz w:val="28"/>
        </w:rPr>
        <w:t>
      179. Қолжетімді орындар көзбен шолып немесе арнайы оптикалық құралдардың көмегімен қарауға болатын жабдықтар мен құбыржолдар аймағы болып табылады. Радиациялық жағдайдың шарттары бойынша қолжетімділік туралы мәселені AC әкімшілігі уәкілетті органмен келісім бойынша шешеді, ал басқа себептер бойынша сыртқы тексеру үшін орынның қолжетімсіздігін жобалық (конструкторлық) ұйым мен уәкілетті органмен келісім бойынша АС әкімшілігі белгілейді.</w:t>
      </w:r>
    </w:p>
    <w:bookmarkEnd w:id="420"/>
    <w:bookmarkStart w:name="z450" w:id="421"/>
    <w:p>
      <w:pPr>
        <w:spacing w:after="0"/>
        <w:ind w:left="0"/>
        <w:jc w:val="both"/>
      </w:pPr>
      <w:r>
        <w:rPr>
          <w:rFonts w:ascii="Times New Roman"/>
          <w:b w:val="false"/>
          <w:i w:val="false"/>
          <w:color w:val="000000"/>
          <w:sz w:val="28"/>
        </w:rPr>
        <w:t>
      180. AC әкімшілігі конструкциялық ерекшеліктері және радиациялық жағдайы бойынша ішкі (сыртқы) тексерулер үшін қолжетімсіз (немесе қолжетімділігі шектеулі) жабдықтардың тізбесін жасауға тиіс. Көрсетілген тізбе уәкілетті органмен келісілуге тиіс.</w:t>
      </w:r>
    </w:p>
    <w:bookmarkEnd w:id="421"/>
    <w:bookmarkStart w:name="z451" w:id="422"/>
    <w:p>
      <w:pPr>
        <w:spacing w:after="0"/>
        <w:ind w:left="0"/>
        <w:jc w:val="both"/>
      </w:pPr>
      <w:r>
        <w:rPr>
          <w:rFonts w:ascii="Times New Roman"/>
          <w:b w:val="false"/>
          <w:i w:val="false"/>
          <w:color w:val="000000"/>
          <w:sz w:val="28"/>
        </w:rPr>
        <w:t>
      181. Мұндай жабдықты техникалық куәландыру дистанциялық құралдарды және металл мен дәнекерленген қосылыстарды бақылаудың бұзбайтын әдістері қолданыла отырып, жүргізілуге тиіс. Мұндай жабдық үшін әрбір нақты жағдайда AC әкімшілігі техникалық куәландыруды жүргізу жөнінде нұсқаулық әзірлеуге тиіс. Нұсқаулық осы жабдықтың жобасын орындаған ұйыммен және уәкілетті органмен келісуге жатады.</w:t>
      </w:r>
    </w:p>
    <w:bookmarkEnd w:id="422"/>
    <w:bookmarkStart w:name="z452" w:id="423"/>
    <w:p>
      <w:pPr>
        <w:spacing w:after="0"/>
        <w:ind w:left="0"/>
        <w:jc w:val="both"/>
      </w:pPr>
      <w:r>
        <w:rPr>
          <w:rFonts w:ascii="Times New Roman"/>
          <w:b w:val="false"/>
          <w:i w:val="false"/>
          <w:color w:val="000000"/>
          <w:sz w:val="28"/>
        </w:rPr>
        <w:t>
      182. Жабдықтар мен құбыржолдарды техникалық куәландыру АС-тың жобалау-конструкторлық құжаттамасында белгіленген көлемде және мерзімде жүргізіледі.</w:t>
      </w:r>
    </w:p>
    <w:bookmarkEnd w:id="423"/>
    <w:bookmarkStart w:name="z453" w:id="424"/>
    <w:p>
      <w:pPr>
        <w:spacing w:after="0"/>
        <w:ind w:left="0"/>
        <w:jc w:val="both"/>
      </w:pPr>
      <w:r>
        <w:rPr>
          <w:rFonts w:ascii="Times New Roman"/>
          <w:b w:val="false"/>
          <w:i w:val="false"/>
          <w:color w:val="000000"/>
          <w:sz w:val="28"/>
        </w:rPr>
        <w:t>
      183. Техникалық куәландыру нәтижелері жабдықтар мен құбыржолдардың паспорттарында және осы Техникалық регламенттің 198-тармағында көзделген актілерде тіркеледі.</w:t>
      </w:r>
    </w:p>
    <w:bookmarkEnd w:id="424"/>
    <w:bookmarkStart w:name="z454" w:id="425"/>
    <w:p>
      <w:pPr>
        <w:spacing w:after="0"/>
        <w:ind w:left="0"/>
        <w:jc w:val="both"/>
      </w:pPr>
      <w:r>
        <w:rPr>
          <w:rFonts w:ascii="Times New Roman"/>
          <w:b w:val="false"/>
          <w:i w:val="false"/>
          <w:color w:val="000000"/>
          <w:sz w:val="28"/>
        </w:rPr>
        <w:t>
      184. Сақтандыру корпустары бар жабдықтар мен құбыржолдарды техникалық куәландыру сақтандыру корпустарын дәнекерлеуге дейін жүргізілуге тиіс.</w:t>
      </w:r>
    </w:p>
    <w:bookmarkEnd w:id="425"/>
    <w:bookmarkStart w:name="z455" w:id="426"/>
    <w:p>
      <w:pPr>
        <w:spacing w:after="0"/>
        <w:ind w:left="0"/>
        <w:jc w:val="both"/>
      </w:pPr>
      <w:r>
        <w:rPr>
          <w:rFonts w:ascii="Times New Roman"/>
          <w:b w:val="false"/>
          <w:i w:val="false"/>
          <w:color w:val="000000"/>
          <w:sz w:val="28"/>
        </w:rPr>
        <w:t>
      185. АС құрамында жабдықтар мен құбыржолдардың және олардың сақтандыру корпустарының тұмшалануын жылу тасымалдағыштың ағу талдағыштарының, радиоактивті газдың пайда болуын бақылау датчиктерінің, қысым датчиктерінің және жобада көзделген басқа да құралдардың көмегімен бақылау құрылғылары болған жағдайда, техникалық куәландыру кезінде мыналарды жүргізбеуге рұқсат етіледі:</w:t>
      </w:r>
    </w:p>
    <w:bookmarkEnd w:id="426"/>
    <w:bookmarkStart w:name="z456" w:id="427"/>
    <w:p>
      <w:pPr>
        <w:spacing w:after="0"/>
        <w:ind w:left="0"/>
        <w:jc w:val="both"/>
      </w:pPr>
      <w:r>
        <w:rPr>
          <w:rFonts w:ascii="Times New Roman"/>
          <w:b w:val="false"/>
          <w:i w:val="false"/>
          <w:color w:val="000000"/>
          <w:sz w:val="28"/>
        </w:rPr>
        <w:t>
      1) сұйық металды жылу тасымалдағыш тарапынан жабдықтардың бірінші және екінші контурларының ішкі беттерін тексеру;</w:t>
      </w:r>
    </w:p>
    <w:bookmarkEnd w:id="427"/>
    <w:bookmarkStart w:name="z457" w:id="428"/>
    <w:p>
      <w:pPr>
        <w:spacing w:after="0"/>
        <w:ind w:left="0"/>
        <w:jc w:val="both"/>
      </w:pPr>
      <w:r>
        <w:rPr>
          <w:rFonts w:ascii="Times New Roman"/>
          <w:b w:val="false"/>
          <w:i w:val="false"/>
          <w:color w:val="000000"/>
          <w:sz w:val="28"/>
        </w:rPr>
        <w:t>
      2) жабдықтар мен құбыржолдардың сақтандыру корпустарының ішкі беттерін тексеру;</w:t>
      </w:r>
    </w:p>
    <w:bookmarkEnd w:id="428"/>
    <w:bookmarkStart w:name="z458" w:id="429"/>
    <w:p>
      <w:pPr>
        <w:spacing w:after="0"/>
        <w:ind w:left="0"/>
        <w:jc w:val="both"/>
      </w:pPr>
      <w:r>
        <w:rPr>
          <w:rFonts w:ascii="Times New Roman"/>
          <w:b w:val="false"/>
          <w:i w:val="false"/>
          <w:color w:val="000000"/>
          <w:sz w:val="28"/>
        </w:rPr>
        <w:t>
      3) сақтандыру корпустарындағы жабдықтар мен құбыржолдардың ішкі беттерін тексеру.</w:t>
      </w:r>
    </w:p>
    <w:bookmarkEnd w:id="429"/>
    <w:bookmarkStart w:name="z459" w:id="430"/>
    <w:p>
      <w:pPr>
        <w:spacing w:after="0"/>
        <w:ind w:left="0"/>
        <w:jc w:val="both"/>
      </w:pPr>
      <w:r>
        <w:rPr>
          <w:rFonts w:ascii="Times New Roman"/>
          <w:b w:val="false"/>
          <w:i w:val="false"/>
          <w:color w:val="000000"/>
          <w:sz w:val="28"/>
        </w:rPr>
        <w:t>
      186. Жабдықтар мен құбыржолдардың металын пайдаланудағы бақылау техникалық куәландыруды жүргізуден бұрын болуға тиіс. Бақылау нәтижелері техникалық куәландыруды жүргізудің алдында талдануға тиіс.</w:t>
      </w:r>
    </w:p>
    <w:bookmarkEnd w:id="430"/>
    <w:bookmarkStart w:name="z460" w:id="431"/>
    <w:p>
      <w:pPr>
        <w:spacing w:after="0"/>
        <w:ind w:left="0"/>
        <w:jc w:val="both"/>
      </w:pPr>
      <w:r>
        <w:rPr>
          <w:rFonts w:ascii="Times New Roman"/>
          <w:b w:val="false"/>
          <w:i w:val="false"/>
          <w:color w:val="000000"/>
          <w:sz w:val="28"/>
        </w:rPr>
        <w:t>
      187. Осы Техникалық регламенттің талаптары қолданылатын жабдықтар мен құбыржолдарды техникалық куәландыруды AC әкімшілігі тағайындаған комиссия жүргізеді.</w:t>
      </w:r>
    </w:p>
    <w:bookmarkEnd w:id="431"/>
    <w:bookmarkStart w:name="z461" w:id="432"/>
    <w:p>
      <w:pPr>
        <w:spacing w:after="0"/>
        <w:ind w:left="0"/>
        <w:jc w:val="both"/>
      </w:pPr>
      <w:r>
        <w:rPr>
          <w:rFonts w:ascii="Times New Roman"/>
          <w:b w:val="false"/>
          <w:i w:val="false"/>
          <w:color w:val="000000"/>
          <w:sz w:val="28"/>
        </w:rPr>
        <w:t>
      188. Уәкілетті органда тіркелген жабдықтар мен құбыржолдарды техникалық куәландыруды жүргізу кезінде комиссия уәкілетті орган инспекторының қатысуымен және бақылауымен жұмыс істейді.</w:t>
      </w:r>
    </w:p>
    <w:bookmarkEnd w:id="432"/>
    <w:bookmarkStart w:name="z462" w:id="433"/>
    <w:p>
      <w:pPr>
        <w:spacing w:after="0"/>
        <w:ind w:left="0"/>
        <w:jc w:val="both"/>
      </w:pPr>
      <w:r>
        <w:rPr>
          <w:rFonts w:ascii="Times New Roman"/>
          <w:b w:val="false"/>
          <w:i w:val="false"/>
          <w:color w:val="000000"/>
          <w:sz w:val="28"/>
        </w:rPr>
        <w:t>
      189. Комиссияның құрамына:</w:t>
      </w:r>
    </w:p>
    <w:bookmarkEnd w:id="433"/>
    <w:bookmarkStart w:name="z463" w:id="434"/>
    <w:p>
      <w:pPr>
        <w:spacing w:after="0"/>
        <w:ind w:left="0"/>
        <w:jc w:val="both"/>
      </w:pPr>
      <w:r>
        <w:rPr>
          <w:rFonts w:ascii="Times New Roman"/>
          <w:b w:val="false"/>
          <w:i w:val="false"/>
          <w:color w:val="000000"/>
          <w:sz w:val="28"/>
        </w:rPr>
        <w:t>
      1) жабдықтар мен құбыржолдарды қадағалайтын, AC әкімшілігінің бұйрығымен тағайындалған тұлға;</w:t>
      </w:r>
    </w:p>
    <w:bookmarkEnd w:id="434"/>
    <w:bookmarkStart w:name="z464" w:id="435"/>
    <w:p>
      <w:pPr>
        <w:spacing w:after="0"/>
        <w:ind w:left="0"/>
        <w:jc w:val="both"/>
      </w:pPr>
      <w:r>
        <w:rPr>
          <w:rFonts w:ascii="Times New Roman"/>
          <w:b w:val="false"/>
          <w:i w:val="false"/>
          <w:color w:val="000000"/>
          <w:sz w:val="28"/>
        </w:rPr>
        <w:t>
      2) осы жабдықтар мен құбыржолдардың ақаусыз жағдайына және қауіпсіз пайдаланылуына жауапты тұлға;</w:t>
      </w:r>
    </w:p>
    <w:bookmarkEnd w:id="435"/>
    <w:bookmarkStart w:name="z465" w:id="436"/>
    <w:p>
      <w:pPr>
        <w:spacing w:after="0"/>
        <w:ind w:left="0"/>
        <w:jc w:val="both"/>
      </w:pPr>
      <w:r>
        <w:rPr>
          <w:rFonts w:ascii="Times New Roman"/>
          <w:b w:val="false"/>
          <w:i w:val="false"/>
          <w:color w:val="000000"/>
          <w:sz w:val="28"/>
        </w:rPr>
        <w:t>
      3) АС металын бақылау бөлімшесінің инженерлік-техникалық қызметкері;</w:t>
      </w:r>
    </w:p>
    <w:bookmarkEnd w:id="436"/>
    <w:bookmarkStart w:name="z466" w:id="437"/>
    <w:p>
      <w:pPr>
        <w:spacing w:after="0"/>
        <w:ind w:left="0"/>
        <w:jc w:val="both"/>
      </w:pPr>
      <w:r>
        <w:rPr>
          <w:rFonts w:ascii="Times New Roman"/>
          <w:b w:val="false"/>
          <w:i w:val="false"/>
          <w:color w:val="000000"/>
          <w:sz w:val="28"/>
        </w:rPr>
        <w:t>
      4) монтаждау, жөндеу кәсіпорындары мен ұйымдарының техникалық бақылау қызметтерінің инженерлік-техникалық қызметкерлері осы кәсіпорындармен және ұйымдармен келісім бойынша (монтаждаудан, жөндеуден кейін техникалық куәландыруды жүргізу кезінде) енгізілуге тиіс.</w:t>
      </w:r>
    </w:p>
    <w:bookmarkEnd w:id="437"/>
    <w:bookmarkStart w:name="z467" w:id="438"/>
    <w:p>
      <w:pPr>
        <w:spacing w:after="0"/>
        <w:ind w:left="0"/>
        <w:jc w:val="both"/>
      </w:pPr>
      <w:r>
        <w:rPr>
          <w:rFonts w:ascii="Times New Roman"/>
          <w:b w:val="false"/>
          <w:i w:val="false"/>
          <w:color w:val="000000"/>
          <w:sz w:val="28"/>
        </w:rPr>
        <w:t>
      190. Техникалық куәландыруды жүргізу алдында комиссия мынадай құжаттарды қарауға және талдауға тиіс:</w:t>
      </w:r>
    </w:p>
    <w:bookmarkEnd w:id="438"/>
    <w:bookmarkStart w:name="z468" w:id="439"/>
    <w:p>
      <w:pPr>
        <w:spacing w:after="0"/>
        <w:ind w:left="0"/>
        <w:jc w:val="both"/>
      </w:pPr>
      <w:r>
        <w:rPr>
          <w:rFonts w:ascii="Times New Roman"/>
          <w:b w:val="false"/>
          <w:i w:val="false"/>
          <w:color w:val="000000"/>
          <w:sz w:val="28"/>
        </w:rPr>
        <w:t>
      1) жабдықтар мен құбыржолдарға арналған паспорттар және олардағы бұрын өткізілген техникалық куәландырудың, металды бақылаудың және жүргізілген жөндеулердің нәтижелері туралы жазбалардың мазмұны;</w:t>
      </w:r>
    </w:p>
    <w:bookmarkEnd w:id="439"/>
    <w:bookmarkStart w:name="z469" w:id="440"/>
    <w:p>
      <w:pPr>
        <w:spacing w:after="0"/>
        <w:ind w:left="0"/>
        <w:jc w:val="both"/>
      </w:pPr>
      <w:r>
        <w:rPr>
          <w:rFonts w:ascii="Times New Roman"/>
          <w:b w:val="false"/>
          <w:i w:val="false"/>
          <w:color w:val="000000"/>
          <w:sz w:val="28"/>
        </w:rPr>
        <w:t>
      2) пайдалану процесінде болған қауіпсіз пайдалану шектерінің бұзылулары және олардың кейінгі жұмыс қабілеті мен сенімділігіне әсер ету мүмкіндігін бағалау туралы мәліметтер.</w:t>
      </w:r>
    </w:p>
    <w:bookmarkEnd w:id="440"/>
    <w:bookmarkStart w:name="z470" w:id="441"/>
    <w:p>
      <w:pPr>
        <w:spacing w:after="0"/>
        <w:ind w:left="0"/>
        <w:jc w:val="both"/>
      </w:pPr>
      <w:r>
        <w:rPr>
          <w:rFonts w:ascii="Times New Roman"/>
          <w:b w:val="false"/>
          <w:i w:val="false"/>
          <w:color w:val="000000"/>
          <w:sz w:val="28"/>
        </w:rPr>
        <w:t>
      191. Жабдықтар мен құбыржолдарды техникалық куәландырудың нақты күнін AC әкімшілігі белгілейді, бірақ ол жабдықтар мен құбыржолдардың паспорттарында көрсетілген күннен кеш болмауға тиіс.</w:t>
      </w:r>
    </w:p>
    <w:bookmarkEnd w:id="441"/>
    <w:bookmarkStart w:name="z471" w:id="442"/>
    <w:p>
      <w:pPr>
        <w:spacing w:after="0"/>
        <w:ind w:left="0"/>
        <w:jc w:val="both"/>
      </w:pPr>
      <w:r>
        <w:rPr>
          <w:rFonts w:ascii="Times New Roman"/>
          <w:b w:val="false"/>
          <w:i w:val="false"/>
          <w:color w:val="000000"/>
          <w:sz w:val="28"/>
        </w:rPr>
        <w:t>
      192. AC әкімшілігі техникалық куәландыруды жүргізу басталғанға дейін кемінде 10 жұмыс күнінде, уәкілетті органға жабдықтар мен құбыржолдардың куәландыруға дайындығы туралы хабардарлауға тиіс.</w:t>
      </w:r>
    </w:p>
    <w:bookmarkEnd w:id="442"/>
    <w:bookmarkStart w:name="z472" w:id="443"/>
    <w:p>
      <w:pPr>
        <w:spacing w:after="0"/>
        <w:ind w:left="0"/>
        <w:jc w:val="both"/>
      </w:pPr>
      <w:r>
        <w:rPr>
          <w:rFonts w:ascii="Times New Roman"/>
          <w:b w:val="false"/>
          <w:i w:val="false"/>
          <w:color w:val="000000"/>
          <w:sz w:val="28"/>
        </w:rPr>
        <w:t>
      193. Уәкілетті органда тіркелген жабдықтар мен құбыржолдарға техникалық куәландыру жүргізуді AC әкімшілігінің техникалық негізделген жазбаша ұсынымы бойынша және уәкілетті органы инспекторының оларды жұмыс жағдайында тексеруі кезінде оң нәтижелер болған жағдайда, уәкілетті орган үш айдан аспайтын мерзімге кейінге қалдыруға рұқсат береді.</w:t>
      </w:r>
    </w:p>
    <w:bookmarkEnd w:id="443"/>
    <w:bookmarkStart w:name="z473" w:id="444"/>
    <w:p>
      <w:pPr>
        <w:spacing w:after="0"/>
        <w:ind w:left="0"/>
        <w:jc w:val="both"/>
      </w:pPr>
      <w:r>
        <w:rPr>
          <w:rFonts w:ascii="Times New Roman"/>
          <w:b w:val="false"/>
          <w:i w:val="false"/>
          <w:color w:val="000000"/>
          <w:sz w:val="28"/>
        </w:rPr>
        <w:t>
      194. Уәкілетті органда тіркелмеген жабдықтар мен құбыржолдарға техникалық куәландыру жүргізуді AC әкімшілігінің жазбаша рұқсаты бойынша үш айдан аспайтын мерзімге кейінге қалдыруға рұқсат беріледі.</w:t>
      </w:r>
    </w:p>
    <w:bookmarkEnd w:id="444"/>
    <w:bookmarkStart w:name="z474" w:id="445"/>
    <w:p>
      <w:pPr>
        <w:spacing w:after="0"/>
        <w:ind w:left="0"/>
        <w:jc w:val="both"/>
      </w:pPr>
      <w:r>
        <w:rPr>
          <w:rFonts w:ascii="Times New Roman"/>
          <w:b w:val="false"/>
          <w:i w:val="false"/>
          <w:color w:val="000000"/>
          <w:sz w:val="28"/>
        </w:rPr>
        <w:t>
      195. Техникалық куәландыру алдында жабдық тоқтатылуға, барлық қысым көздерінен сенімді түрде ажыратылуға, оны толтыратын жұмыс ортасынан босатылуға, ал бақылауға жататын үстіңгі беттері қажет болған жағдайда ластанудан, қақтардан және тағы басқалардан тазартылуға тиіс.</w:t>
      </w:r>
    </w:p>
    <w:bookmarkEnd w:id="445"/>
    <w:bookmarkStart w:name="z475" w:id="446"/>
    <w:p>
      <w:pPr>
        <w:spacing w:after="0"/>
        <w:ind w:left="0"/>
        <w:jc w:val="both"/>
      </w:pPr>
      <w:r>
        <w:rPr>
          <w:rFonts w:ascii="Times New Roman"/>
          <w:b w:val="false"/>
          <w:i w:val="false"/>
          <w:color w:val="000000"/>
          <w:sz w:val="28"/>
        </w:rPr>
        <w:t>
      196. Техникалық себептер бойынша жобалық-конструкторлық құжаттаманың құрамында тексеру кезінде босатылуы мүмкін емес жабдықтар мен құбыржолдар үшін оларды тексерудің арнайы әдістері әзірленуге және көрсетілуге және AC әкімшілігімен және уәкілетті органмен келісілген тексеру жөніндегі нұсқаулық жасалуға тиіс.</w:t>
      </w:r>
    </w:p>
    <w:bookmarkEnd w:id="446"/>
    <w:bookmarkStart w:name="z476" w:id="447"/>
    <w:p>
      <w:pPr>
        <w:spacing w:after="0"/>
        <w:ind w:left="0"/>
        <w:jc w:val="both"/>
      </w:pPr>
      <w:r>
        <w:rPr>
          <w:rFonts w:ascii="Times New Roman"/>
          <w:b w:val="false"/>
          <w:i w:val="false"/>
          <w:color w:val="000000"/>
          <w:sz w:val="28"/>
        </w:rPr>
        <w:t>
      197. Радиоактивті ортамен байланыста болатын жабдықтар мен құбыржолдар куәландыру және оған алдыңғы дайындық жұмыстары басталғанға дейін мұқият өңделуге және дезактивациялағыш ерітінділермен жуылуға тиіс.</w:t>
      </w:r>
    </w:p>
    <w:bookmarkEnd w:id="447"/>
    <w:bookmarkStart w:name="z477" w:id="448"/>
    <w:p>
      <w:pPr>
        <w:spacing w:after="0"/>
        <w:ind w:left="0"/>
        <w:jc w:val="both"/>
      </w:pPr>
      <w:r>
        <w:rPr>
          <w:rFonts w:ascii="Times New Roman"/>
          <w:b w:val="false"/>
          <w:i w:val="false"/>
          <w:color w:val="000000"/>
          <w:sz w:val="28"/>
        </w:rPr>
        <w:t>
      198. Тексеру кезінде мынадай ақаулардың айқындалуына ерекше назар аудару керек:</w:t>
      </w:r>
    </w:p>
    <w:bookmarkEnd w:id="448"/>
    <w:bookmarkStart w:name="z478" w:id="449"/>
    <w:p>
      <w:pPr>
        <w:spacing w:after="0"/>
        <w:ind w:left="0"/>
        <w:jc w:val="both"/>
      </w:pPr>
      <w:r>
        <w:rPr>
          <w:rFonts w:ascii="Times New Roman"/>
          <w:b w:val="false"/>
          <w:i w:val="false"/>
          <w:color w:val="000000"/>
          <w:sz w:val="28"/>
        </w:rPr>
        <w:t>
      1) негізгі металдың сыртқы және ішкі беттерінде – жарықтардың, тесіктердің, ойықтардың, қуыстардың болуы;</w:t>
      </w:r>
    </w:p>
    <w:bookmarkEnd w:id="449"/>
    <w:bookmarkStart w:name="z479" w:id="450"/>
    <w:p>
      <w:pPr>
        <w:spacing w:after="0"/>
        <w:ind w:left="0"/>
        <w:jc w:val="both"/>
      </w:pPr>
      <w:r>
        <w:rPr>
          <w:rFonts w:ascii="Times New Roman"/>
          <w:b w:val="false"/>
          <w:i w:val="false"/>
          <w:color w:val="000000"/>
          <w:sz w:val="28"/>
        </w:rPr>
        <w:t>
      2) дәнекерленген қосылыстардың сыртқы және ішкі беттерінде – жарықтардың, тесіктердің, жонулардың болуы, нысандар мен өлшемдердің сызбалардың талаптарына сәйкес келмеуі;</w:t>
      </w:r>
    </w:p>
    <w:bookmarkEnd w:id="450"/>
    <w:bookmarkStart w:name="z480" w:id="451"/>
    <w:p>
      <w:pPr>
        <w:spacing w:after="0"/>
        <w:ind w:left="0"/>
        <w:jc w:val="both"/>
      </w:pPr>
      <w:r>
        <w:rPr>
          <w:rFonts w:ascii="Times New Roman"/>
          <w:b w:val="false"/>
          <w:i w:val="false"/>
          <w:color w:val="000000"/>
          <w:sz w:val="28"/>
        </w:rPr>
        <w:t>
      3) тоттануға қарсы жабындардың үстіңгі беттерінде – жарықтардың, тесіктердің, ісінулердің, тоттану бұзылуларының болуы.</w:t>
      </w:r>
    </w:p>
    <w:bookmarkEnd w:id="451"/>
    <w:bookmarkStart w:name="z481" w:id="452"/>
    <w:p>
      <w:pPr>
        <w:spacing w:after="0"/>
        <w:ind w:left="0"/>
        <w:jc w:val="both"/>
      </w:pPr>
      <w:r>
        <w:rPr>
          <w:rFonts w:ascii="Times New Roman"/>
          <w:b w:val="false"/>
          <w:i w:val="false"/>
          <w:color w:val="000000"/>
          <w:sz w:val="28"/>
        </w:rPr>
        <w:t xml:space="preserve">
      199. Тексеру нәтижелері бойынша комиссия осы Техникалық регламентке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ақаулы торапты тексеру актісін жасайды (бұдан әрі – Тексеру нәтижелері акті), онда техникалық куәландырудың кейінгі операцияларын жүргізудің және ортаның рұқсат етілетін параметрлері көрсетіле отырып, пайдаланудың мүмкіндіктері туралы қорытындылар жасалады. Комиссияның Тексеру нәтижелері акті AC жабдықтары мен құбыржолдарына арналған паспорттармен қатар сақталады.</w:t>
      </w:r>
    </w:p>
    <w:bookmarkEnd w:id="452"/>
    <w:bookmarkStart w:name="z482" w:id="453"/>
    <w:p>
      <w:pPr>
        <w:spacing w:after="0"/>
        <w:ind w:left="0"/>
        <w:jc w:val="both"/>
      </w:pPr>
      <w:r>
        <w:rPr>
          <w:rFonts w:ascii="Times New Roman"/>
          <w:b w:val="false"/>
          <w:i w:val="false"/>
          <w:color w:val="000000"/>
          <w:sz w:val="28"/>
        </w:rPr>
        <w:t>
      200. Техникалық куәландырудың және уәкілетті органда тіркелген жабдықтар мен құбыржолдарды куәландыруды жүргізуде жеке қатысуының нәтижелері бойынша уәкілетті органның инспекторы түпкілікті шешім қабылдайды және осы объектілердің паспорттарына куәландырудың нәтижелері туралы, олардың жұмысы кезінде ортаның рұқсат етілген параметрлері туралы және кезекті техникалық куәландырудың мерзімдері туралы жазбаларды енгізеді.</w:t>
      </w:r>
    </w:p>
    <w:bookmarkEnd w:id="453"/>
    <w:bookmarkStart w:name="z483" w:id="454"/>
    <w:p>
      <w:pPr>
        <w:spacing w:after="0"/>
        <w:ind w:left="0"/>
        <w:jc w:val="both"/>
      </w:pPr>
      <w:r>
        <w:rPr>
          <w:rFonts w:ascii="Times New Roman"/>
          <w:b w:val="false"/>
          <w:i w:val="false"/>
          <w:color w:val="000000"/>
          <w:sz w:val="28"/>
        </w:rPr>
        <w:t>
      201. Негізгі металда немесе дәнекерленген қосылыста ақау табылған жағдайда, ақаулы торапты Тексеру нәтижелері актімен ресімделуге тиіс.</w:t>
      </w:r>
    </w:p>
    <w:bookmarkEnd w:id="454"/>
    <w:bookmarkStart w:name="z484" w:id="455"/>
    <w:p>
      <w:pPr>
        <w:spacing w:after="0"/>
        <w:ind w:left="0"/>
        <w:jc w:val="both"/>
      </w:pPr>
      <w:r>
        <w:rPr>
          <w:rFonts w:ascii="Times New Roman"/>
          <w:b w:val="false"/>
          <w:i w:val="false"/>
          <w:color w:val="000000"/>
          <w:sz w:val="28"/>
        </w:rPr>
        <w:t xml:space="preserve">
      202. Ақаулы тораптың тексеру актісі дайындаушы-кәсіпорынның осы торапқа арналған стандартынан көшірмемен осы Техникалық регламентке </w:t>
      </w:r>
      <w:r>
        <w:rPr>
          <w:rFonts w:ascii="Times New Roman"/>
          <w:b w:val="false"/>
          <w:i w:val="false"/>
          <w:color w:val="000000"/>
          <w:sz w:val="28"/>
        </w:rPr>
        <w:t>5-қосымшыға</w:t>
      </w:r>
      <w:r>
        <w:rPr>
          <w:rFonts w:ascii="Times New Roman"/>
          <w:b w:val="false"/>
          <w:i w:val="false"/>
          <w:color w:val="000000"/>
          <w:sz w:val="28"/>
        </w:rPr>
        <w:t xml:space="preserve"> сәйкес нысан бойынша ақау табылған аймақта металдың жай-күйін соңғы бақылау хаттамасымен, беріктікке есеп жасаумен, кернеулер мен температураларды экспериментін бағалау деректерімен, тоттанулы зақымдануларын табу кезіндегі мамандардың қорытындысымен бірге АС-тың конструкторлық (жобалық) ұйымына және дайындаушы-кәсіпорынға (бір данадан) қорытынды жасау үшін жіберіледі. Актінің бір данасы жабдықтың немесе құбыржолдың паспортына тігіледі.</w:t>
      </w:r>
    </w:p>
    <w:bookmarkEnd w:id="455"/>
    <w:bookmarkStart w:name="z485" w:id="456"/>
    <w:p>
      <w:pPr>
        <w:spacing w:after="0"/>
        <w:ind w:left="0"/>
        <w:jc w:val="left"/>
      </w:pPr>
      <w:r>
        <w:rPr>
          <w:rFonts w:ascii="Times New Roman"/>
          <w:b/>
          <w:i w:val="false"/>
          <w:color w:val="000000"/>
        </w:rPr>
        <w:t xml:space="preserve"> 6-тарау. Металдың жай-күйін бақылау</w:t>
      </w:r>
    </w:p>
    <w:bookmarkEnd w:id="456"/>
    <w:bookmarkStart w:name="z486" w:id="457"/>
    <w:p>
      <w:pPr>
        <w:spacing w:after="0"/>
        <w:ind w:left="0"/>
        <w:jc w:val="left"/>
      </w:pPr>
      <w:r>
        <w:rPr>
          <w:rFonts w:ascii="Times New Roman"/>
          <w:b/>
          <w:i w:val="false"/>
          <w:color w:val="000000"/>
        </w:rPr>
        <w:t xml:space="preserve"> 1-параграф. Жалпы талаптар</w:t>
      </w:r>
    </w:p>
    <w:bookmarkEnd w:id="457"/>
    <w:bookmarkStart w:name="z487" w:id="458"/>
    <w:p>
      <w:pPr>
        <w:spacing w:after="0"/>
        <w:ind w:left="0"/>
        <w:jc w:val="both"/>
      </w:pPr>
      <w:r>
        <w:rPr>
          <w:rFonts w:ascii="Times New Roman"/>
          <w:b w:val="false"/>
          <w:i w:val="false"/>
          <w:color w:val="000000"/>
          <w:sz w:val="28"/>
        </w:rPr>
        <w:t>
      203. AC әкімшілігі осы Техникалық регламентте және АС-та металдың жай-күйін бақылауды жүзеге асырудың нақты тәртібін регламенттейтін техникалық құжаттамада белгіленетін көлемде 1 және 2-қауіпсіздік сыныптарындағы жабдықтар мен құбыржолдар металының жай-күйін мерзімді түрде тексеруді ұйымдастыруға тиіс.</w:t>
      </w:r>
    </w:p>
    <w:bookmarkEnd w:id="458"/>
    <w:bookmarkStart w:name="z488" w:id="459"/>
    <w:p>
      <w:pPr>
        <w:spacing w:after="0"/>
        <w:ind w:left="0"/>
        <w:jc w:val="both"/>
      </w:pPr>
      <w:r>
        <w:rPr>
          <w:rFonts w:ascii="Times New Roman"/>
          <w:b w:val="false"/>
          <w:i w:val="false"/>
          <w:color w:val="000000"/>
          <w:sz w:val="28"/>
        </w:rPr>
        <w:t>
      204. 3-қауіпсіздік сыныбындағы жабдықтар мен құбыржолдар металын бақылаудың қажеттігі мен көлемі жобалық-конструкторлық құжаттамада белгіленеді.</w:t>
      </w:r>
    </w:p>
    <w:bookmarkEnd w:id="459"/>
    <w:bookmarkStart w:name="z489" w:id="460"/>
    <w:p>
      <w:pPr>
        <w:spacing w:after="0"/>
        <w:ind w:left="0"/>
        <w:jc w:val="both"/>
      </w:pPr>
      <w:r>
        <w:rPr>
          <w:rFonts w:ascii="Times New Roman"/>
          <w:b w:val="false"/>
          <w:i w:val="false"/>
          <w:color w:val="000000"/>
          <w:sz w:val="28"/>
        </w:rPr>
        <w:t>
      205. Пайдалану процесінде жабдықтар мен құбыржолдары металының күйін бақылаудың мақсаты:</w:t>
      </w:r>
    </w:p>
    <w:bookmarkEnd w:id="460"/>
    <w:bookmarkStart w:name="z490" w:id="461"/>
    <w:p>
      <w:pPr>
        <w:spacing w:after="0"/>
        <w:ind w:left="0"/>
        <w:jc w:val="both"/>
      </w:pPr>
      <w:r>
        <w:rPr>
          <w:rFonts w:ascii="Times New Roman"/>
          <w:b w:val="false"/>
          <w:i w:val="false"/>
          <w:color w:val="000000"/>
          <w:sz w:val="28"/>
        </w:rPr>
        <w:t>
      1) металдың ақауларын табу және тіркеу;</w:t>
      </w:r>
    </w:p>
    <w:bookmarkEnd w:id="461"/>
    <w:bookmarkStart w:name="z491" w:id="462"/>
    <w:p>
      <w:pPr>
        <w:spacing w:after="0"/>
        <w:ind w:left="0"/>
        <w:jc w:val="both"/>
      </w:pPr>
      <w:r>
        <w:rPr>
          <w:rFonts w:ascii="Times New Roman"/>
          <w:b w:val="false"/>
          <w:i w:val="false"/>
          <w:color w:val="000000"/>
          <w:sz w:val="28"/>
        </w:rPr>
        <w:t>
      2) металдың физикалық-механикалық ерекшеліктері мен құрылымының өзгерістерін табу және тіркеу;</w:t>
      </w:r>
    </w:p>
    <w:bookmarkEnd w:id="462"/>
    <w:bookmarkStart w:name="z492" w:id="463"/>
    <w:p>
      <w:pPr>
        <w:spacing w:after="0"/>
        <w:ind w:left="0"/>
        <w:jc w:val="both"/>
      </w:pPr>
      <w:r>
        <w:rPr>
          <w:rFonts w:ascii="Times New Roman"/>
          <w:b w:val="false"/>
          <w:i w:val="false"/>
          <w:color w:val="000000"/>
          <w:sz w:val="28"/>
        </w:rPr>
        <w:t>
      3) металдың күйін бағалау болып табылады.</w:t>
      </w:r>
    </w:p>
    <w:bookmarkEnd w:id="463"/>
    <w:bookmarkStart w:name="z493" w:id="464"/>
    <w:p>
      <w:pPr>
        <w:spacing w:after="0"/>
        <w:ind w:left="0"/>
        <w:jc w:val="both"/>
      </w:pPr>
      <w:r>
        <w:rPr>
          <w:rFonts w:ascii="Times New Roman"/>
          <w:b w:val="false"/>
          <w:i w:val="false"/>
          <w:color w:val="000000"/>
          <w:sz w:val="28"/>
        </w:rPr>
        <w:t>
      206. Металдың күйін бақылау пайдалану алдындағы, мерзімді және кезектен тыс болып бөлінеді.</w:t>
      </w:r>
    </w:p>
    <w:bookmarkEnd w:id="464"/>
    <w:bookmarkStart w:name="z494" w:id="465"/>
    <w:p>
      <w:pPr>
        <w:spacing w:after="0"/>
        <w:ind w:left="0"/>
        <w:jc w:val="both"/>
      </w:pPr>
      <w:r>
        <w:rPr>
          <w:rFonts w:ascii="Times New Roman"/>
          <w:b w:val="false"/>
          <w:i w:val="false"/>
          <w:color w:val="000000"/>
          <w:sz w:val="28"/>
        </w:rPr>
        <w:t>
      207. Пайдалану алдындағы бақылау АС-ты пайдалануға беруге дейін жүргізіледі.</w:t>
      </w:r>
    </w:p>
    <w:bookmarkEnd w:id="465"/>
    <w:bookmarkStart w:name="z495" w:id="466"/>
    <w:p>
      <w:pPr>
        <w:spacing w:after="0"/>
        <w:ind w:left="0"/>
        <w:jc w:val="both"/>
      </w:pPr>
      <w:r>
        <w:rPr>
          <w:rFonts w:ascii="Times New Roman"/>
          <w:b w:val="false"/>
          <w:i w:val="false"/>
          <w:color w:val="000000"/>
          <w:sz w:val="28"/>
        </w:rPr>
        <w:t>
      208. Мерзімді бақылау АС-ты пайдалану процесінде жоспарлы түрде жүргізіледі.</w:t>
      </w:r>
    </w:p>
    <w:bookmarkEnd w:id="466"/>
    <w:bookmarkStart w:name="z496" w:id="467"/>
    <w:p>
      <w:pPr>
        <w:spacing w:after="0"/>
        <w:ind w:left="0"/>
        <w:jc w:val="both"/>
      </w:pPr>
      <w:r>
        <w:rPr>
          <w:rFonts w:ascii="Times New Roman"/>
          <w:b w:val="false"/>
          <w:i w:val="false"/>
          <w:color w:val="000000"/>
          <w:sz w:val="28"/>
        </w:rPr>
        <w:t>
      209. Кезектен тыс бақылау:</w:t>
      </w:r>
    </w:p>
    <w:bookmarkEnd w:id="467"/>
    <w:bookmarkStart w:name="z497" w:id="468"/>
    <w:p>
      <w:pPr>
        <w:spacing w:after="0"/>
        <w:ind w:left="0"/>
        <w:jc w:val="both"/>
      </w:pPr>
      <w:r>
        <w:rPr>
          <w:rFonts w:ascii="Times New Roman"/>
          <w:b w:val="false"/>
          <w:i w:val="false"/>
          <w:color w:val="000000"/>
          <w:sz w:val="28"/>
        </w:rPr>
        <w:t>
      1) жобалық немесе оның деңгейінен асатын жер сілкінісінен кейін;</w:t>
      </w:r>
    </w:p>
    <w:bookmarkEnd w:id="468"/>
    <w:bookmarkStart w:name="z498" w:id="469"/>
    <w:p>
      <w:pPr>
        <w:spacing w:after="0"/>
        <w:ind w:left="0"/>
        <w:jc w:val="both"/>
      </w:pPr>
      <w:r>
        <w:rPr>
          <w:rFonts w:ascii="Times New Roman"/>
          <w:b w:val="false"/>
          <w:i w:val="false"/>
          <w:color w:val="000000"/>
          <w:sz w:val="28"/>
        </w:rPr>
        <w:t>
      2) пайдаланудың қауіпті жағдайлары бұзылғаннан немесе жабдықтар мен құбырлар жолдарының жұмыс параметрлерін есептік деңгейден асатын деңгейге дейін өзгеруіне әкелетін авариялық жағдайлардан кейін;</w:t>
      </w:r>
    </w:p>
    <w:bookmarkEnd w:id="469"/>
    <w:bookmarkStart w:name="z499" w:id="470"/>
    <w:p>
      <w:pPr>
        <w:spacing w:after="0"/>
        <w:ind w:left="0"/>
        <w:jc w:val="both"/>
      </w:pPr>
      <w:r>
        <w:rPr>
          <w:rFonts w:ascii="Times New Roman"/>
          <w:b w:val="false"/>
          <w:i w:val="false"/>
          <w:color w:val="000000"/>
          <w:sz w:val="28"/>
        </w:rPr>
        <w:t>
      3) АС немесе уәкілетті орган басшылығының шешімі бойынша жүргізіледі.</w:t>
      </w:r>
    </w:p>
    <w:bookmarkEnd w:id="470"/>
    <w:bookmarkStart w:name="z500" w:id="471"/>
    <w:p>
      <w:pPr>
        <w:spacing w:after="0"/>
        <w:ind w:left="0"/>
        <w:jc w:val="left"/>
      </w:pPr>
      <w:r>
        <w:rPr>
          <w:rFonts w:ascii="Times New Roman"/>
          <w:b/>
          <w:i w:val="false"/>
          <w:color w:val="000000"/>
        </w:rPr>
        <w:t xml:space="preserve"> 2-параграф. Бақылау объектілері</w:t>
      </w:r>
    </w:p>
    <w:bookmarkEnd w:id="471"/>
    <w:bookmarkStart w:name="z501" w:id="472"/>
    <w:p>
      <w:pPr>
        <w:spacing w:after="0"/>
        <w:ind w:left="0"/>
        <w:jc w:val="both"/>
      </w:pPr>
      <w:r>
        <w:rPr>
          <w:rFonts w:ascii="Times New Roman"/>
          <w:b w:val="false"/>
          <w:i w:val="false"/>
          <w:color w:val="000000"/>
          <w:sz w:val="28"/>
        </w:rPr>
        <w:t>
      210. Міндетті бақылауға жататындар:</w:t>
      </w:r>
    </w:p>
    <w:bookmarkEnd w:id="472"/>
    <w:bookmarkStart w:name="z502" w:id="473"/>
    <w:p>
      <w:pPr>
        <w:spacing w:after="0"/>
        <w:ind w:left="0"/>
        <w:jc w:val="both"/>
      </w:pPr>
      <w:r>
        <w:rPr>
          <w:rFonts w:ascii="Times New Roman"/>
          <w:b w:val="false"/>
          <w:i w:val="false"/>
          <w:color w:val="000000"/>
          <w:sz w:val="28"/>
        </w:rPr>
        <w:t>
      1) 1-қауіпсіздік сыныбының жабдықтары (энергетикалық реакторлар мен жылумен жабдықтау реакторларының су-сулы корпустары) – дәнекерлеу қосылыстар және коррозияға қарсы балқытып қаптастырулар, кернеулердің шоғырлану аймақтарындағы және белсенді аймаққа қарсы орналасқан аймақтардағы негізгі металл, құбыржолдарын қосатын келте құбырлардың дәнекерлеу қосылыстары мен радиустық әрекеттері, корпустар мен қақпақтардың ажырамалы қосылыстарының тығыздағыш беттері, тіректерді, бұрама сұқпаларды қосатын дәнекерлеу жіктері, бұрамасұқпалар мен қысымдық тоғындардың тіректік белдемелері астындағы бұрандалық тесіктердегі металл;</w:t>
      </w:r>
    </w:p>
    <w:bookmarkEnd w:id="473"/>
    <w:bookmarkStart w:name="z503" w:id="474"/>
    <w:p>
      <w:pPr>
        <w:spacing w:after="0"/>
        <w:ind w:left="0"/>
        <w:jc w:val="both"/>
      </w:pPr>
      <w:r>
        <w:rPr>
          <w:rFonts w:ascii="Times New Roman"/>
          <w:b w:val="false"/>
          <w:i w:val="false"/>
          <w:color w:val="000000"/>
          <w:sz w:val="28"/>
        </w:rPr>
        <w:t>
      2) 1-қауіпсіздік сыныбының жабдықтары (шапшаң нейтрондардағы реакторлардың корпустары) – негізгі корпусқа сақтандыру корпустарының дәнекерлеу жіктері, сондай-ақ реактор корпустарының барлық дәнекерлеу жіктері және сақтандыру корпустары жоқ аймақта оған элементтерді дәнекерлеу жіктері;</w:t>
      </w:r>
    </w:p>
    <w:bookmarkEnd w:id="474"/>
    <w:bookmarkStart w:name="z504" w:id="475"/>
    <w:p>
      <w:pPr>
        <w:spacing w:after="0"/>
        <w:ind w:left="0"/>
        <w:jc w:val="both"/>
      </w:pPr>
      <w:r>
        <w:rPr>
          <w:rFonts w:ascii="Times New Roman"/>
          <w:b w:val="false"/>
          <w:i w:val="false"/>
          <w:color w:val="000000"/>
          <w:sz w:val="28"/>
        </w:rPr>
        <w:t>
      3) 1-қауіпсіздік сыныбының жабдықтары (210-тармағының 1) және 2) тармақшаларда көрсетілгеннен жабдықтарды қоспағанда), 2-қауіпсіздік сыныбының жабдықтары – корпустардың барлық дәнекерлеу қосылыстары және кернеулердің шоғырлану аймақтарындағы негізгі металл, корпус пен қақпаққа келтеқұбырларды дәнекерлеу жіктері, коллекторлардың немесе бу генераторларының құбырлық тақтасының дәнекерлеу қосылыстары, бу-су аймағындағы корпустардың ішкі беті, келтеқұбырлардың радиустық әрекеттері, корпустағы тесіктер арасындағы жалғастырғыштардың аймақтары, тіректерді, бұрандамаларды, және бұрамасұқпаларды қосатын дәнекерлеу жіктер, бұрамасұқпалар мен қысымдық тоғындардың астындағы бұрандалық тесіктердегі металл;</w:t>
      </w:r>
    </w:p>
    <w:bookmarkEnd w:id="475"/>
    <w:bookmarkStart w:name="z505" w:id="476"/>
    <w:p>
      <w:pPr>
        <w:spacing w:after="0"/>
        <w:ind w:left="0"/>
        <w:jc w:val="both"/>
      </w:pPr>
      <w:r>
        <w:rPr>
          <w:rFonts w:ascii="Times New Roman"/>
          <w:b w:val="false"/>
          <w:i w:val="false"/>
          <w:color w:val="000000"/>
          <w:sz w:val="28"/>
        </w:rPr>
        <w:t>
      4) 2-қауіпсіздік сыныбының құбыржолдары – құбырлар мен коллекторлардың дәнекерлеу қосылыстары және коррозияға қарсы балқытып қаптастырулары, қайтару орындарында келтеқұбырлар мен құбырлардың иілмелері, дәнекерлеу жіктері, үштармақтардың, аралықтардың, тіректерді қосулардың дәнекерлеу жіктері (AC жүйелерінің құбыржолдарында шапшаң нейтрондардағы реакторлармен бірге көрсетілген бақылау сақтандыру қаптамалары корпустары жоқ аймақтарда және осы қаптамаларды құбыржолдарға дәнекерлеу аймақтарында жүзеге асырылуға тиіс);</w:t>
      </w:r>
    </w:p>
    <w:bookmarkEnd w:id="476"/>
    <w:bookmarkStart w:name="z506" w:id="477"/>
    <w:p>
      <w:pPr>
        <w:spacing w:after="0"/>
        <w:ind w:left="0"/>
        <w:jc w:val="both"/>
      </w:pPr>
      <w:r>
        <w:rPr>
          <w:rFonts w:ascii="Times New Roman"/>
          <w:b w:val="false"/>
          <w:i w:val="false"/>
          <w:color w:val="000000"/>
          <w:sz w:val="28"/>
        </w:rPr>
        <w:t>
      5) жылумен жабдықтау реакторларының сақтандыру корпустары – құбыржолдарының өту аймақтары.</w:t>
      </w:r>
    </w:p>
    <w:bookmarkEnd w:id="477"/>
    <w:bookmarkStart w:name="z507" w:id="478"/>
    <w:p>
      <w:pPr>
        <w:spacing w:after="0"/>
        <w:ind w:left="0"/>
        <w:jc w:val="both"/>
      </w:pPr>
      <w:r>
        <w:rPr>
          <w:rFonts w:ascii="Times New Roman"/>
          <w:b w:val="false"/>
          <w:i w:val="false"/>
          <w:color w:val="000000"/>
          <w:sz w:val="28"/>
        </w:rPr>
        <w:t>
      211. Бақылауға жататын жабдықтар мен құбыржолдарының нақты тізбесі АС-ты әзірлеуші кәсіпорын әзірлейтін үлгілік бақылау бағдарламаларында белгіленеді.</w:t>
      </w:r>
    </w:p>
    <w:bookmarkEnd w:id="478"/>
    <w:bookmarkStart w:name="z508" w:id="479"/>
    <w:p>
      <w:pPr>
        <w:spacing w:after="0"/>
        <w:ind w:left="0"/>
        <w:jc w:val="both"/>
      </w:pPr>
      <w:r>
        <w:rPr>
          <w:rFonts w:ascii="Times New Roman"/>
          <w:b w:val="false"/>
          <w:i w:val="false"/>
          <w:color w:val="000000"/>
          <w:sz w:val="28"/>
        </w:rPr>
        <w:t>
      212. Үлгілік бағдарламалар мамандандырылған материалтанушы ұйыммен және уәкілетті органмен келісілуге тиіс.</w:t>
      </w:r>
    </w:p>
    <w:bookmarkEnd w:id="479"/>
    <w:bookmarkStart w:name="z509" w:id="480"/>
    <w:p>
      <w:pPr>
        <w:spacing w:after="0"/>
        <w:ind w:left="0"/>
        <w:jc w:val="left"/>
      </w:pPr>
      <w:r>
        <w:rPr>
          <w:rFonts w:ascii="Times New Roman"/>
          <w:b/>
          <w:i w:val="false"/>
          <w:color w:val="000000"/>
        </w:rPr>
        <w:t xml:space="preserve"> 3-параграф. Бақылау әдістері</w:t>
      </w:r>
    </w:p>
    <w:bookmarkEnd w:id="480"/>
    <w:bookmarkStart w:name="z510" w:id="481"/>
    <w:p>
      <w:pPr>
        <w:spacing w:after="0"/>
        <w:ind w:left="0"/>
        <w:jc w:val="both"/>
      </w:pPr>
      <w:r>
        <w:rPr>
          <w:rFonts w:ascii="Times New Roman"/>
          <w:b w:val="false"/>
          <w:i w:val="false"/>
          <w:color w:val="000000"/>
          <w:sz w:val="28"/>
        </w:rPr>
        <w:t>
      213. Пайдалану процесінде металдың күйін бақылау бұзбайтын және бұзатын әдістермен жүзеге асырылады.</w:t>
      </w:r>
    </w:p>
    <w:bookmarkEnd w:id="481"/>
    <w:bookmarkStart w:name="z511" w:id="482"/>
    <w:p>
      <w:pPr>
        <w:spacing w:after="0"/>
        <w:ind w:left="0"/>
        <w:jc w:val="both"/>
      </w:pPr>
      <w:r>
        <w:rPr>
          <w:rFonts w:ascii="Times New Roman"/>
          <w:b w:val="false"/>
          <w:i w:val="false"/>
          <w:color w:val="000000"/>
          <w:sz w:val="28"/>
        </w:rPr>
        <w:t>
      214. Металдың күйін бақылауды бұзбайтын әдістермен жүзеге асыру кезінде:</w:t>
      </w:r>
    </w:p>
    <w:bookmarkEnd w:id="482"/>
    <w:bookmarkStart w:name="z512" w:id="483"/>
    <w:p>
      <w:pPr>
        <w:spacing w:after="0"/>
        <w:ind w:left="0"/>
        <w:jc w:val="both"/>
      </w:pPr>
      <w:r>
        <w:rPr>
          <w:rFonts w:ascii="Times New Roman"/>
          <w:b w:val="false"/>
          <w:i w:val="false"/>
          <w:color w:val="000000"/>
          <w:sz w:val="28"/>
        </w:rPr>
        <w:t>
      1) көзбен шолып бақылау;</w:t>
      </w:r>
    </w:p>
    <w:bookmarkEnd w:id="483"/>
    <w:bookmarkStart w:name="z513" w:id="484"/>
    <w:p>
      <w:pPr>
        <w:spacing w:after="0"/>
        <w:ind w:left="0"/>
        <w:jc w:val="both"/>
      </w:pPr>
      <w:r>
        <w:rPr>
          <w:rFonts w:ascii="Times New Roman"/>
          <w:b w:val="false"/>
          <w:i w:val="false"/>
          <w:color w:val="000000"/>
          <w:sz w:val="28"/>
        </w:rPr>
        <w:t>
      2) қылтүтіктік немесе магнитті-ұнтақты бақылау;</w:t>
      </w:r>
    </w:p>
    <w:bookmarkEnd w:id="484"/>
    <w:bookmarkStart w:name="z514" w:id="485"/>
    <w:p>
      <w:pPr>
        <w:spacing w:after="0"/>
        <w:ind w:left="0"/>
        <w:jc w:val="both"/>
      </w:pPr>
      <w:r>
        <w:rPr>
          <w:rFonts w:ascii="Times New Roman"/>
          <w:b w:val="false"/>
          <w:i w:val="false"/>
          <w:color w:val="000000"/>
          <w:sz w:val="28"/>
        </w:rPr>
        <w:t>
      3) ультра-дыбыстық бақылау;</w:t>
      </w:r>
    </w:p>
    <w:bookmarkEnd w:id="485"/>
    <w:bookmarkStart w:name="z515" w:id="486"/>
    <w:p>
      <w:pPr>
        <w:spacing w:after="0"/>
        <w:ind w:left="0"/>
        <w:jc w:val="both"/>
      </w:pPr>
      <w:r>
        <w:rPr>
          <w:rFonts w:ascii="Times New Roman"/>
          <w:b w:val="false"/>
          <w:i w:val="false"/>
          <w:color w:val="000000"/>
          <w:sz w:val="28"/>
        </w:rPr>
        <w:t>
      4) радиографикалық бақылау;</w:t>
      </w:r>
    </w:p>
    <w:bookmarkEnd w:id="486"/>
    <w:bookmarkStart w:name="z516" w:id="487"/>
    <w:p>
      <w:pPr>
        <w:spacing w:after="0"/>
        <w:ind w:left="0"/>
        <w:jc w:val="both"/>
      </w:pPr>
      <w:r>
        <w:rPr>
          <w:rFonts w:ascii="Times New Roman"/>
          <w:b w:val="false"/>
          <w:i w:val="false"/>
          <w:color w:val="000000"/>
          <w:sz w:val="28"/>
        </w:rPr>
        <w:t>
      5) белгіленген тәртіппен бекітілген технологиялық нұсқаулықтар мен оларды қолдану ережелері болған жағдайда, үлгілік бақылау бағдарламаларымен регламенттелген металдың ақауларын табуды қамтамасыз ететін бақылаудың басқа да әдістері қолданылады.</w:t>
      </w:r>
    </w:p>
    <w:bookmarkEnd w:id="487"/>
    <w:bookmarkStart w:name="z517" w:id="488"/>
    <w:p>
      <w:pPr>
        <w:spacing w:after="0"/>
        <w:ind w:left="0"/>
        <w:jc w:val="both"/>
      </w:pPr>
      <w:r>
        <w:rPr>
          <w:rFonts w:ascii="Times New Roman"/>
          <w:b w:val="false"/>
          <w:i w:val="false"/>
          <w:color w:val="000000"/>
          <w:sz w:val="28"/>
        </w:rPr>
        <w:t>
      215. Металдың күйін бақылауды бұзатын әдістермен жүргізу кезінде негізгі металл мен 1 және 2-қауіпсіздік сыныптары жабдықтарының дәнекерлеу қосылыстарының механикалық ерекшеліктерін бақылау конструкторлық құжаттаманың талаптарына сәйкес жабдыққа орнатылатын үлгі-айғақтарды сынау жолымен жүргізіледі.</w:t>
      </w:r>
    </w:p>
    <w:bookmarkEnd w:id="488"/>
    <w:bookmarkStart w:name="z518" w:id="489"/>
    <w:p>
      <w:pPr>
        <w:spacing w:after="0"/>
        <w:ind w:left="0"/>
        <w:jc w:val="both"/>
      </w:pPr>
      <w:r>
        <w:rPr>
          <w:rFonts w:ascii="Times New Roman"/>
          <w:b w:val="false"/>
          <w:i w:val="false"/>
          <w:color w:val="000000"/>
          <w:sz w:val="28"/>
        </w:rPr>
        <w:t>
      216. Негізгі металл мен 1 және 2-қауіпсіздік сыныптары құбыржолдарының дәнекерлеу қосылыстарының механикалық ерекшеліктерін бақылау бұзатын және (немесе) бұзбайтын әдістермен жүргізіледі. Бұл ретте бұзатын әдістермен бақылау құбыржолдарынан үлгілерді кесу жолымен жүзеге асырылады.</w:t>
      </w:r>
    </w:p>
    <w:bookmarkEnd w:id="489"/>
    <w:bookmarkStart w:name="z519" w:id="490"/>
    <w:p>
      <w:pPr>
        <w:spacing w:after="0"/>
        <w:ind w:left="0"/>
        <w:jc w:val="both"/>
      </w:pPr>
      <w:r>
        <w:rPr>
          <w:rFonts w:ascii="Times New Roman"/>
          <w:b w:val="false"/>
          <w:i w:val="false"/>
          <w:color w:val="000000"/>
          <w:sz w:val="28"/>
        </w:rPr>
        <w:t>
      217. Үлгі-айғақтардың көмегімен:</w:t>
      </w:r>
    </w:p>
    <w:bookmarkEnd w:id="490"/>
    <w:bookmarkStart w:name="z520" w:id="491"/>
    <w:p>
      <w:pPr>
        <w:spacing w:after="0"/>
        <w:ind w:left="0"/>
        <w:jc w:val="both"/>
      </w:pPr>
      <w:r>
        <w:rPr>
          <w:rFonts w:ascii="Times New Roman"/>
          <w:b w:val="false"/>
          <w:i w:val="false"/>
          <w:color w:val="000000"/>
          <w:sz w:val="28"/>
        </w:rPr>
        <w:t>
      1) механикалық қасиеттердің өзгеруі (тұрақсыздық шегі, уақытша қарсық, ұзартуға қатысты, тарылуға қатысты);</w:t>
      </w:r>
    </w:p>
    <w:bookmarkEnd w:id="491"/>
    <w:bookmarkStart w:name="z521" w:id="492"/>
    <w:p>
      <w:pPr>
        <w:spacing w:after="0"/>
        <w:ind w:left="0"/>
        <w:jc w:val="both"/>
      </w:pPr>
      <w:r>
        <w:rPr>
          <w:rFonts w:ascii="Times New Roman"/>
          <w:b w:val="false"/>
          <w:i w:val="false"/>
          <w:color w:val="000000"/>
          <w:sz w:val="28"/>
        </w:rPr>
        <w:t>
      2) морт бұзуға қарсылық сипаттамасының өзгеруі (морттықтың сындарлы температурасы, бұзылу тұтқырлығы немесе жарықтың сындарлы ашылуы);</w:t>
      </w:r>
    </w:p>
    <w:bookmarkEnd w:id="492"/>
    <w:bookmarkStart w:name="z522" w:id="493"/>
    <w:p>
      <w:pPr>
        <w:spacing w:after="0"/>
        <w:ind w:left="0"/>
        <w:jc w:val="both"/>
      </w:pPr>
      <w:r>
        <w:rPr>
          <w:rFonts w:ascii="Times New Roman"/>
          <w:b w:val="false"/>
          <w:i w:val="false"/>
          <w:color w:val="000000"/>
          <w:sz w:val="28"/>
        </w:rPr>
        <w:t>
      3) циклдік беріктілік сипаттамаларының өзгеруі (қажу қисықтары);</w:t>
      </w:r>
    </w:p>
    <w:bookmarkEnd w:id="493"/>
    <w:bookmarkStart w:name="z523" w:id="494"/>
    <w:p>
      <w:pPr>
        <w:spacing w:after="0"/>
        <w:ind w:left="0"/>
        <w:jc w:val="both"/>
      </w:pPr>
      <w:r>
        <w:rPr>
          <w:rFonts w:ascii="Times New Roman"/>
          <w:b w:val="false"/>
          <w:i w:val="false"/>
          <w:color w:val="000000"/>
          <w:sz w:val="28"/>
        </w:rPr>
        <w:t>
      4) тұтас және жергілікті коррозиялардың (оның ішінде кернеу астындағы ойықтық коррозияның және кристалдану арасындағы коррозияның) сипаттамалары бақыланады.</w:t>
      </w:r>
    </w:p>
    <w:bookmarkEnd w:id="494"/>
    <w:bookmarkStart w:name="z524" w:id="495"/>
    <w:p>
      <w:pPr>
        <w:spacing w:after="0"/>
        <w:ind w:left="0"/>
        <w:jc w:val="both"/>
      </w:pPr>
      <w:r>
        <w:rPr>
          <w:rFonts w:ascii="Times New Roman"/>
          <w:b w:val="false"/>
          <w:i w:val="false"/>
          <w:color w:val="000000"/>
          <w:sz w:val="28"/>
        </w:rPr>
        <w:t>
      218. Радиациялық жағдайдың немесе жабдықты ауыстырудың шарттары бойынша әдеттегі құрылғылармен бақылау жүзеге асырылуы мүмкін емес орындарда, осы аймақтардағы жабдықтарды тексеру үшін тиісінше дистанциялық құралдар көзделуге тиіс.</w:t>
      </w:r>
    </w:p>
    <w:bookmarkEnd w:id="495"/>
    <w:bookmarkStart w:name="z525" w:id="496"/>
    <w:p>
      <w:pPr>
        <w:spacing w:after="0"/>
        <w:ind w:left="0"/>
        <w:jc w:val="both"/>
      </w:pPr>
      <w:r>
        <w:rPr>
          <w:rFonts w:ascii="Times New Roman"/>
          <w:b w:val="false"/>
          <w:i w:val="false"/>
          <w:color w:val="000000"/>
          <w:sz w:val="28"/>
        </w:rPr>
        <w:t>
      219. Дистанциялық құралдардың тізбесі және оларды әзірлеуге арналған техникалық тапсырмалар жабдыққа арналған жобалық-конструкторлық құжаттаманың құрамында берілуге, ал оларды әзірлеуді мамандандырылған ұйым жүзеге асыруға тиіс.</w:t>
      </w:r>
    </w:p>
    <w:bookmarkEnd w:id="496"/>
    <w:bookmarkStart w:name="z526" w:id="497"/>
    <w:p>
      <w:pPr>
        <w:spacing w:after="0"/>
        <w:ind w:left="0"/>
        <w:jc w:val="left"/>
      </w:pPr>
      <w:r>
        <w:rPr>
          <w:rFonts w:ascii="Times New Roman"/>
          <w:b/>
          <w:i w:val="false"/>
          <w:color w:val="000000"/>
        </w:rPr>
        <w:t xml:space="preserve"> 4-параграф. Бақылау бағдарламаларының мазмұны</w:t>
      </w:r>
    </w:p>
    <w:bookmarkEnd w:id="497"/>
    <w:bookmarkStart w:name="z527" w:id="498"/>
    <w:p>
      <w:pPr>
        <w:spacing w:after="0"/>
        <w:ind w:left="0"/>
        <w:jc w:val="both"/>
      </w:pPr>
      <w:r>
        <w:rPr>
          <w:rFonts w:ascii="Times New Roman"/>
          <w:b w:val="false"/>
          <w:i w:val="false"/>
          <w:color w:val="000000"/>
          <w:sz w:val="28"/>
        </w:rPr>
        <w:t>
      220. Металдың күйін бақылаудың үлгілік бағдарламасы АС-тың басты үлгісі үшін әзірленуге тиіс.</w:t>
      </w:r>
    </w:p>
    <w:bookmarkEnd w:id="498"/>
    <w:bookmarkStart w:name="z528" w:id="499"/>
    <w:p>
      <w:pPr>
        <w:spacing w:after="0"/>
        <w:ind w:left="0"/>
        <w:jc w:val="both"/>
      </w:pPr>
      <w:r>
        <w:rPr>
          <w:rFonts w:ascii="Times New Roman"/>
          <w:b w:val="false"/>
          <w:i w:val="false"/>
          <w:color w:val="000000"/>
          <w:sz w:val="28"/>
        </w:rPr>
        <w:t>
      221. Үлгілік бағдарлама:</w:t>
      </w:r>
    </w:p>
    <w:bookmarkEnd w:id="499"/>
    <w:bookmarkStart w:name="z529" w:id="500"/>
    <w:p>
      <w:pPr>
        <w:spacing w:after="0"/>
        <w:ind w:left="0"/>
        <w:jc w:val="both"/>
      </w:pPr>
      <w:r>
        <w:rPr>
          <w:rFonts w:ascii="Times New Roman"/>
          <w:b w:val="false"/>
          <w:i w:val="false"/>
          <w:color w:val="000000"/>
          <w:sz w:val="28"/>
        </w:rPr>
        <w:t>
      1) бақыланатын жабдықтар мен құбыржолдарының нақты түрлерін көрсетуді;</w:t>
      </w:r>
    </w:p>
    <w:bookmarkEnd w:id="500"/>
    <w:bookmarkStart w:name="z530" w:id="501"/>
    <w:p>
      <w:pPr>
        <w:spacing w:after="0"/>
        <w:ind w:left="0"/>
        <w:jc w:val="both"/>
      </w:pPr>
      <w:r>
        <w:rPr>
          <w:rFonts w:ascii="Times New Roman"/>
          <w:b w:val="false"/>
          <w:i w:val="false"/>
          <w:color w:val="000000"/>
          <w:sz w:val="28"/>
        </w:rPr>
        <w:t>
      2) бұзбайтын әдістермен бақыланатын аймақтардың тізбесін;</w:t>
      </w:r>
    </w:p>
    <w:bookmarkEnd w:id="501"/>
    <w:bookmarkStart w:name="z531" w:id="502"/>
    <w:p>
      <w:pPr>
        <w:spacing w:after="0"/>
        <w:ind w:left="0"/>
        <w:jc w:val="both"/>
      </w:pPr>
      <w:r>
        <w:rPr>
          <w:rFonts w:ascii="Times New Roman"/>
          <w:b w:val="false"/>
          <w:i w:val="false"/>
          <w:color w:val="000000"/>
          <w:sz w:val="28"/>
        </w:rPr>
        <w:t>
      3) бұзатын әдістермен бақыланатын құбыржолдары аймақтарының тізбесін;</w:t>
      </w:r>
    </w:p>
    <w:bookmarkEnd w:id="502"/>
    <w:bookmarkStart w:name="z532" w:id="503"/>
    <w:p>
      <w:pPr>
        <w:spacing w:after="0"/>
        <w:ind w:left="0"/>
        <w:jc w:val="both"/>
      </w:pPr>
      <w:r>
        <w:rPr>
          <w:rFonts w:ascii="Times New Roman"/>
          <w:b w:val="false"/>
          <w:i w:val="false"/>
          <w:color w:val="000000"/>
          <w:sz w:val="28"/>
        </w:rPr>
        <w:t>
      4) осы үлгілер бойынша анықталатын сипаттамаларды көрсете отырып, үлгі-айғақтардың тізбесін және орнату орнын;</w:t>
      </w:r>
    </w:p>
    <w:bookmarkEnd w:id="503"/>
    <w:bookmarkStart w:name="z533" w:id="504"/>
    <w:p>
      <w:pPr>
        <w:spacing w:after="0"/>
        <w:ind w:left="0"/>
        <w:jc w:val="both"/>
      </w:pPr>
      <w:r>
        <w:rPr>
          <w:rFonts w:ascii="Times New Roman"/>
          <w:b w:val="false"/>
          <w:i w:val="false"/>
          <w:color w:val="000000"/>
          <w:sz w:val="28"/>
        </w:rPr>
        <w:t>
      5) бақылау түрлері және бақыланатын аймақтардың әрқайсысына арналған олардың көлемін;</w:t>
      </w:r>
    </w:p>
    <w:bookmarkEnd w:id="504"/>
    <w:bookmarkStart w:name="z534" w:id="505"/>
    <w:p>
      <w:pPr>
        <w:spacing w:after="0"/>
        <w:ind w:left="0"/>
        <w:jc w:val="both"/>
      </w:pPr>
      <w:r>
        <w:rPr>
          <w:rFonts w:ascii="Times New Roman"/>
          <w:b w:val="false"/>
          <w:i w:val="false"/>
          <w:color w:val="000000"/>
          <w:sz w:val="28"/>
        </w:rPr>
        <w:t>
      6) бақылау әдістемелерін (бақылау әдістемелерінің сипаттамасы бар құжат түрін көрсету, немесе әдістемелерді тікелей сипаттау);</w:t>
      </w:r>
    </w:p>
    <w:bookmarkEnd w:id="505"/>
    <w:bookmarkStart w:name="z535" w:id="506"/>
    <w:p>
      <w:pPr>
        <w:spacing w:after="0"/>
        <w:ind w:left="0"/>
        <w:jc w:val="both"/>
      </w:pPr>
      <w:r>
        <w:rPr>
          <w:rFonts w:ascii="Times New Roman"/>
          <w:b w:val="false"/>
          <w:i w:val="false"/>
          <w:color w:val="000000"/>
          <w:sz w:val="28"/>
        </w:rPr>
        <w:t>
      7) бақылау түрлерінің әрқайсысының мерзімдігін;</w:t>
      </w:r>
    </w:p>
    <w:bookmarkEnd w:id="506"/>
    <w:bookmarkStart w:name="z536" w:id="507"/>
    <w:p>
      <w:pPr>
        <w:spacing w:after="0"/>
        <w:ind w:left="0"/>
        <w:jc w:val="both"/>
      </w:pPr>
      <w:r>
        <w:rPr>
          <w:rFonts w:ascii="Times New Roman"/>
          <w:b w:val="false"/>
          <w:i w:val="false"/>
          <w:color w:val="000000"/>
          <w:sz w:val="28"/>
        </w:rPr>
        <w:t>
      8) бақылау аппаратурасының рұқсат етілген қабілетіне қойылатын талаптарды;</w:t>
      </w:r>
    </w:p>
    <w:bookmarkEnd w:id="507"/>
    <w:bookmarkStart w:name="z537" w:id="508"/>
    <w:p>
      <w:pPr>
        <w:spacing w:after="0"/>
        <w:ind w:left="0"/>
        <w:jc w:val="both"/>
      </w:pPr>
      <w:r>
        <w:rPr>
          <w:rFonts w:ascii="Times New Roman"/>
          <w:b w:val="false"/>
          <w:i w:val="false"/>
          <w:color w:val="000000"/>
          <w:sz w:val="28"/>
        </w:rPr>
        <w:t>
      9) бақылау нәтижелерін бағалау нормаларын (бақылаудың барлық түрлері бойынша);</w:t>
      </w:r>
    </w:p>
    <w:bookmarkEnd w:id="508"/>
    <w:bookmarkStart w:name="z538" w:id="509"/>
    <w:p>
      <w:pPr>
        <w:spacing w:after="0"/>
        <w:ind w:left="0"/>
        <w:jc w:val="both"/>
      </w:pPr>
      <w:r>
        <w:rPr>
          <w:rFonts w:ascii="Times New Roman"/>
          <w:b w:val="false"/>
          <w:i w:val="false"/>
          <w:color w:val="000000"/>
          <w:sz w:val="28"/>
        </w:rPr>
        <w:t>
      10) бақылаудың арнайы құралдарының тізбесін қамтиды.</w:t>
      </w:r>
    </w:p>
    <w:bookmarkEnd w:id="509"/>
    <w:bookmarkStart w:name="z539" w:id="510"/>
    <w:p>
      <w:pPr>
        <w:spacing w:after="0"/>
        <w:ind w:left="0"/>
        <w:jc w:val="both"/>
      </w:pPr>
      <w:r>
        <w:rPr>
          <w:rFonts w:ascii="Times New Roman"/>
          <w:b w:val="false"/>
          <w:i w:val="false"/>
          <w:color w:val="000000"/>
          <w:sz w:val="28"/>
        </w:rPr>
        <w:t>
      222. Бақылаудың үлгілік бағдарламасы негізінде AC әкімшілігі металдың күйін бақылаудың жұмыс бағдарламасын әзірлеуді ұйымдастырады.</w:t>
      </w:r>
    </w:p>
    <w:bookmarkEnd w:id="510"/>
    <w:bookmarkStart w:name="z540" w:id="511"/>
    <w:p>
      <w:pPr>
        <w:spacing w:after="0"/>
        <w:ind w:left="0"/>
        <w:jc w:val="both"/>
      </w:pPr>
      <w:r>
        <w:rPr>
          <w:rFonts w:ascii="Times New Roman"/>
          <w:b w:val="false"/>
          <w:i w:val="false"/>
          <w:color w:val="000000"/>
          <w:sz w:val="28"/>
        </w:rPr>
        <w:t>
      223. Жұмыс бағдарламасында:</w:t>
      </w:r>
    </w:p>
    <w:bookmarkEnd w:id="511"/>
    <w:bookmarkStart w:name="z541" w:id="512"/>
    <w:p>
      <w:pPr>
        <w:spacing w:after="0"/>
        <w:ind w:left="0"/>
        <w:jc w:val="both"/>
      </w:pPr>
      <w:r>
        <w:rPr>
          <w:rFonts w:ascii="Times New Roman"/>
          <w:b w:val="false"/>
          <w:i w:val="false"/>
          <w:color w:val="000000"/>
          <w:sz w:val="28"/>
        </w:rPr>
        <w:t>
      1) AC деректері үшін бақыланатын жабдықтар мен құбыржолдарының нақты тізбесі;</w:t>
      </w:r>
    </w:p>
    <w:bookmarkEnd w:id="512"/>
    <w:bookmarkStart w:name="z542" w:id="513"/>
    <w:p>
      <w:pPr>
        <w:spacing w:after="0"/>
        <w:ind w:left="0"/>
        <w:jc w:val="both"/>
      </w:pPr>
      <w:r>
        <w:rPr>
          <w:rFonts w:ascii="Times New Roman"/>
          <w:b w:val="false"/>
          <w:i w:val="false"/>
          <w:color w:val="000000"/>
          <w:sz w:val="28"/>
        </w:rPr>
        <w:t>
      2) бақыланатын жабдықтар мен құбыржолдарының нақты түрлері үшін бұзбайтын бақылаудың тізбесі мен аймақтардың координаттары;</w:t>
      </w:r>
    </w:p>
    <w:bookmarkEnd w:id="513"/>
    <w:bookmarkStart w:name="z543" w:id="514"/>
    <w:p>
      <w:pPr>
        <w:spacing w:after="0"/>
        <w:ind w:left="0"/>
        <w:jc w:val="both"/>
      </w:pPr>
      <w:r>
        <w:rPr>
          <w:rFonts w:ascii="Times New Roman"/>
          <w:b w:val="false"/>
          <w:i w:val="false"/>
          <w:color w:val="000000"/>
          <w:sz w:val="28"/>
        </w:rPr>
        <w:t>
      3) бұзатын бақылау үшін үлгілерді кесу аймақтарының координаттары;</w:t>
      </w:r>
    </w:p>
    <w:bookmarkEnd w:id="514"/>
    <w:bookmarkStart w:name="z544" w:id="515"/>
    <w:p>
      <w:pPr>
        <w:spacing w:after="0"/>
        <w:ind w:left="0"/>
        <w:jc w:val="both"/>
      </w:pPr>
      <w:r>
        <w:rPr>
          <w:rFonts w:ascii="Times New Roman"/>
          <w:b w:val="false"/>
          <w:i w:val="false"/>
          <w:color w:val="000000"/>
          <w:sz w:val="28"/>
        </w:rPr>
        <w:t>
      4) оларды орналастырудың нақты аймақтарын көрсете отырып, үлгі-айғақтардың түрлері мен саны;</w:t>
      </w:r>
    </w:p>
    <w:bookmarkEnd w:id="515"/>
    <w:bookmarkStart w:name="z545" w:id="516"/>
    <w:p>
      <w:pPr>
        <w:spacing w:after="0"/>
        <w:ind w:left="0"/>
        <w:jc w:val="both"/>
      </w:pPr>
      <w:r>
        <w:rPr>
          <w:rFonts w:ascii="Times New Roman"/>
          <w:b w:val="false"/>
          <w:i w:val="false"/>
          <w:color w:val="000000"/>
          <w:sz w:val="28"/>
        </w:rPr>
        <w:t>
      5) бақылау әдістемелерін сипаттамасы (немесе тиісті құжаттарға сілтеме);</w:t>
      </w:r>
    </w:p>
    <w:bookmarkEnd w:id="516"/>
    <w:bookmarkStart w:name="z546" w:id="517"/>
    <w:p>
      <w:pPr>
        <w:spacing w:after="0"/>
        <w:ind w:left="0"/>
        <w:jc w:val="both"/>
      </w:pPr>
      <w:r>
        <w:rPr>
          <w:rFonts w:ascii="Times New Roman"/>
          <w:b w:val="false"/>
          <w:i w:val="false"/>
          <w:color w:val="000000"/>
          <w:sz w:val="28"/>
        </w:rPr>
        <w:t>
      6) бақылауды жүзеге асыру үшін қажетті техникалық және ұйымдық іс-шаралар тізбесі;</w:t>
      </w:r>
    </w:p>
    <w:bookmarkEnd w:id="517"/>
    <w:bookmarkStart w:name="z547" w:id="518"/>
    <w:p>
      <w:pPr>
        <w:spacing w:after="0"/>
        <w:ind w:left="0"/>
        <w:jc w:val="both"/>
      </w:pPr>
      <w:r>
        <w:rPr>
          <w:rFonts w:ascii="Times New Roman"/>
          <w:b w:val="false"/>
          <w:i w:val="false"/>
          <w:color w:val="000000"/>
          <w:sz w:val="28"/>
        </w:rPr>
        <w:t>
      7) бақылауды жүргізуге персоналдың қажеттілігі;</w:t>
      </w:r>
    </w:p>
    <w:bookmarkEnd w:id="518"/>
    <w:bookmarkStart w:name="z548" w:id="519"/>
    <w:p>
      <w:pPr>
        <w:spacing w:after="0"/>
        <w:ind w:left="0"/>
        <w:jc w:val="both"/>
      </w:pPr>
      <w:r>
        <w:rPr>
          <w:rFonts w:ascii="Times New Roman"/>
          <w:b w:val="false"/>
          <w:i w:val="false"/>
          <w:color w:val="000000"/>
          <w:sz w:val="28"/>
        </w:rPr>
        <w:t>
      8) бақылауды жүргізуге жауапты тұлғаның тегі мен лауазымы;</w:t>
      </w:r>
    </w:p>
    <w:bookmarkEnd w:id="519"/>
    <w:bookmarkStart w:name="z549" w:id="520"/>
    <w:p>
      <w:pPr>
        <w:spacing w:after="0"/>
        <w:ind w:left="0"/>
        <w:jc w:val="both"/>
      </w:pPr>
      <w:r>
        <w:rPr>
          <w:rFonts w:ascii="Times New Roman"/>
          <w:b w:val="false"/>
          <w:i w:val="false"/>
          <w:color w:val="000000"/>
          <w:sz w:val="28"/>
        </w:rPr>
        <w:t>
      9) техникалық қауіпсіздік жөніндегі талаптар;</w:t>
      </w:r>
    </w:p>
    <w:bookmarkEnd w:id="520"/>
    <w:bookmarkStart w:name="z550" w:id="521"/>
    <w:p>
      <w:pPr>
        <w:spacing w:after="0"/>
        <w:ind w:left="0"/>
        <w:jc w:val="both"/>
      </w:pPr>
      <w:r>
        <w:rPr>
          <w:rFonts w:ascii="Times New Roman"/>
          <w:b w:val="false"/>
          <w:i w:val="false"/>
          <w:color w:val="000000"/>
          <w:sz w:val="28"/>
        </w:rPr>
        <w:t>
      10) бақылауды жүргізудің ұйымдық мәселелері бойынша нұсқаулар;</w:t>
      </w:r>
    </w:p>
    <w:bookmarkEnd w:id="521"/>
    <w:bookmarkStart w:name="z551" w:id="522"/>
    <w:p>
      <w:pPr>
        <w:spacing w:after="0"/>
        <w:ind w:left="0"/>
        <w:jc w:val="both"/>
      </w:pPr>
      <w:r>
        <w:rPr>
          <w:rFonts w:ascii="Times New Roman"/>
          <w:b w:val="false"/>
          <w:i w:val="false"/>
          <w:color w:val="000000"/>
          <w:sz w:val="28"/>
        </w:rPr>
        <w:t>
      11) алынған нәтижелер мен есептік құжаттаманы өңдеу тәсілдері бойынша нұсқаулар көрсетілуге тиіс.</w:t>
      </w:r>
    </w:p>
    <w:bookmarkEnd w:id="522"/>
    <w:bookmarkStart w:name="z552" w:id="523"/>
    <w:p>
      <w:pPr>
        <w:spacing w:after="0"/>
        <w:ind w:left="0"/>
        <w:jc w:val="both"/>
      </w:pPr>
      <w:r>
        <w:rPr>
          <w:rFonts w:ascii="Times New Roman"/>
          <w:b w:val="false"/>
          <w:i w:val="false"/>
          <w:color w:val="000000"/>
          <w:sz w:val="28"/>
        </w:rPr>
        <w:t>
      224. Жұмыс бағдарламасын AC әкімшілігі бекітеді.</w:t>
      </w:r>
    </w:p>
    <w:bookmarkEnd w:id="523"/>
    <w:bookmarkStart w:name="z553" w:id="524"/>
    <w:p>
      <w:pPr>
        <w:spacing w:after="0"/>
        <w:ind w:left="0"/>
        <w:jc w:val="left"/>
      </w:pPr>
      <w:r>
        <w:rPr>
          <w:rFonts w:ascii="Times New Roman"/>
          <w:b/>
          <w:i w:val="false"/>
          <w:color w:val="000000"/>
        </w:rPr>
        <w:t xml:space="preserve"> 5-параграф. Бақылау мерзімділігі</w:t>
      </w:r>
    </w:p>
    <w:bookmarkEnd w:id="524"/>
    <w:bookmarkStart w:name="z554" w:id="525"/>
    <w:p>
      <w:pPr>
        <w:spacing w:after="0"/>
        <w:ind w:left="0"/>
        <w:jc w:val="both"/>
      </w:pPr>
      <w:r>
        <w:rPr>
          <w:rFonts w:ascii="Times New Roman"/>
          <w:b w:val="false"/>
          <w:i w:val="false"/>
          <w:color w:val="000000"/>
          <w:sz w:val="28"/>
        </w:rPr>
        <w:t>
      225. Пайдалану алдындағы бақылау жабдықтар мен құбыржолдарын пайдалануға бергенге дейін металдың бастапқы жағдайын тіркеу үшін жүргізіледі, соңынан мерзімді бақылау деректері салыстырылады.</w:t>
      </w:r>
    </w:p>
    <w:bookmarkEnd w:id="525"/>
    <w:bookmarkStart w:name="z555" w:id="526"/>
    <w:p>
      <w:pPr>
        <w:spacing w:after="0"/>
        <w:ind w:left="0"/>
        <w:jc w:val="both"/>
      </w:pPr>
      <w:r>
        <w:rPr>
          <w:rFonts w:ascii="Times New Roman"/>
          <w:b w:val="false"/>
          <w:i w:val="false"/>
          <w:color w:val="000000"/>
          <w:sz w:val="28"/>
        </w:rPr>
        <w:t>
      226. Бұзбайтын әдістермен мерзімді бақылау мынадай мерзімдерде жүргізіледі:</w:t>
      </w:r>
    </w:p>
    <w:bookmarkEnd w:id="526"/>
    <w:bookmarkStart w:name="z556" w:id="527"/>
    <w:p>
      <w:pPr>
        <w:spacing w:after="0"/>
        <w:ind w:left="0"/>
        <w:jc w:val="both"/>
      </w:pPr>
      <w:r>
        <w:rPr>
          <w:rFonts w:ascii="Times New Roman"/>
          <w:b w:val="false"/>
          <w:i w:val="false"/>
          <w:color w:val="000000"/>
          <w:sz w:val="28"/>
        </w:rPr>
        <w:t>
      1) бірінші – жабдықтар мен құбыржолдардың 20000 (жиырма мың) жұмыс сағатынан кешіктірмей;</w:t>
      </w:r>
    </w:p>
    <w:bookmarkEnd w:id="527"/>
    <w:bookmarkStart w:name="z557" w:id="528"/>
    <w:p>
      <w:pPr>
        <w:spacing w:after="0"/>
        <w:ind w:left="0"/>
        <w:jc w:val="both"/>
      </w:pPr>
      <w:r>
        <w:rPr>
          <w:rFonts w:ascii="Times New Roman"/>
          <w:b w:val="false"/>
          <w:i w:val="false"/>
          <w:color w:val="000000"/>
          <w:sz w:val="28"/>
        </w:rPr>
        <w:t>
      2) кейінгілері – құбыржолдардан немесе бойлық дәнекерлеу жіктерімен тоғындардан дайындалған 1-қауіпсіздік сыныбының жабдықтары және 2-қауіпсіздік сыныбының жабдықтары мен құбыржолдары үшін бұрынғы жүргізілген бақылаудан есептегенде әрбір 30000 (отыз мың) жұмыс сағатынан кешіктірмей;</w:t>
      </w:r>
    </w:p>
    <w:bookmarkEnd w:id="528"/>
    <w:bookmarkStart w:name="z558" w:id="529"/>
    <w:p>
      <w:pPr>
        <w:spacing w:after="0"/>
        <w:ind w:left="0"/>
        <w:jc w:val="both"/>
      </w:pPr>
      <w:r>
        <w:rPr>
          <w:rFonts w:ascii="Times New Roman"/>
          <w:b w:val="false"/>
          <w:i w:val="false"/>
          <w:color w:val="000000"/>
          <w:sz w:val="28"/>
        </w:rPr>
        <w:t>
      3) бақылауға жататын қалған жабдықтар мен құбыржолдары үшін – бұрынғы жүргізілген бақылаудан есептегенде әрбір 45000 (қырық бес мың) жұмыс сағаты сайын.</w:t>
      </w:r>
    </w:p>
    <w:bookmarkEnd w:id="529"/>
    <w:bookmarkStart w:name="z559" w:id="530"/>
    <w:p>
      <w:pPr>
        <w:spacing w:after="0"/>
        <w:ind w:left="0"/>
        <w:jc w:val="both"/>
      </w:pPr>
      <w:r>
        <w:rPr>
          <w:rFonts w:ascii="Times New Roman"/>
          <w:b w:val="false"/>
          <w:i w:val="false"/>
          <w:color w:val="000000"/>
          <w:sz w:val="28"/>
        </w:rPr>
        <w:t>
      Көзделген бақылауды (біріншіден кейін) орындау мерзімді ұзақтығы 5000 (бес мың) сағаттан кем емес көрсетілген шеңбердегі аралық кезеңдер бойынша бөлінуі мүмкін.</w:t>
      </w:r>
    </w:p>
    <w:bookmarkEnd w:id="530"/>
    <w:bookmarkStart w:name="z560" w:id="531"/>
    <w:p>
      <w:pPr>
        <w:spacing w:after="0"/>
        <w:ind w:left="0"/>
        <w:jc w:val="both"/>
      </w:pPr>
      <w:r>
        <w:rPr>
          <w:rFonts w:ascii="Times New Roman"/>
          <w:b w:val="false"/>
          <w:i w:val="false"/>
          <w:color w:val="000000"/>
          <w:sz w:val="28"/>
        </w:rPr>
        <w:t>
      227. Құбыржолдары металының механикалық ерекшеліктерін бұзбайтын және (немесе) бұзатын әдістермен бақылау сулы және суграфитті реакторлардағы AC үшін кем дегенде пайдаланудағы әрбір 100000 (жүз мың) сағат сайын және сұйық металды жылу тасымалдаушымен шапшаң нейтрондардағы AC үшін әрбір 50000 (елу мың) сағат сайын жүргізіледі.</w:t>
      </w:r>
    </w:p>
    <w:bookmarkEnd w:id="531"/>
    <w:bookmarkStart w:name="z561" w:id="532"/>
    <w:p>
      <w:pPr>
        <w:spacing w:after="0"/>
        <w:ind w:left="0"/>
        <w:jc w:val="both"/>
      </w:pPr>
      <w:r>
        <w:rPr>
          <w:rFonts w:ascii="Times New Roman"/>
          <w:b w:val="false"/>
          <w:i w:val="false"/>
          <w:color w:val="000000"/>
          <w:sz w:val="28"/>
        </w:rPr>
        <w:t>
      228. Үлгі-айғақтарды түсіру мен сынаулардың мерзімділігі АС-тың жобалық-конструкторлық құжаттамасында белгіленеді.</w:t>
      </w:r>
    </w:p>
    <w:bookmarkEnd w:id="532"/>
    <w:bookmarkStart w:name="z562" w:id="533"/>
    <w:p>
      <w:pPr>
        <w:spacing w:after="0"/>
        <w:ind w:left="0"/>
        <w:jc w:val="both"/>
      </w:pPr>
      <w:r>
        <w:rPr>
          <w:rFonts w:ascii="Times New Roman"/>
          <w:b w:val="false"/>
          <w:i w:val="false"/>
          <w:color w:val="000000"/>
          <w:sz w:val="28"/>
        </w:rPr>
        <w:t>
      229. Үлгі-айғақтардың бірінші түсіру сынаулары нәтижелеріне байланысты түсірудің кейінгі мерзімдері пайдаланушы ұйым мен конструкторлық ұйымның арасындағы келісу бойынша өзгеруі мүмкін.</w:t>
      </w:r>
    </w:p>
    <w:bookmarkEnd w:id="533"/>
    <w:bookmarkStart w:name="z563" w:id="534"/>
    <w:p>
      <w:pPr>
        <w:spacing w:after="0"/>
        <w:ind w:left="0"/>
        <w:jc w:val="both"/>
      </w:pPr>
      <w:r>
        <w:rPr>
          <w:rFonts w:ascii="Times New Roman"/>
          <w:b w:val="false"/>
          <w:i w:val="false"/>
          <w:color w:val="000000"/>
          <w:sz w:val="28"/>
        </w:rPr>
        <w:t>
      230. Жалпы және жергілікті жарғақтық және жалпы иілмелі кернеулер әрекеттерінің аймақтарындағы жабдықтар мен құбыржолдарына белгіленген жылжымалылық жылдамдығы 10</w:t>
      </w:r>
      <w:r>
        <w:rPr>
          <w:rFonts w:ascii="Times New Roman"/>
          <w:b w:val="false"/>
          <w:i w:val="false"/>
          <w:color w:val="000000"/>
          <w:vertAlign w:val="superscript"/>
        </w:rPr>
        <w:t>-5</w:t>
      </w:r>
      <w:r>
        <w:rPr>
          <w:rFonts w:ascii="Times New Roman"/>
          <w:b w:val="false"/>
          <w:i w:val="false"/>
          <w:color w:val="000000"/>
          <w:vertAlign w:val="superscript"/>
        </w:rPr>
        <w:t xml:space="preserve"> </w:t>
      </w:r>
      <w:r>
        <w:rPr>
          <w:rFonts w:ascii="Times New Roman"/>
          <w:b w:val="false"/>
          <w:i w:val="false"/>
          <w:color w:val="000000"/>
          <w:sz w:val="28"/>
        </w:rPr>
        <w:t>%/сағ. артық болған кезде, жобалау-конструкторлық құжаттамасында көрсетілген орындарда сыртқы және ішкі көлемдерді өлшеу мынадай мерзімдерде:</w:t>
      </w:r>
    </w:p>
    <w:bookmarkEnd w:id="534"/>
    <w:bookmarkStart w:name="z564" w:id="535"/>
    <w:p>
      <w:pPr>
        <w:spacing w:after="0"/>
        <w:ind w:left="0"/>
        <w:jc w:val="both"/>
      </w:pPr>
      <w:r>
        <w:rPr>
          <w:rFonts w:ascii="Times New Roman"/>
          <w:b w:val="false"/>
          <w:i w:val="false"/>
          <w:color w:val="000000"/>
          <w:sz w:val="28"/>
        </w:rPr>
        <w:t>
      1) бірінші – пайдалануға беру алдында;</w:t>
      </w:r>
    </w:p>
    <w:bookmarkEnd w:id="535"/>
    <w:bookmarkStart w:name="z565" w:id="536"/>
    <w:p>
      <w:pPr>
        <w:spacing w:after="0"/>
        <w:ind w:left="0"/>
        <w:jc w:val="both"/>
      </w:pPr>
      <w:r>
        <w:rPr>
          <w:rFonts w:ascii="Times New Roman"/>
          <w:b w:val="false"/>
          <w:i w:val="false"/>
          <w:color w:val="000000"/>
          <w:sz w:val="28"/>
        </w:rPr>
        <w:t>
      2) екінші – іске қосылғаннан кейін 30000 (отыз мың) сағат өткен соң;</w:t>
      </w:r>
    </w:p>
    <w:bookmarkEnd w:id="536"/>
    <w:bookmarkStart w:name="z566" w:id="537"/>
    <w:p>
      <w:pPr>
        <w:spacing w:after="0"/>
        <w:ind w:left="0"/>
        <w:jc w:val="both"/>
      </w:pPr>
      <w:r>
        <w:rPr>
          <w:rFonts w:ascii="Times New Roman"/>
          <w:b w:val="false"/>
          <w:i w:val="false"/>
          <w:color w:val="000000"/>
          <w:sz w:val="28"/>
        </w:rPr>
        <w:t>
      3) кейінгілері – бұрынғы өлшеуден кейін әрбір 50000 (елу мың) сағат өткен сайын жүргізілуге тиіс.</w:t>
      </w:r>
    </w:p>
    <w:bookmarkEnd w:id="537"/>
    <w:bookmarkStart w:name="z567" w:id="538"/>
    <w:p>
      <w:pPr>
        <w:spacing w:after="0"/>
        <w:ind w:left="0"/>
        <w:jc w:val="both"/>
      </w:pPr>
      <w:r>
        <w:rPr>
          <w:rFonts w:ascii="Times New Roman"/>
          <w:b w:val="false"/>
          <w:i w:val="false"/>
          <w:color w:val="000000"/>
          <w:sz w:val="28"/>
        </w:rPr>
        <w:t>
      Жол берілмейтін қалдық деформация табылған орындардан құрылымды, материалдың ерекшеліктері мен жағдайын кейінгі зерттеулер үшін міндетті түрде үлгілерді кесіп алу керек.</w:t>
      </w:r>
    </w:p>
    <w:bookmarkEnd w:id="538"/>
    <w:bookmarkStart w:name="z568" w:id="539"/>
    <w:p>
      <w:pPr>
        <w:spacing w:after="0"/>
        <w:ind w:left="0"/>
        <w:jc w:val="left"/>
      </w:pPr>
      <w:r>
        <w:rPr>
          <w:rFonts w:ascii="Times New Roman"/>
          <w:b/>
          <w:i w:val="false"/>
          <w:color w:val="000000"/>
        </w:rPr>
        <w:t xml:space="preserve"> 6-параграф. Үлгі-айғақтарға қойылатын талаптар</w:t>
      </w:r>
    </w:p>
    <w:bookmarkEnd w:id="539"/>
    <w:bookmarkStart w:name="z569" w:id="540"/>
    <w:p>
      <w:pPr>
        <w:spacing w:after="0"/>
        <w:ind w:left="0"/>
        <w:jc w:val="both"/>
      </w:pPr>
      <w:r>
        <w:rPr>
          <w:rFonts w:ascii="Times New Roman"/>
          <w:b w:val="false"/>
          <w:i w:val="false"/>
          <w:color w:val="000000"/>
          <w:sz w:val="28"/>
        </w:rPr>
        <w:t>
      231. Үлгі-айғақтарда анықталатын сипаттамалардың тізбесін, жабдықтар мен құбыржолдарын бекіту тәсілдері мен оларды орнату орындарын, сондай-ақ сынақтар бағдарламасын конструкторлық (жобалық) ұйым әзірлеуге (немесе көрсетуге) және АС-тың конструкторлық құжаттамасында келтірілуге тиіс.</w:t>
      </w:r>
    </w:p>
    <w:bookmarkEnd w:id="540"/>
    <w:bookmarkStart w:name="z570" w:id="541"/>
    <w:p>
      <w:pPr>
        <w:spacing w:after="0"/>
        <w:ind w:left="0"/>
        <w:jc w:val="both"/>
      </w:pPr>
      <w:r>
        <w:rPr>
          <w:rFonts w:ascii="Times New Roman"/>
          <w:b w:val="false"/>
          <w:i w:val="false"/>
          <w:color w:val="000000"/>
          <w:sz w:val="28"/>
        </w:rPr>
        <w:t>
      232. Мортты бұзылуға қарсылық сипаттамасын және механикалық ерекшеліктерін бақылау үшін үлгі-айғақтар міндетті түрде:</w:t>
      </w:r>
    </w:p>
    <w:bookmarkEnd w:id="541"/>
    <w:bookmarkStart w:name="z571" w:id="542"/>
    <w:p>
      <w:pPr>
        <w:spacing w:after="0"/>
        <w:ind w:left="0"/>
        <w:jc w:val="both"/>
      </w:pPr>
      <w:r>
        <w:rPr>
          <w:rFonts w:ascii="Times New Roman"/>
          <w:b w:val="false"/>
          <w:i w:val="false"/>
          <w:color w:val="000000"/>
          <w:sz w:val="28"/>
        </w:rPr>
        <w:t>
      1) су-сулы реакторға – белсенді аймаққа қарсы орналасқан корпус алаңдарының маңына;</w:t>
      </w:r>
    </w:p>
    <w:bookmarkEnd w:id="542"/>
    <w:bookmarkStart w:name="z572" w:id="543"/>
    <w:p>
      <w:pPr>
        <w:spacing w:after="0"/>
        <w:ind w:left="0"/>
        <w:jc w:val="both"/>
      </w:pPr>
      <w:r>
        <w:rPr>
          <w:rFonts w:ascii="Times New Roman"/>
          <w:b w:val="false"/>
          <w:i w:val="false"/>
          <w:color w:val="000000"/>
          <w:sz w:val="28"/>
        </w:rPr>
        <w:t>
      2) су-графитті реакторға – технологиялық арналарға;</w:t>
      </w:r>
    </w:p>
    <w:bookmarkEnd w:id="543"/>
    <w:bookmarkStart w:name="z573" w:id="544"/>
    <w:p>
      <w:pPr>
        <w:spacing w:after="0"/>
        <w:ind w:left="0"/>
        <w:jc w:val="both"/>
      </w:pPr>
      <w:r>
        <w:rPr>
          <w:rFonts w:ascii="Times New Roman"/>
          <w:b w:val="false"/>
          <w:i w:val="false"/>
          <w:color w:val="000000"/>
          <w:sz w:val="28"/>
        </w:rPr>
        <w:t>
      3) шапшаң нейтрондардағы реакторға – нейтрондардың ең жоғары ағысы әсер ететін корпус алаңдарының маңына орнатылуға тиіс.</w:t>
      </w:r>
    </w:p>
    <w:bookmarkEnd w:id="544"/>
    <w:bookmarkStart w:name="z574" w:id="545"/>
    <w:p>
      <w:pPr>
        <w:spacing w:after="0"/>
        <w:ind w:left="0"/>
        <w:jc w:val="both"/>
      </w:pPr>
      <w:r>
        <w:rPr>
          <w:rFonts w:ascii="Times New Roman"/>
          <w:b w:val="false"/>
          <w:i w:val="false"/>
          <w:color w:val="000000"/>
          <w:sz w:val="28"/>
        </w:rPr>
        <w:t>
      233. Үлгі-айғақтардың саны өлшенетін сипаттамалардың нейтрондардың флюенсіне тәуелділігін нақты белгілеу мүмкін болатындай болуға тиіс.</w:t>
      </w:r>
    </w:p>
    <w:bookmarkEnd w:id="545"/>
    <w:bookmarkStart w:name="z575" w:id="546"/>
    <w:p>
      <w:pPr>
        <w:spacing w:after="0"/>
        <w:ind w:left="0"/>
        <w:jc w:val="both"/>
      </w:pPr>
      <w:r>
        <w:rPr>
          <w:rFonts w:ascii="Times New Roman"/>
          <w:b w:val="false"/>
          <w:i w:val="false"/>
          <w:color w:val="000000"/>
          <w:sz w:val="28"/>
        </w:rPr>
        <w:t>
      Әрбір түсіру кезінде:</w:t>
      </w:r>
    </w:p>
    <w:bookmarkEnd w:id="546"/>
    <w:bookmarkStart w:name="z576" w:id="547"/>
    <w:p>
      <w:pPr>
        <w:spacing w:after="0"/>
        <w:ind w:left="0"/>
        <w:jc w:val="both"/>
      </w:pPr>
      <w:r>
        <w:rPr>
          <w:rFonts w:ascii="Times New Roman"/>
          <w:b w:val="false"/>
          <w:i w:val="false"/>
          <w:color w:val="000000"/>
          <w:sz w:val="28"/>
        </w:rPr>
        <w:t>
      1) механикалық ерекшеліктерін анықтау үшін кемінде алты үлгісі (бөлме температурасында кем дегенде үшеуін және есептік температурада кемінде үшеуін);</w:t>
      </w:r>
    </w:p>
    <w:bookmarkEnd w:id="547"/>
    <w:bookmarkStart w:name="z577" w:id="548"/>
    <w:p>
      <w:pPr>
        <w:spacing w:after="0"/>
        <w:ind w:left="0"/>
        <w:jc w:val="both"/>
      </w:pPr>
      <w:r>
        <w:rPr>
          <w:rFonts w:ascii="Times New Roman"/>
          <w:b w:val="false"/>
          <w:i w:val="false"/>
          <w:color w:val="000000"/>
          <w:sz w:val="28"/>
        </w:rPr>
        <w:t>
      2) морттықтың сындарлы температурасын анықтау үшін кем дегенде он бес үлгісі;</w:t>
      </w:r>
    </w:p>
    <w:bookmarkEnd w:id="548"/>
    <w:bookmarkStart w:name="z578" w:id="549"/>
    <w:p>
      <w:pPr>
        <w:spacing w:after="0"/>
        <w:ind w:left="0"/>
        <w:jc w:val="both"/>
      </w:pPr>
      <w:r>
        <w:rPr>
          <w:rFonts w:ascii="Times New Roman"/>
          <w:b w:val="false"/>
          <w:i w:val="false"/>
          <w:color w:val="000000"/>
          <w:sz w:val="28"/>
        </w:rPr>
        <w:t>
      3) циклдік беріктігі сипаттамаларын анықтау үшін кем дегенде он бес үлгісі;</w:t>
      </w:r>
    </w:p>
    <w:bookmarkEnd w:id="549"/>
    <w:bookmarkStart w:name="z579" w:id="550"/>
    <w:p>
      <w:pPr>
        <w:spacing w:after="0"/>
        <w:ind w:left="0"/>
        <w:jc w:val="both"/>
      </w:pPr>
      <w:r>
        <w:rPr>
          <w:rFonts w:ascii="Times New Roman"/>
          <w:b w:val="false"/>
          <w:i w:val="false"/>
          <w:color w:val="000000"/>
          <w:sz w:val="28"/>
        </w:rPr>
        <w:t>
      4) бұзылу тұтқырлығын немесе жарықтардың сындарлы ашылуын анықтау үшін кем дегенде сегіз үлгісі;</w:t>
      </w:r>
    </w:p>
    <w:bookmarkEnd w:id="550"/>
    <w:bookmarkStart w:name="z580" w:id="551"/>
    <w:p>
      <w:pPr>
        <w:spacing w:after="0"/>
        <w:ind w:left="0"/>
        <w:jc w:val="both"/>
      </w:pPr>
      <w:r>
        <w:rPr>
          <w:rFonts w:ascii="Times New Roman"/>
          <w:b w:val="false"/>
          <w:i w:val="false"/>
          <w:color w:val="000000"/>
          <w:sz w:val="28"/>
        </w:rPr>
        <w:t>
      5) коррозия сипаттамаларын зерттеу үшін кем дегенде бес үлгісі сыналуға тиіс.</w:t>
      </w:r>
    </w:p>
    <w:bookmarkEnd w:id="551"/>
    <w:bookmarkStart w:name="z581" w:id="552"/>
    <w:p>
      <w:pPr>
        <w:spacing w:after="0"/>
        <w:ind w:left="0"/>
        <w:jc w:val="both"/>
      </w:pPr>
      <w:r>
        <w:rPr>
          <w:rFonts w:ascii="Times New Roman"/>
          <w:b w:val="false"/>
          <w:i w:val="false"/>
          <w:color w:val="000000"/>
          <w:sz w:val="28"/>
        </w:rPr>
        <w:t>
      234. Осы Техникалық регламенттің 233-тармағында айқындалған санда үлгі-айғақтарды орналастырудың техникалық мүмкіндігі болмаған жағдайда, конструкторлық ұйым уәкілетті органмен келісім бойынша бұл санды азайта алады, бірақ ол пайдаланудың әрбір сегіз жыл сайын бір рет бақылау жүргізу үшін талап етілетін шамадан кем болмауға тиіс.</w:t>
      </w:r>
    </w:p>
    <w:bookmarkEnd w:id="552"/>
    <w:bookmarkStart w:name="z582" w:id="553"/>
    <w:p>
      <w:pPr>
        <w:spacing w:after="0"/>
        <w:ind w:left="0"/>
        <w:jc w:val="both"/>
      </w:pPr>
      <w:r>
        <w:rPr>
          <w:rFonts w:ascii="Times New Roman"/>
          <w:b w:val="false"/>
          <w:i w:val="false"/>
          <w:color w:val="000000"/>
          <w:sz w:val="28"/>
        </w:rPr>
        <w:t xml:space="preserve">
      235. Реакторлардың корпустарында және технологиялық арналарда контейнерге (құрастыруға) үлгілермен бірге нейтрондардың флюенсін, сондай-ақ температураны (±10 </w:t>
      </w:r>
      <w:r>
        <w:rPr>
          <w:rFonts w:ascii="Times New Roman"/>
          <w:b w:val="false"/>
          <w:i w:val="false"/>
          <w:color w:val="000000"/>
          <w:vertAlign w:val="superscript"/>
        </w:rPr>
        <w:t>о</w:t>
      </w:r>
      <w:r>
        <w:rPr>
          <w:rFonts w:ascii="Times New Roman"/>
          <w:b w:val="false"/>
          <w:i w:val="false"/>
          <w:color w:val="000000"/>
          <w:sz w:val="28"/>
        </w:rPr>
        <w:t>С-тан аспайтын қателікпен) анықтау үшін индикаторлар (детекторлар) орнатылуға тиіс.</w:t>
      </w:r>
    </w:p>
    <w:bookmarkEnd w:id="553"/>
    <w:bookmarkStart w:name="z583" w:id="554"/>
    <w:p>
      <w:pPr>
        <w:spacing w:after="0"/>
        <w:ind w:left="0"/>
        <w:jc w:val="both"/>
      </w:pPr>
      <w:r>
        <w:rPr>
          <w:rFonts w:ascii="Times New Roman"/>
          <w:b w:val="false"/>
          <w:i w:val="false"/>
          <w:color w:val="000000"/>
          <w:sz w:val="28"/>
        </w:rPr>
        <w:t>
      236. Үлгі-айғақтарды жабдықты дайындаушы кәсіпорын дайындауға тиіс. Үлгі-айғақтарды дайындау үшін жабдықтар мен құбыржолдардың элементтері орындалатын штаттық дайындамалардың қиындыларынан немесе (қиындылардан дайындау мүмкін болмаған жағдайда) штаттық материалдардан немесе жартылай фабрикаттардан жасалатын жіберулер пайдалануға тиіс.</w:t>
      </w:r>
    </w:p>
    <w:bookmarkEnd w:id="554"/>
    <w:bookmarkStart w:name="z584" w:id="555"/>
    <w:p>
      <w:pPr>
        <w:spacing w:after="0"/>
        <w:ind w:left="0"/>
        <w:jc w:val="both"/>
      </w:pPr>
      <w:r>
        <w:rPr>
          <w:rFonts w:ascii="Times New Roman"/>
          <w:b w:val="false"/>
          <w:i w:val="false"/>
          <w:color w:val="000000"/>
          <w:sz w:val="28"/>
        </w:rPr>
        <w:t>
      237. Реакторлар корпустарының негізгі металының негізгі ерекшеліктерін бақылауға арналған үлгі-айғақтар реактордың белсенді аймағына қарсы орналасқан штаттық тоғындарының әдіптерінен кесілуге тиіс. Үлгі-айғақтарды кесу орнын және олардың жабдықтар және (немесе) құбыржолдарының жинағына санын конструкторлық ұйым анықтайды және конструкторлық құжаттамада көрсетеді.</w:t>
      </w:r>
    </w:p>
    <w:bookmarkEnd w:id="555"/>
    <w:bookmarkStart w:name="z585" w:id="556"/>
    <w:p>
      <w:pPr>
        <w:spacing w:after="0"/>
        <w:ind w:left="0"/>
        <w:jc w:val="both"/>
      </w:pPr>
      <w:r>
        <w:rPr>
          <w:rFonts w:ascii="Times New Roman"/>
          <w:b w:val="false"/>
          <w:i w:val="false"/>
          <w:color w:val="000000"/>
          <w:sz w:val="28"/>
        </w:rPr>
        <w:t>
      238. Пайдаланудың соңына қарай нейтрондар флюенсі кемінде 1022 нейтрон/м</w:t>
      </w:r>
      <w:r>
        <w:rPr>
          <w:rFonts w:ascii="Times New Roman"/>
          <w:b w:val="false"/>
          <w:i w:val="false"/>
          <w:color w:val="000000"/>
          <w:vertAlign w:val="superscript"/>
        </w:rPr>
        <w:t>2</w:t>
      </w:r>
      <w:r>
        <w:rPr>
          <w:rFonts w:ascii="Times New Roman"/>
          <w:b w:val="false"/>
          <w:i w:val="false"/>
          <w:color w:val="000000"/>
          <w:sz w:val="28"/>
        </w:rPr>
        <w:t xml:space="preserve"> (Е &gt; 0,5 МэВ) жететін дәнекерлеу қосылыстарының үлгі-айғақтары белсенді аймаққа қарсы орналасқан реактор корпусының дәнекерлеу жіктерінің партиясындағыдай дәнекерлеу материалдарымен (флюспен автоматты дәнекерлеу кезінде бір партия флюсімен үйлестіре отырып партиясы бір сыммен, қолмен доғалық дәнекерлеу кезінде партиясы бір электродтармен, аргондық доғалық дәнекерлеу кезінде партиясы бір сыммен) орындалған болуы қажет. Егер маркасы бір, балқытуы бір, диаметрі бір және беткі түрі бір сым әртүрлі партиялармен жеткізілсе, оған жалпы нөмір бере отырып, бір партия (балқыту ) сымы ретінде қарау керек.</w:t>
      </w:r>
    </w:p>
    <w:bookmarkEnd w:id="5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238-тармақ жаңа редакцияда – ҚР Энергетика министрінің 12.03.2021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86" w:id="557"/>
    <w:p>
      <w:pPr>
        <w:spacing w:after="0"/>
        <w:ind w:left="0"/>
        <w:jc w:val="both"/>
      </w:pPr>
      <w:r>
        <w:rPr>
          <w:rFonts w:ascii="Times New Roman"/>
          <w:b w:val="false"/>
          <w:i w:val="false"/>
          <w:color w:val="000000"/>
          <w:sz w:val="28"/>
        </w:rPr>
        <w:t>
      239. Егер конструкторлық құжаттамада жіктің түпкі бөлігінің үлгі-айғақтарын орналастыру көзделсе, онда дәнекерлеу қосылыстарының қоспасы аз қосымда материалдармен жіктің бөлігін балқыта отырып, орындау кезінде көрсетілген талапты жіктің түпкі бөлігін дәнекерлеуге арналған дәнекерлеу материалдары бойынша және жіктің қалған бөлігін балқытуға арналған дәнекерлеу материалдары бойынша бөлек сақтау керек.</w:t>
      </w:r>
    </w:p>
    <w:bookmarkEnd w:id="557"/>
    <w:bookmarkStart w:name="z587" w:id="558"/>
    <w:p>
      <w:pPr>
        <w:spacing w:after="0"/>
        <w:ind w:left="0"/>
        <w:jc w:val="both"/>
      </w:pPr>
      <w:r>
        <w:rPr>
          <w:rFonts w:ascii="Times New Roman"/>
          <w:b w:val="false"/>
          <w:i w:val="false"/>
          <w:color w:val="000000"/>
          <w:sz w:val="28"/>
        </w:rPr>
        <w:t>
      240. Үлгі-айғақтарды дайындауға арналған дайындамалар (дәнекерлеу қосылыстарды қоса алғанда) оларды дайындау процесінде және монтаждауда бақыланатын бұйымдар секілді, сондай термикалық өңдеуге жатқызылуға тиіс.</w:t>
      </w:r>
    </w:p>
    <w:bookmarkEnd w:id="558"/>
    <w:bookmarkStart w:name="z588" w:id="559"/>
    <w:p>
      <w:pPr>
        <w:spacing w:after="0"/>
        <w:ind w:left="0"/>
        <w:jc w:val="left"/>
      </w:pPr>
      <w:r>
        <w:rPr>
          <w:rFonts w:ascii="Times New Roman"/>
          <w:b/>
          <w:i w:val="false"/>
          <w:color w:val="000000"/>
        </w:rPr>
        <w:t xml:space="preserve"> 7-параграф. Металдың күйін бақылауды ұйымдастыру</w:t>
      </w:r>
    </w:p>
    <w:bookmarkEnd w:id="559"/>
    <w:bookmarkStart w:name="z589" w:id="560"/>
    <w:p>
      <w:pPr>
        <w:spacing w:after="0"/>
        <w:ind w:left="0"/>
        <w:jc w:val="both"/>
      </w:pPr>
      <w:r>
        <w:rPr>
          <w:rFonts w:ascii="Times New Roman"/>
          <w:b w:val="false"/>
          <w:i w:val="false"/>
          <w:color w:val="000000"/>
          <w:sz w:val="28"/>
        </w:rPr>
        <w:t>
      241. Металдың күйін бақылауды пайдаланушы ұйым дербес немесе мамандандырылған материалтану ұйымдарын тарта отырып, жүзеге асырады.</w:t>
      </w:r>
    </w:p>
    <w:bookmarkEnd w:id="560"/>
    <w:bookmarkStart w:name="z590" w:id="561"/>
    <w:p>
      <w:pPr>
        <w:spacing w:after="0"/>
        <w:ind w:left="0"/>
        <w:jc w:val="both"/>
      </w:pPr>
      <w:r>
        <w:rPr>
          <w:rFonts w:ascii="Times New Roman"/>
          <w:b w:val="false"/>
          <w:i w:val="false"/>
          <w:color w:val="000000"/>
          <w:sz w:val="28"/>
        </w:rPr>
        <w:t>
      242. Бақылау құралдарын жеткізу, бақылау құралдарын монтаждау, оларды сынау металдың күйін бірінші тексеру сәтіне дейін аяқталуға тиіс.</w:t>
      </w:r>
    </w:p>
    <w:bookmarkEnd w:id="561"/>
    <w:bookmarkStart w:name="z591" w:id="562"/>
    <w:p>
      <w:pPr>
        <w:spacing w:after="0"/>
        <w:ind w:left="0"/>
        <w:jc w:val="both"/>
      </w:pPr>
      <w:r>
        <w:rPr>
          <w:rFonts w:ascii="Times New Roman"/>
          <w:b w:val="false"/>
          <w:i w:val="false"/>
          <w:color w:val="000000"/>
          <w:sz w:val="28"/>
        </w:rPr>
        <w:t>
      243. Үлгі-айғақтарды, оларды жабдықтарға орналастыруға арналған контейнерлермен бірге дайындаушы-кәсіпорын жабдықпен бірге жеткізеді. Бұл ретте, сонымен бірге металдың бастапқы жағдайын бақылау үшін үлгі-айғақтардың бақылаушы жинағы жеткізілуге тиіс.</w:t>
      </w:r>
    </w:p>
    <w:bookmarkEnd w:id="562"/>
    <w:bookmarkStart w:name="z592" w:id="563"/>
    <w:p>
      <w:pPr>
        <w:spacing w:after="0"/>
        <w:ind w:left="0"/>
        <w:jc w:val="both"/>
      </w:pPr>
      <w:r>
        <w:rPr>
          <w:rFonts w:ascii="Times New Roman"/>
          <w:b w:val="false"/>
          <w:i w:val="false"/>
          <w:color w:val="000000"/>
          <w:sz w:val="28"/>
        </w:rPr>
        <w:t>
      244. Үлгі-айғақтарды сынауды пайдаланушы ұйым немесе мамандандырылған материалтану ұйымы жүргізеді. Үлгі-айғақтарды сынақ үшін мамандандырылған материалтану ұйымына түсіруді, сақтауды және жөнелтуді пайдаланушы ұйым жүзеге асырады.</w:t>
      </w:r>
    </w:p>
    <w:bookmarkEnd w:id="563"/>
    <w:bookmarkStart w:name="z593" w:id="564"/>
    <w:p>
      <w:pPr>
        <w:spacing w:after="0"/>
        <w:ind w:left="0"/>
        <w:jc w:val="both"/>
      </w:pPr>
      <w:r>
        <w:rPr>
          <w:rFonts w:ascii="Times New Roman"/>
          <w:b w:val="false"/>
          <w:i w:val="false"/>
          <w:color w:val="000000"/>
          <w:sz w:val="28"/>
        </w:rPr>
        <w:t>
      245. Жүргізілген металды бақылау нәтижелері бақылау жөніндегі есептік құжат болып табылатын хаттама немесе акті түрінде ресімделеді.</w:t>
      </w:r>
    </w:p>
    <w:bookmarkEnd w:id="564"/>
    <w:bookmarkStart w:name="z594" w:id="565"/>
    <w:p>
      <w:pPr>
        <w:spacing w:after="0"/>
        <w:ind w:left="0"/>
        <w:jc w:val="both"/>
      </w:pPr>
      <w:r>
        <w:rPr>
          <w:rFonts w:ascii="Times New Roman"/>
          <w:b w:val="false"/>
          <w:i w:val="false"/>
          <w:color w:val="000000"/>
          <w:sz w:val="28"/>
        </w:rPr>
        <w:t>
      246. Бұзбайтын бақылау жөніндегі есептік құжаттамаға кіретіндер:</w:t>
      </w:r>
    </w:p>
    <w:bookmarkEnd w:id="565"/>
    <w:bookmarkStart w:name="z595" w:id="566"/>
    <w:p>
      <w:pPr>
        <w:spacing w:after="0"/>
        <w:ind w:left="0"/>
        <w:jc w:val="both"/>
      </w:pPr>
      <w:r>
        <w:rPr>
          <w:rFonts w:ascii="Times New Roman"/>
          <w:b w:val="false"/>
          <w:i w:val="false"/>
          <w:color w:val="000000"/>
          <w:sz w:val="28"/>
        </w:rPr>
        <w:t>
      1) үлгілік бақылау бағдарламасының нөмірі;</w:t>
      </w:r>
    </w:p>
    <w:bookmarkEnd w:id="566"/>
    <w:bookmarkStart w:name="z596" w:id="567"/>
    <w:p>
      <w:pPr>
        <w:spacing w:after="0"/>
        <w:ind w:left="0"/>
        <w:jc w:val="both"/>
      </w:pPr>
      <w:r>
        <w:rPr>
          <w:rFonts w:ascii="Times New Roman"/>
          <w:b w:val="false"/>
          <w:i w:val="false"/>
          <w:color w:val="000000"/>
          <w:sz w:val="28"/>
        </w:rPr>
        <w:t>
      2) бақылаудың жұмыс бағдарламасының нөмірі;</w:t>
      </w:r>
    </w:p>
    <w:bookmarkEnd w:id="567"/>
    <w:bookmarkStart w:name="z597" w:id="568"/>
    <w:p>
      <w:pPr>
        <w:spacing w:after="0"/>
        <w:ind w:left="0"/>
        <w:jc w:val="both"/>
      </w:pPr>
      <w:r>
        <w:rPr>
          <w:rFonts w:ascii="Times New Roman"/>
          <w:b w:val="false"/>
          <w:i w:val="false"/>
          <w:color w:val="000000"/>
          <w:sz w:val="28"/>
        </w:rPr>
        <w:t>
      3) бақылау аймақтары және қолданылатын бақылау әдістері;</w:t>
      </w:r>
    </w:p>
    <w:bookmarkEnd w:id="568"/>
    <w:bookmarkStart w:name="z598" w:id="569"/>
    <w:p>
      <w:pPr>
        <w:spacing w:after="0"/>
        <w:ind w:left="0"/>
        <w:jc w:val="both"/>
      </w:pPr>
      <w:r>
        <w:rPr>
          <w:rFonts w:ascii="Times New Roman"/>
          <w:b w:val="false"/>
          <w:i w:val="false"/>
          <w:color w:val="000000"/>
          <w:sz w:val="28"/>
        </w:rPr>
        <w:t>
      4) пайдаланылған аппаратураны, сезгіштікті және басқа да негізгі сипаттамаларды қоса алғанда, бақылау жүргізу әдістемелерін сипаттау;</w:t>
      </w:r>
    </w:p>
    <w:bookmarkEnd w:id="569"/>
    <w:bookmarkStart w:name="z599" w:id="570"/>
    <w:p>
      <w:pPr>
        <w:spacing w:after="0"/>
        <w:ind w:left="0"/>
        <w:jc w:val="both"/>
      </w:pPr>
      <w:r>
        <w:rPr>
          <w:rFonts w:ascii="Times New Roman"/>
          <w:b w:val="false"/>
          <w:i w:val="false"/>
          <w:color w:val="000000"/>
          <w:sz w:val="28"/>
        </w:rPr>
        <w:t>
      5) бақылау нәтижелері (бақылаудың жол берілмейтін көрсеткіштері табылған жағдайда, көрсеткіштің түрін, дәл орналасуын және мәнін көрсету қажет);</w:t>
      </w:r>
    </w:p>
    <w:bookmarkEnd w:id="570"/>
    <w:bookmarkStart w:name="z600" w:id="571"/>
    <w:p>
      <w:pPr>
        <w:spacing w:after="0"/>
        <w:ind w:left="0"/>
        <w:jc w:val="both"/>
      </w:pPr>
      <w:r>
        <w:rPr>
          <w:rFonts w:ascii="Times New Roman"/>
          <w:b w:val="false"/>
          <w:i w:val="false"/>
          <w:color w:val="000000"/>
          <w:sz w:val="28"/>
        </w:rPr>
        <w:t>
      6) жұмыс бағдарламасынан (нұсқаулықтан) тіркелген ауытқулар;</w:t>
      </w:r>
    </w:p>
    <w:bookmarkEnd w:id="571"/>
    <w:bookmarkStart w:name="z601" w:id="572"/>
    <w:p>
      <w:pPr>
        <w:spacing w:after="0"/>
        <w:ind w:left="0"/>
        <w:jc w:val="both"/>
      </w:pPr>
      <w:r>
        <w:rPr>
          <w:rFonts w:ascii="Times New Roman"/>
          <w:b w:val="false"/>
          <w:i w:val="false"/>
          <w:color w:val="000000"/>
          <w:sz w:val="28"/>
        </w:rPr>
        <w:t>
      7) орындалған бақылау көлемін талап етілетін үлгілік бағдарлама көлемімен салыстыру;</w:t>
      </w:r>
    </w:p>
    <w:bookmarkEnd w:id="572"/>
    <w:bookmarkStart w:name="z602" w:id="573"/>
    <w:p>
      <w:pPr>
        <w:spacing w:after="0"/>
        <w:ind w:left="0"/>
        <w:jc w:val="both"/>
      </w:pPr>
      <w:r>
        <w:rPr>
          <w:rFonts w:ascii="Times New Roman"/>
          <w:b w:val="false"/>
          <w:i w:val="false"/>
          <w:color w:val="000000"/>
          <w:sz w:val="28"/>
        </w:rPr>
        <w:t>
      8) бақылау нәтижелерін бағалау;</w:t>
      </w:r>
    </w:p>
    <w:bookmarkEnd w:id="573"/>
    <w:bookmarkStart w:name="z603" w:id="574"/>
    <w:p>
      <w:pPr>
        <w:spacing w:after="0"/>
        <w:ind w:left="0"/>
        <w:jc w:val="both"/>
      </w:pPr>
      <w:r>
        <w:rPr>
          <w:rFonts w:ascii="Times New Roman"/>
          <w:b w:val="false"/>
          <w:i w:val="false"/>
          <w:color w:val="000000"/>
          <w:sz w:val="28"/>
        </w:rPr>
        <w:t>
      9) бақылауды жүргізуге жауапты тұлғаның қолы.</w:t>
      </w:r>
    </w:p>
    <w:bookmarkEnd w:id="574"/>
    <w:bookmarkStart w:name="z604" w:id="575"/>
    <w:p>
      <w:pPr>
        <w:spacing w:after="0"/>
        <w:ind w:left="0"/>
        <w:jc w:val="both"/>
      </w:pPr>
      <w:r>
        <w:rPr>
          <w:rFonts w:ascii="Times New Roman"/>
          <w:b w:val="false"/>
          <w:i w:val="false"/>
          <w:color w:val="000000"/>
          <w:sz w:val="28"/>
        </w:rPr>
        <w:t>
      247. Үлгілерді сынау нәтижелері жөніндегі есептік құжаттамаға кіретіндер:</w:t>
      </w:r>
    </w:p>
    <w:bookmarkEnd w:id="575"/>
    <w:bookmarkStart w:name="z605" w:id="576"/>
    <w:p>
      <w:pPr>
        <w:spacing w:after="0"/>
        <w:ind w:left="0"/>
        <w:jc w:val="both"/>
      </w:pPr>
      <w:r>
        <w:rPr>
          <w:rFonts w:ascii="Times New Roman"/>
          <w:b w:val="false"/>
          <w:i w:val="false"/>
          <w:color w:val="000000"/>
          <w:sz w:val="28"/>
        </w:rPr>
        <w:t>
      1) үлгілік бақылау бағдарламасының нөмірі;</w:t>
      </w:r>
    </w:p>
    <w:bookmarkEnd w:id="576"/>
    <w:bookmarkStart w:name="z606" w:id="577"/>
    <w:p>
      <w:pPr>
        <w:spacing w:after="0"/>
        <w:ind w:left="0"/>
        <w:jc w:val="both"/>
      </w:pPr>
      <w:r>
        <w:rPr>
          <w:rFonts w:ascii="Times New Roman"/>
          <w:b w:val="false"/>
          <w:i w:val="false"/>
          <w:color w:val="000000"/>
          <w:sz w:val="28"/>
        </w:rPr>
        <w:t>
      2) бақылаудың жұмыс бағдарламасының нөмірі;</w:t>
      </w:r>
    </w:p>
    <w:bookmarkEnd w:id="577"/>
    <w:bookmarkStart w:name="z607" w:id="578"/>
    <w:p>
      <w:pPr>
        <w:spacing w:after="0"/>
        <w:ind w:left="0"/>
        <w:jc w:val="both"/>
      </w:pPr>
      <w:r>
        <w:rPr>
          <w:rFonts w:ascii="Times New Roman"/>
          <w:b w:val="false"/>
          <w:i w:val="false"/>
          <w:color w:val="000000"/>
          <w:sz w:val="28"/>
        </w:rPr>
        <w:t>
      3) құбыржолдарынан үлгілерді кесу аймақтары және үлгі-айғақтардың орналасу аймақтары;</w:t>
      </w:r>
    </w:p>
    <w:bookmarkEnd w:id="578"/>
    <w:bookmarkStart w:name="z608" w:id="579"/>
    <w:p>
      <w:pPr>
        <w:spacing w:after="0"/>
        <w:ind w:left="0"/>
        <w:jc w:val="both"/>
      </w:pPr>
      <w:r>
        <w:rPr>
          <w:rFonts w:ascii="Times New Roman"/>
          <w:b w:val="false"/>
          <w:i w:val="false"/>
          <w:color w:val="000000"/>
          <w:sz w:val="28"/>
        </w:rPr>
        <w:t>
      4) үлгілер дайындалған материалдар және олардың бастапқы жағдайының сипаттамалары;</w:t>
      </w:r>
    </w:p>
    <w:bookmarkEnd w:id="579"/>
    <w:bookmarkStart w:name="z609" w:id="580"/>
    <w:p>
      <w:pPr>
        <w:spacing w:after="0"/>
        <w:ind w:left="0"/>
        <w:jc w:val="both"/>
      </w:pPr>
      <w:r>
        <w:rPr>
          <w:rFonts w:ascii="Times New Roman"/>
          <w:b w:val="false"/>
          <w:i w:val="false"/>
          <w:color w:val="000000"/>
          <w:sz w:val="28"/>
        </w:rPr>
        <w:t>
      5) үлгілердің орналасу аймақтарының сипаттамалары (жылу тасығыштың түрі, жұмыс қысымы, үлгілердің температурасы, нейтрондардың ағысы мен флюенсі, пайдалану уақыты);</w:t>
      </w:r>
    </w:p>
    <w:bookmarkEnd w:id="580"/>
    <w:bookmarkStart w:name="z610" w:id="581"/>
    <w:p>
      <w:pPr>
        <w:spacing w:after="0"/>
        <w:ind w:left="0"/>
        <w:jc w:val="both"/>
      </w:pPr>
      <w:r>
        <w:rPr>
          <w:rFonts w:ascii="Times New Roman"/>
          <w:b w:val="false"/>
          <w:i w:val="false"/>
          <w:color w:val="000000"/>
          <w:sz w:val="28"/>
        </w:rPr>
        <w:t>
      6) жүргізілген сынақтардың түрлері және оларды жүргізу әдістемелері;</w:t>
      </w:r>
    </w:p>
    <w:bookmarkEnd w:id="581"/>
    <w:bookmarkStart w:name="z611" w:id="582"/>
    <w:p>
      <w:pPr>
        <w:spacing w:after="0"/>
        <w:ind w:left="0"/>
        <w:jc w:val="both"/>
      </w:pPr>
      <w:r>
        <w:rPr>
          <w:rFonts w:ascii="Times New Roman"/>
          <w:b w:val="false"/>
          <w:i w:val="false"/>
          <w:color w:val="000000"/>
          <w:sz w:val="28"/>
        </w:rPr>
        <w:t>
      7) алынған нәтижелер;</w:t>
      </w:r>
    </w:p>
    <w:bookmarkEnd w:id="582"/>
    <w:bookmarkStart w:name="z612" w:id="583"/>
    <w:p>
      <w:pPr>
        <w:spacing w:after="0"/>
        <w:ind w:left="0"/>
        <w:jc w:val="both"/>
      </w:pPr>
      <w:r>
        <w:rPr>
          <w:rFonts w:ascii="Times New Roman"/>
          <w:b w:val="false"/>
          <w:i w:val="false"/>
          <w:color w:val="000000"/>
          <w:sz w:val="28"/>
        </w:rPr>
        <w:t>
      8) бақылау нәтижелерін бағалау;</w:t>
      </w:r>
    </w:p>
    <w:bookmarkEnd w:id="583"/>
    <w:bookmarkStart w:name="z613" w:id="584"/>
    <w:p>
      <w:pPr>
        <w:spacing w:after="0"/>
        <w:ind w:left="0"/>
        <w:jc w:val="both"/>
      </w:pPr>
      <w:r>
        <w:rPr>
          <w:rFonts w:ascii="Times New Roman"/>
          <w:b w:val="false"/>
          <w:i w:val="false"/>
          <w:color w:val="000000"/>
          <w:sz w:val="28"/>
        </w:rPr>
        <w:t>
      9) бақылауды жүргізуге жауапты тұлғаның қолы.</w:t>
      </w:r>
    </w:p>
    <w:bookmarkEnd w:id="584"/>
    <w:bookmarkStart w:name="z614" w:id="585"/>
    <w:p>
      <w:pPr>
        <w:spacing w:after="0"/>
        <w:ind w:left="0"/>
        <w:jc w:val="both"/>
      </w:pPr>
      <w:r>
        <w:rPr>
          <w:rFonts w:ascii="Times New Roman"/>
          <w:b w:val="false"/>
          <w:i w:val="false"/>
          <w:color w:val="000000"/>
          <w:sz w:val="28"/>
        </w:rPr>
        <w:t>
      248. Бақылау жөніндегі есептік құжаттаманы AC әкімшілігі бекітеді.</w:t>
      </w:r>
    </w:p>
    <w:bookmarkEnd w:id="585"/>
    <w:bookmarkStart w:name="z615" w:id="586"/>
    <w:p>
      <w:pPr>
        <w:spacing w:after="0"/>
        <w:ind w:left="0"/>
        <w:jc w:val="both"/>
      </w:pPr>
      <w:r>
        <w:rPr>
          <w:rFonts w:ascii="Times New Roman"/>
          <w:b w:val="false"/>
          <w:i w:val="false"/>
          <w:color w:val="000000"/>
          <w:sz w:val="28"/>
        </w:rPr>
        <w:t>
      249. Әрбір жүргізілген бақылаудан кейін ыдыстар мен құбыржолдарының паспорттарына жазба жүргізіледі.</w:t>
      </w:r>
    </w:p>
    <w:bookmarkEnd w:id="586"/>
    <w:bookmarkStart w:name="z616" w:id="587"/>
    <w:p>
      <w:pPr>
        <w:spacing w:after="0"/>
        <w:ind w:left="0"/>
        <w:jc w:val="both"/>
      </w:pPr>
      <w:r>
        <w:rPr>
          <w:rFonts w:ascii="Times New Roman"/>
          <w:b w:val="false"/>
          <w:i w:val="false"/>
          <w:color w:val="000000"/>
          <w:sz w:val="28"/>
        </w:rPr>
        <w:t>
      250. Бақылау нәтижелері қанағаттанарлықсыз болған жағдайда, жүргізілген бақылау туралы есептік құжаттар және ұсынылатын шешімдер уәкілетті органға келісуге жіберіледі.</w:t>
      </w:r>
    </w:p>
    <w:bookmarkEnd w:id="587"/>
    <w:bookmarkStart w:name="z617" w:id="588"/>
    <w:p>
      <w:pPr>
        <w:spacing w:after="0"/>
        <w:ind w:left="0"/>
        <w:jc w:val="both"/>
      </w:pPr>
      <w:r>
        <w:rPr>
          <w:rFonts w:ascii="Times New Roman"/>
          <w:b w:val="false"/>
          <w:i w:val="false"/>
          <w:color w:val="000000"/>
          <w:sz w:val="28"/>
        </w:rPr>
        <w:t>
      251. Металдың күйін бақылау жөніндегі құжаттама пайдаланушы ұйымда AC қызметінің барлық мерзімі ішінде сақталады.</w:t>
      </w:r>
    </w:p>
    <w:bookmarkEnd w:id="588"/>
    <w:bookmarkStart w:name="z618" w:id="589"/>
    <w:p>
      <w:pPr>
        <w:spacing w:after="0"/>
        <w:ind w:left="0"/>
        <w:jc w:val="left"/>
      </w:pPr>
      <w:r>
        <w:rPr>
          <w:rFonts w:ascii="Times New Roman"/>
          <w:b/>
          <w:i w:val="false"/>
          <w:color w:val="000000"/>
        </w:rPr>
        <w:t xml:space="preserve"> 7-тарау. Гидравликалық (пневматикалық) сынақтар</w:t>
      </w:r>
    </w:p>
    <w:bookmarkEnd w:id="589"/>
    <w:bookmarkStart w:name="z619" w:id="590"/>
    <w:p>
      <w:pPr>
        <w:spacing w:after="0"/>
        <w:ind w:left="0"/>
        <w:jc w:val="left"/>
      </w:pPr>
      <w:r>
        <w:rPr>
          <w:rFonts w:ascii="Times New Roman"/>
          <w:b/>
          <w:i w:val="false"/>
          <w:color w:val="000000"/>
        </w:rPr>
        <w:t xml:space="preserve"> 1-параграф. Жалпы талаптар</w:t>
      </w:r>
    </w:p>
    <w:bookmarkEnd w:id="590"/>
    <w:bookmarkStart w:name="z620" w:id="591"/>
    <w:p>
      <w:pPr>
        <w:spacing w:after="0"/>
        <w:ind w:left="0"/>
        <w:jc w:val="both"/>
      </w:pPr>
      <w:r>
        <w:rPr>
          <w:rFonts w:ascii="Times New Roman"/>
          <w:b w:val="false"/>
          <w:i w:val="false"/>
          <w:color w:val="000000"/>
          <w:sz w:val="28"/>
        </w:rPr>
        <w:t>
      252. Гидравликалық (пневматикалық) сынақтар жабдықтардың, құбыржолдардың, оларды сұйық қысымымен немесе газ жүктеу кезінде олардың бөлшектерінің және құрастыру бірліктерінің беріктігін және тұмшаланғандығын тексеру мақсатында жүргізіледі.</w:t>
      </w:r>
    </w:p>
    <w:bookmarkEnd w:id="591"/>
    <w:bookmarkStart w:name="z621" w:id="592"/>
    <w:p>
      <w:pPr>
        <w:spacing w:after="0"/>
        <w:ind w:left="0"/>
        <w:jc w:val="both"/>
      </w:pPr>
      <w:r>
        <w:rPr>
          <w:rFonts w:ascii="Times New Roman"/>
          <w:b w:val="false"/>
          <w:i w:val="false"/>
          <w:color w:val="000000"/>
          <w:sz w:val="28"/>
        </w:rPr>
        <w:t>
      253. Гидравликалық сынақтар:</w:t>
      </w:r>
    </w:p>
    <w:bookmarkEnd w:id="592"/>
    <w:bookmarkStart w:name="z622" w:id="593"/>
    <w:p>
      <w:pPr>
        <w:spacing w:after="0"/>
        <w:ind w:left="0"/>
        <w:jc w:val="both"/>
      </w:pPr>
      <w:r>
        <w:rPr>
          <w:rFonts w:ascii="Times New Roman"/>
          <w:b w:val="false"/>
          <w:i w:val="false"/>
          <w:color w:val="000000"/>
          <w:sz w:val="28"/>
        </w:rPr>
        <w:t>
      1) дайындаушы кәсіпорынның жабдықтарды немесе монтаждауға жеткізілетін құбыржолдардың элементтерін дайындағаннан кейін;</w:t>
      </w:r>
    </w:p>
    <w:bookmarkEnd w:id="593"/>
    <w:bookmarkStart w:name="z623" w:id="594"/>
    <w:p>
      <w:pPr>
        <w:spacing w:after="0"/>
        <w:ind w:left="0"/>
        <w:jc w:val="both"/>
      </w:pPr>
      <w:r>
        <w:rPr>
          <w:rFonts w:ascii="Times New Roman"/>
          <w:b w:val="false"/>
          <w:i w:val="false"/>
          <w:color w:val="000000"/>
          <w:sz w:val="28"/>
        </w:rPr>
        <w:t>
      2) жабдықтар мен құбыржолдарды монтаждаудан кейін;</w:t>
      </w:r>
    </w:p>
    <w:bookmarkEnd w:id="594"/>
    <w:bookmarkStart w:name="z624" w:id="595"/>
    <w:p>
      <w:pPr>
        <w:spacing w:after="0"/>
        <w:ind w:left="0"/>
        <w:jc w:val="both"/>
      </w:pPr>
      <w:r>
        <w:rPr>
          <w:rFonts w:ascii="Times New Roman"/>
          <w:b w:val="false"/>
          <w:i w:val="false"/>
          <w:color w:val="000000"/>
          <w:sz w:val="28"/>
        </w:rPr>
        <w:t>
      3) жабдықтар мен құбыржолдарды пайдалану процесінде мерзімді түрде жүргізіледі.</w:t>
      </w:r>
    </w:p>
    <w:bookmarkEnd w:id="595"/>
    <w:bookmarkStart w:name="z625" w:id="596"/>
    <w:p>
      <w:pPr>
        <w:spacing w:after="0"/>
        <w:ind w:left="0"/>
        <w:jc w:val="both"/>
      </w:pPr>
      <w:r>
        <w:rPr>
          <w:rFonts w:ascii="Times New Roman"/>
          <w:b w:val="false"/>
          <w:i w:val="false"/>
          <w:color w:val="000000"/>
          <w:sz w:val="28"/>
        </w:rPr>
        <w:t>
      254. Гидравликалық (пневматикалық) сынақтарды жабдықтар мен құбыржолдарды пайдалануға беру кезінде монтаждаудан кейін, сондай-ақ пайдалану процесінде жүргізу (жөндеу, осы құжатта арнайы ескертілген жағдайларын қоспағанда) міндетті болып табылады.</w:t>
      </w:r>
    </w:p>
    <w:bookmarkEnd w:id="596"/>
    <w:bookmarkStart w:name="z626" w:id="597"/>
    <w:p>
      <w:pPr>
        <w:spacing w:after="0"/>
        <w:ind w:left="0"/>
        <w:jc w:val="both"/>
      </w:pPr>
      <w:r>
        <w:rPr>
          <w:rFonts w:ascii="Times New Roman"/>
          <w:b w:val="false"/>
          <w:i w:val="false"/>
          <w:color w:val="000000"/>
          <w:sz w:val="28"/>
        </w:rPr>
        <w:t>
      255. Сұйық металды жылу тасығышпен жалғасатын вакууммен жұмыс істейтін жабдықтар мен құбыржолдарын, сондай-ақ шапшаң нейтрондардағы реакторлармен бірге АС-тың сақтандыру корпустарын (қаптамаларын) және жылумен жабдықтау атом станцияларының қорғайтын қабықтарын гидравликалық сынақтардың орнына пневматикалық сынақтарды өткізуге рұқсат етіледі. Мұндай ауыстыру мүмкіндігі уәкілетті органмен келісілуге тиіс.</w:t>
      </w:r>
    </w:p>
    <w:bookmarkEnd w:id="597"/>
    <w:bookmarkStart w:name="z627" w:id="598"/>
    <w:p>
      <w:pPr>
        <w:spacing w:after="0"/>
        <w:ind w:left="0"/>
        <w:jc w:val="both"/>
      </w:pPr>
      <w:r>
        <w:rPr>
          <w:rFonts w:ascii="Times New Roman"/>
          <w:b w:val="false"/>
          <w:i w:val="false"/>
          <w:color w:val="000000"/>
          <w:sz w:val="28"/>
        </w:rPr>
        <w:t>
      256. Толтыратын сұйықтың салмағы қысымымен жұмыс істейтін АС-тың тәжірибелік және зерттеу корпустарын дайындау процесінде ультрадыбыстық дефектоскопия тәсілімен немесе радиографикалық тәсілмен және беттік дефектоскопия тәсілдерімен дәнекерлеу жіктеріне 100 %-дық бақылау жүргізген жағдайда гидравликалық сынақтарды өткізбеуге рұқсат етіледі.</w:t>
      </w:r>
    </w:p>
    <w:bookmarkEnd w:id="598"/>
    <w:bookmarkStart w:name="z628" w:id="599"/>
    <w:p>
      <w:pPr>
        <w:spacing w:after="0"/>
        <w:ind w:left="0"/>
        <w:jc w:val="both"/>
      </w:pPr>
      <w:r>
        <w:rPr>
          <w:rFonts w:ascii="Times New Roman"/>
          <w:b w:val="false"/>
          <w:i w:val="false"/>
          <w:color w:val="000000"/>
          <w:sz w:val="28"/>
        </w:rPr>
        <w:t>
      257. Гидравликалық (пневматикалық) сынақтар монтаждаудан кейін және пайдалану процесінде АС-тың жобалық-конструкторлық құжаттамасында көрсетілген мерзімдерде жүргізіледі.</w:t>
      </w:r>
    </w:p>
    <w:bookmarkEnd w:id="599"/>
    <w:bookmarkStart w:name="z629" w:id="600"/>
    <w:p>
      <w:pPr>
        <w:spacing w:after="0"/>
        <w:ind w:left="0"/>
        <w:jc w:val="both"/>
      </w:pPr>
      <w:r>
        <w:rPr>
          <w:rFonts w:ascii="Times New Roman"/>
          <w:b w:val="false"/>
          <w:i w:val="false"/>
          <w:color w:val="000000"/>
          <w:sz w:val="28"/>
        </w:rPr>
        <w:t>
      258. Монтаждау алаңдарында дайындалған құбыржолдарының бөлшектеріне немесе құрастыру бірліктеріне гидравликалық сынақтарды өткізуді монтаждау аяқталғаннан кейінгі гидравликалық сынақтармен үйлестіруге рұқсат етіледі.</w:t>
      </w:r>
    </w:p>
    <w:bookmarkEnd w:id="600"/>
    <w:bookmarkStart w:name="z630" w:id="601"/>
    <w:p>
      <w:pPr>
        <w:spacing w:after="0"/>
        <w:ind w:left="0"/>
        <w:jc w:val="both"/>
      </w:pPr>
      <w:r>
        <w:rPr>
          <w:rFonts w:ascii="Times New Roman"/>
          <w:b w:val="false"/>
          <w:i w:val="false"/>
          <w:color w:val="000000"/>
          <w:sz w:val="28"/>
        </w:rPr>
        <w:t>
      259. Жабдықтар мен құбыржолдарын дайындаудан және монтаждаудан кейін қорғайтын коррозияға қарсы жабындылармен немесе жылу оқшаулағышпен қапталғанға дейін гидравликалық сынақтардан өткізілуге тиіс.</w:t>
      </w:r>
    </w:p>
    <w:bookmarkEnd w:id="601"/>
    <w:bookmarkStart w:name="z631" w:id="602"/>
    <w:p>
      <w:pPr>
        <w:spacing w:after="0"/>
        <w:ind w:left="0"/>
        <w:jc w:val="both"/>
      </w:pPr>
      <w:r>
        <w:rPr>
          <w:rFonts w:ascii="Times New Roman"/>
          <w:b w:val="false"/>
          <w:i w:val="false"/>
          <w:color w:val="000000"/>
          <w:sz w:val="28"/>
        </w:rPr>
        <w:t>
      260. Пайдалану процесінде сұйық металды жылу тасымалдағышпен жалғасатын жабдықтар мен құбыржолдарына жылу тасығыш көрсеткен гидравликалық сынақтарға дейін жылу оқшаулағышпен қаптауға рұқсат етіледі.</w:t>
      </w:r>
    </w:p>
    <w:bookmarkEnd w:id="602"/>
    <w:bookmarkStart w:name="z632" w:id="603"/>
    <w:p>
      <w:pPr>
        <w:spacing w:after="0"/>
        <w:ind w:left="0"/>
        <w:jc w:val="both"/>
      </w:pPr>
      <w:r>
        <w:rPr>
          <w:rFonts w:ascii="Times New Roman"/>
          <w:b w:val="false"/>
          <w:i w:val="false"/>
          <w:color w:val="000000"/>
          <w:sz w:val="28"/>
        </w:rPr>
        <w:t>
      261. Құбыржолдарының дәнекерлеу қосылыстарын гидравликалық сынақтарға дейін металдандыруға (лак-бояу жабындыларын қолданусыз) рұқсат етіледі, егер мұны монтаждау аяқталғаннан кейін жүргізу мүмкін болмаса, конструкторлық құжаттамада ескертілуге тиіс.</w:t>
      </w:r>
    </w:p>
    <w:bookmarkEnd w:id="603"/>
    <w:bookmarkStart w:name="z633" w:id="604"/>
    <w:p>
      <w:pPr>
        <w:spacing w:after="0"/>
        <w:ind w:left="0"/>
        <w:jc w:val="both"/>
      </w:pPr>
      <w:r>
        <w:rPr>
          <w:rFonts w:ascii="Times New Roman"/>
          <w:b w:val="false"/>
          <w:i w:val="false"/>
          <w:color w:val="000000"/>
          <w:sz w:val="28"/>
        </w:rPr>
        <w:t>
      262. Жабдықтар мен құбыржолдарын пайдалану процесінде гидравликалық (пневматикалық) сынақтар жобалық-конструкторлық құжаттамаға сәйкес жылу оқшаулағышты алғаннан кейін жүргізілуге тиіс.</w:t>
      </w:r>
    </w:p>
    <w:bookmarkEnd w:id="604"/>
    <w:bookmarkStart w:name="z634" w:id="605"/>
    <w:p>
      <w:pPr>
        <w:spacing w:after="0"/>
        <w:ind w:left="0"/>
        <w:jc w:val="both"/>
      </w:pPr>
      <w:r>
        <w:rPr>
          <w:rFonts w:ascii="Times New Roman"/>
          <w:b w:val="false"/>
          <w:i w:val="false"/>
          <w:color w:val="000000"/>
          <w:sz w:val="28"/>
        </w:rPr>
        <w:t>
      263. Жабдықтар мен құбыржолдарының жекелеген бөлшектерін және құрастыру бірліктерін оларды дайындағаннан кейін гидравликалық сынақтарды өткізуге мынадай жағдайларда жол берілмейді:</w:t>
      </w:r>
    </w:p>
    <w:bookmarkEnd w:id="605"/>
    <w:bookmarkStart w:name="z635" w:id="606"/>
    <w:p>
      <w:pPr>
        <w:spacing w:after="0"/>
        <w:ind w:left="0"/>
        <w:jc w:val="both"/>
      </w:pPr>
      <w:r>
        <w:rPr>
          <w:rFonts w:ascii="Times New Roman"/>
          <w:b w:val="false"/>
          <w:i w:val="false"/>
          <w:color w:val="000000"/>
          <w:sz w:val="28"/>
        </w:rPr>
        <w:t>
      1) дайындаушы кәсіпорын осы бөлшектер мен құрастыру бірліктеріне гидравликалық сынақтарды ірілендірілген құрастыру бірліктерінің немесе бұйымдардың құрамында жүзеге асырады;</w:t>
      </w:r>
    </w:p>
    <w:bookmarkEnd w:id="606"/>
    <w:bookmarkStart w:name="z636" w:id="607"/>
    <w:p>
      <w:pPr>
        <w:spacing w:after="0"/>
        <w:ind w:left="0"/>
        <w:jc w:val="both"/>
      </w:pPr>
      <w:r>
        <w:rPr>
          <w:rFonts w:ascii="Times New Roman"/>
          <w:b w:val="false"/>
          <w:i w:val="false"/>
          <w:color w:val="000000"/>
          <w:sz w:val="28"/>
        </w:rPr>
        <w:t>
      2) дайындаушы кәсіпорын құрамында дәнекерлеу қосылыстары жоқ перлитті сыныпты болаттан немесе жоғары хромды болаттан жасалған 2-қауіпсіздік сыныбы жабдықтарының негізгі металы мен дәнекерлеу қосылыстарына тұтас ультрадыбысты және радиографикалық бақылауды, ал аустенитті сыныпты және темір-никельді қорытпалардан жасалғандарды – бақылау стандарттары мен конструкторлық құжаттаманың барлық басқа талаптары сақталған кезде негізгі метал мен дәнекерлеу қосылыстарына тұтас радиографикалық бақылауды жүзеге асырады;</w:t>
      </w:r>
    </w:p>
    <w:bookmarkEnd w:id="607"/>
    <w:bookmarkStart w:name="z637" w:id="608"/>
    <w:p>
      <w:pPr>
        <w:spacing w:after="0"/>
        <w:ind w:left="0"/>
        <w:jc w:val="both"/>
      </w:pPr>
      <w:r>
        <w:rPr>
          <w:rFonts w:ascii="Times New Roman"/>
          <w:b w:val="false"/>
          <w:i w:val="false"/>
          <w:color w:val="000000"/>
          <w:sz w:val="28"/>
        </w:rPr>
        <w:t>
      3) дайындаушы кәсіпорын перлитті сыныпты болаттан және жоғары хромды болаттан жасалған 3-қауіпсіздік сыныбы жабдықтарының барлық дәнекерлеу қосылыстарына тұтас ультрадыбысты бақылауды, сондай-ақ қолданыстағы бақылау стандарттарымен салыстыру бойынша екі еселенген көлемінде радиографикалық бақылауды, ал аустенитті сыныпты және темір-никельді қорытпалардан жасалғандарды – барлық дәнекерлеу қосылыстарына тұтас радиографикалық бақылауды жүзеге асырады; бұл ретте бақылау стандарттары мен конструкторлық құжаттаманың барлық басқа талаптары сақталуға тиіс;</w:t>
      </w:r>
    </w:p>
    <w:bookmarkEnd w:id="608"/>
    <w:bookmarkStart w:name="z638" w:id="609"/>
    <w:p>
      <w:pPr>
        <w:spacing w:after="0"/>
        <w:ind w:left="0"/>
        <w:jc w:val="both"/>
      </w:pPr>
      <w:r>
        <w:rPr>
          <w:rFonts w:ascii="Times New Roman"/>
          <w:b w:val="false"/>
          <w:i w:val="false"/>
          <w:color w:val="000000"/>
          <w:sz w:val="28"/>
        </w:rPr>
        <w:t>
      4) дайындаушы кәсіпорын перлитті сыныпты болаттан және жоғары хромды болаттан жасалған 2 және 3-қауіпсіздік сыныптары құбыржолдарының бөлшектері мен құрастыру бірліктерінің барлық дәнекерлеу қосылыстарына тұтас ультрадыбысты бақылауды, сондай-ақ дәнекерлеу қосылыстарына радиографикалық бақылауды, ал аустенитті сыныпты болаттан жасалғандарды – барлық дәнекерлеу қосылыстарына тұтас радиографикалық бақылауды жүзеге асырады, бұл ретте бақылау стандарттары мен конструкторлық құжаттаманың барлық басқа талаптары сақталуға тиіс. Бұдан басқа, механикалық өңделген үстіңгі беттерді (жонып өңдеулерді, аралықтарды, құбырлардың иілмелерін) қосымша қылтүтікті немесе магнитті-ұнтақты бақылау және кернеулердің шоғырлану аймақтарында және дайындау кезінде (құбырлардың иірлері мен таратылатын шеттері, шығарылған мойындары) және конструкторлық құжаттамада белгіленген (3-сыныпты құбыржолдары үшін көрсетілген қосымша бақылауды өткізбеуге рұқсат етіледі) көлемнен 5%-дан астам деформацияға ұшырайтын аймақтарда металды ультра-дыбыстық немесе радиографикалық бақылау жүргізілуге тиіс.</w:t>
      </w:r>
    </w:p>
    <w:bookmarkEnd w:id="609"/>
    <w:bookmarkStart w:name="z639" w:id="610"/>
    <w:p>
      <w:pPr>
        <w:spacing w:after="0"/>
        <w:ind w:left="0"/>
        <w:jc w:val="both"/>
      </w:pPr>
      <w:r>
        <w:rPr>
          <w:rFonts w:ascii="Times New Roman"/>
          <w:b w:val="false"/>
          <w:i w:val="false"/>
          <w:color w:val="000000"/>
          <w:sz w:val="28"/>
        </w:rPr>
        <w:t>
      264. Бақылау жүргізу кезінде сапаны бағалау нормалары стандарттар бойынша негізгі металл үшін немесе тиісті материалдар мен жартылай фабрикаттарға техникалық шарттар ретінде, ал дәнекерлеуші қосылыстар үшін – бақылау стандарттары бойынша қабылдануға тиіс.</w:t>
      </w:r>
    </w:p>
    <w:bookmarkEnd w:id="610"/>
    <w:bookmarkStart w:name="z640" w:id="611"/>
    <w:p>
      <w:pPr>
        <w:spacing w:after="0"/>
        <w:ind w:left="0"/>
        <w:jc w:val="both"/>
      </w:pPr>
      <w:r>
        <w:rPr>
          <w:rFonts w:ascii="Times New Roman"/>
          <w:b w:val="false"/>
          <w:i w:val="false"/>
          <w:color w:val="000000"/>
          <w:sz w:val="28"/>
        </w:rPr>
        <w:t>
      265. Сыртқы қысымды пайдалану процесінде жүктелетін жабдықтар мен құбыржолдарының элементтеріне гидравликалық (пневматикалық) сынақтарды ішкі қысыммен жүктеу кезінде жүргізуге рұқсат етіледі.</w:t>
      </w:r>
    </w:p>
    <w:bookmarkEnd w:id="611"/>
    <w:bookmarkStart w:name="z641" w:id="612"/>
    <w:p>
      <w:pPr>
        <w:spacing w:after="0"/>
        <w:ind w:left="0"/>
        <w:jc w:val="left"/>
      </w:pPr>
      <w:r>
        <w:rPr>
          <w:rFonts w:ascii="Times New Roman"/>
          <w:b/>
          <w:i w:val="false"/>
          <w:color w:val="000000"/>
        </w:rPr>
        <w:t xml:space="preserve"> 2-параграф. Гидравликалық (пневматикалық) сынақтардың қысымын анықтау</w:t>
      </w:r>
    </w:p>
    <w:bookmarkEnd w:id="612"/>
    <w:bookmarkStart w:name="z643" w:id="613"/>
    <w:p>
      <w:pPr>
        <w:spacing w:after="0"/>
        <w:ind w:left="0"/>
        <w:jc w:val="both"/>
      </w:pPr>
      <w:r>
        <w:rPr>
          <w:rFonts w:ascii="Times New Roman"/>
          <w:b w:val="false"/>
          <w:i w:val="false"/>
          <w:color w:val="000000"/>
          <w:sz w:val="28"/>
        </w:rPr>
        <w:t>
      266. Гидравликалық сынақтардың қысымы P</w:t>
      </w:r>
      <w:r>
        <w:rPr>
          <w:rFonts w:ascii="Times New Roman"/>
          <w:b w:val="false"/>
          <w:i w:val="false"/>
          <w:color w:val="000000"/>
          <w:vertAlign w:val="subscript"/>
        </w:rPr>
        <w:t>h</w:t>
      </w:r>
      <w:r>
        <w:rPr>
          <w:rFonts w:ascii="Times New Roman"/>
          <w:b w:val="false"/>
          <w:i w:val="false"/>
          <w:color w:val="000000"/>
          <w:sz w:val="28"/>
        </w:rPr>
        <w:t xml:space="preserve"> мына формула бойынша анықталғандағыдан кем болмауға тиіс:</w:t>
      </w:r>
    </w:p>
    <w:bookmarkEnd w:id="613"/>
    <w:bookmarkStart w:name="z644" w:id="614"/>
    <w:p>
      <w:pPr>
        <w:spacing w:after="0"/>
        <w:ind w:left="0"/>
        <w:jc w:val="both"/>
      </w:pPr>
      <w:r>
        <w:rPr>
          <w:rFonts w:ascii="Times New Roman"/>
          <w:b w:val="false"/>
          <w:i w:val="false"/>
          <w:color w:val="000000"/>
          <w:sz w:val="28"/>
        </w:rPr>
        <w:t>
      P</w:t>
      </w:r>
      <w:r>
        <w:rPr>
          <w:rFonts w:ascii="Times New Roman"/>
          <w:b w:val="false"/>
          <w:i w:val="false"/>
          <w:color w:val="000000"/>
          <w:vertAlign w:val="subscript"/>
        </w:rPr>
        <w:t>h</w:t>
      </w:r>
      <w:r>
        <w:rPr>
          <w:rFonts w:ascii="Times New Roman"/>
          <w:b w:val="false"/>
          <w:i w:val="false"/>
          <w:color w:val="000000"/>
          <w:sz w:val="28"/>
        </w:rPr>
        <w:t> = K</w:t>
      </w:r>
      <w:r>
        <w:rPr>
          <w:rFonts w:ascii="Times New Roman"/>
          <w:b w:val="false"/>
          <w:i w:val="false"/>
          <w:color w:val="000000"/>
          <w:vertAlign w:val="subscript"/>
        </w:rPr>
        <w:t>h </w:t>
      </w:r>
      <w:r>
        <w:rPr>
          <w:rFonts w:ascii="Times New Roman"/>
          <w:b w:val="false"/>
          <w:i w:val="false"/>
          <w:color w:val="000000"/>
          <w:sz w:val="28"/>
        </w:rPr>
        <w:t>P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sz w:val="28"/>
        </w:rPr>
        <w:t>/[</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Т</w:t>
      </w:r>
      <w:r>
        <w:rPr>
          <w:rFonts w:ascii="Times New Roman"/>
          <w:b w:val="false"/>
          <w:i w:val="false"/>
          <w:color w:val="000000"/>
          <w:sz w:val="28"/>
        </w:rPr>
        <w:t> (төменгі шекара)</w:t>
      </w:r>
    </w:p>
    <w:bookmarkEnd w:id="614"/>
    <w:bookmarkStart w:name="z645" w:id="615"/>
    <w:p>
      <w:pPr>
        <w:spacing w:after="0"/>
        <w:ind w:left="0"/>
        <w:jc w:val="both"/>
      </w:pPr>
      <w:r>
        <w:rPr>
          <w:rFonts w:ascii="Times New Roman"/>
          <w:b w:val="false"/>
          <w:i w:val="false"/>
          <w:color w:val="000000"/>
          <w:sz w:val="28"/>
        </w:rPr>
        <w:t>
      және одан аспайтын қысымда, сыналатын бұйымда жалпы жарғақтық кернеулер 1,35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sz w:val="28"/>
        </w:rPr>
        <w:t> тең, ал жалпы немесе жергілікті жарғақтық және жалпы иілмелі кернеулердің сомасы 1,7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vertAlign w:val="superscript"/>
        </w:rPr>
        <w:t> </w:t>
      </w:r>
      <w:r>
        <w:rPr>
          <w:rFonts w:ascii="Times New Roman"/>
          <w:b w:val="false"/>
          <w:i w:val="false"/>
          <w:color w:val="000000"/>
          <w:sz w:val="28"/>
        </w:rPr>
        <w:t>жетеді (жоғарғы шекара).</w:t>
      </w:r>
    </w:p>
    <w:bookmarkEnd w:id="615"/>
    <w:bookmarkStart w:name="z646" w:id="616"/>
    <w:p>
      <w:pPr>
        <w:spacing w:after="0"/>
        <w:ind w:left="0"/>
        <w:jc w:val="both"/>
      </w:pPr>
      <w:r>
        <w:rPr>
          <w:rFonts w:ascii="Times New Roman"/>
          <w:b w:val="false"/>
          <w:i w:val="false"/>
          <w:color w:val="000000"/>
          <w:sz w:val="28"/>
        </w:rPr>
        <w:t>
      Жоғарыда келтірілген формулада К</w:t>
      </w:r>
      <w:r>
        <w:rPr>
          <w:rFonts w:ascii="Times New Roman"/>
          <w:b w:val="false"/>
          <w:i w:val="false"/>
          <w:color w:val="000000"/>
          <w:vertAlign w:val="subscript"/>
        </w:rPr>
        <w:t>h</w:t>
      </w:r>
      <w:r>
        <w:rPr>
          <w:rFonts w:ascii="Times New Roman"/>
          <w:b w:val="false"/>
          <w:i w:val="false"/>
          <w:color w:val="000000"/>
          <w:sz w:val="28"/>
        </w:rPr>
        <w:t> = 1,25 жабдықтар мен құбыржолдары үшін және К</w:t>
      </w:r>
      <w:r>
        <w:rPr>
          <w:rFonts w:ascii="Times New Roman"/>
          <w:b w:val="false"/>
          <w:i w:val="false"/>
          <w:color w:val="000000"/>
          <w:vertAlign w:val="subscript"/>
        </w:rPr>
        <w:t>h</w:t>
      </w:r>
      <w:r>
        <w:rPr>
          <w:rFonts w:ascii="Times New Roman"/>
          <w:b w:val="false"/>
          <w:i w:val="false"/>
          <w:color w:val="000000"/>
          <w:sz w:val="28"/>
        </w:rPr>
        <w:t> = 1 қорғайтын қабықтар мен сақтандыру корпустары (қаптамалары) үшін;</w:t>
      </w:r>
    </w:p>
    <w:bookmarkEnd w:id="616"/>
    <w:bookmarkStart w:name="z647" w:id="617"/>
    <w:p>
      <w:pPr>
        <w:spacing w:after="0"/>
        <w:ind w:left="0"/>
        <w:jc w:val="both"/>
      </w:pPr>
      <w:r>
        <w:rPr>
          <w:rFonts w:ascii="Times New Roman"/>
          <w:b w:val="false"/>
          <w:i w:val="false"/>
          <w:color w:val="000000"/>
          <w:sz w:val="28"/>
        </w:rPr>
        <w:t>
      Р – дайындаушы кәсіпорында сынақтар кезіндегі есептік қысым немесе монтаждаудан кейін және пайдалану процесінде сынақтар кезіндегі жұмыс қысымы;</w:t>
      </w:r>
    </w:p>
    <w:bookmarkEnd w:id="617"/>
    <w:bookmarkStart w:name="z648" w:id="618"/>
    <w:p>
      <w:pPr>
        <w:spacing w:after="0"/>
        <w:ind w:left="0"/>
        <w:jc w:val="both"/>
      </w:pP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sz w:val="28"/>
        </w:rPr>
        <w:t> – гидравликалық сынақтардың Т</w:t>
      </w:r>
      <w:r>
        <w:rPr>
          <w:rFonts w:ascii="Times New Roman"/>
          <w:b w:val="false"/>
          <w:i w:val="false"/>
          <w:color w:val="000000"/>
          <w:vertAlign w:val="superscript"/>
        </w:rPr>
        <w:t>h</w:t>
      </w:r>
      <w:r>
        <w:rPr>
          <w:rFonts w:ascii="Times New Roman"/>
          <w:b w:val="false"/>
          <w:i w:val="false"/>
          <w:color w:val="000000"/>
          <w:sz w:val="28"/>
        </w:rPr>
        <w:t> температурасы кезінде белгіленген рұқсат етілетін кернеу;</w:t>
      </w:r>
    </w:p>
    <w:bookmarkEnd w:id="618"/>
    <w:bookmarkStart w:name="z649" w:id="619"/>
    <w:p>
      <w:pPr>
        <w:spacing w:after="0"/>
        <w:ind w:left="0"/>
        <w:jc w:val="both"/>
      </w:pP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Т</w:t>
      </w:r>
      <w:r>
        <w:rPr>
          <w:rFonts w:ascii="Times New Roman"/>
          <w:b w:val="false"/>
          <w:i w:val="false"/>
          <w:color w:val="000000"/>
          <w:sz w:val="28"/>
        </w:rPr>
        <w:t> – қаралатын конструкциялық элементтің есептік Т температурасы кезіндегі рұқсат етілетін кернеу.</w:t>
      </w:r>
    </w:p>
    <w:bookmarkEnd w:id="619"/>
    <w:bookmarkStart w:name="z650" w:id="620"/>
    <w:p>
      <w:pPr>
        <w:spacing w:after="0"/>
        <w:ind w:left="0"/>
        <w:jc w:val="both"/>
      </w:pPr>
      <w:r>
        <w:rPr>
          <w:rFonts w:ascii="Times New Roman"/>
          <w:b w:val="false"/>
          <w:i w:val="false"/>
          <w:color w:val="000000"/>
          <w:sz w:val="28"/>
        </w:rPr>
        <w:t>
      Сыртқы қысыммен жүктелетін элементтер үшін сондай-ақ, мына шарт орындалуға тиіс:</w:t>
      </w:r>
    </w:p>
    <w:bookmarkEnd w:id="620"/>
    <w:bookmarkStart w:name="z651" w:id="6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h </w:t>
      </w:r>
      <w:r>
        <w:rPr>
          <w:rFonts w:ascii="Times New Roman"/>
          <w:b w:val="false"/>
          <w:i w:val="false"/>
          <w:color w:val="000000"/>
          <w:sz w:val="28"/>
          <w:u w:val="single"/>
        </w:rPr>
        <w:t>&lt;</w:t>
      </w:r>
      <w:r>
        <w:rPr>
          <w:rFonts w:ascii="Times New Roman"/>
          <w:b w:val="false"/>
          <w:i w:val="false"/>
          <w:color w:val="000000"/>
          <w:vertAlign w:val="subscript"/>
        </w:rPr>
        <w:t> </w:t>
      </w:r>
      <w:r>
        <w:rPr>
          <w:rFonts w:ascii="Times New Roman"/>
          <w:b w:val="false"/>
          <w:i w:val="false"/>
          <w:color w:val="000000"/>
          <w:sz w:val="28"/>
        </w:rPr>
        <w:t>1,25 [Р]</w:t>
      </w:r>
    </w:p>
    <w:bookmarkEnd w:id="621"/>
    <w:bookmarkStart w:name="z652" w:id="622"/>
    <w:p>
      <w:pPr>
        <w:spacing w:after="0"/>
        <w:ind w:left="0"/>
        <w:jc w:val="both"/>
      </w:pP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т</w:t>
      </w:r>
      <w:r>
        <w:rPr>
          <w:rFonts w:ascii="Times New Roman"/>
          <w:b w:val="false"/>
          <w:i w:val="false"/>
          <w:color w:val="000000"/>
          <w:sz w:val="28"/>
        </w:rPr>
        <w:t> мәндері – жалпы және жергілікті жарғақтық және жалпы иілісті кернеулер;</w:t>
      </w:r>
    </w:p>
    <w:bookmarkEnd w:id="622"/>
    <w:bookmarkStart w:name="z653" w:id="623"/>
    <w:p>
      <w:pPr>
        <w:spacing w:after="0"/>
        <w:ind w:left="0"/>
        <w:jc w:val="both"/>
      </w:pPr>
      <w:r>
        <w:rPr>
          <w:rFonts w:ascii="Times New Roman"/>
          <w:b w:val="false"/>
          <w:i w:val="false"/>
          <w:color w:val="000000"/>
          <w:sz w:val="28"/>
        </w:rPr>
        <w:t>
      [Р] – гидравликалық сынақтардың температурасы кезінде рұқсат етілетін сыртқы қысымды қабылданған беріктікті есептеу нормаларына сәйкес белгілейді.</w:t>
      </w:r>
    </w:p>
    <w:bookmarkEnd w:id="623"/>
    <w:bookmarkStart w:name="z654" w:id="624"/>
    <w:p>
      <w:pPr>
        <w:spacing w:after="0"/>
        <w:ind w:left="0"/>
        <w:jc w:val="both"/>
      </w:pPr>
      <w:r>
        <w:rPr>
          <w:rFonts w:ascii="Times New Roman"/>
          <w:b w:val="false"/>
          <w:i w:val="false"/>
          <w:color w:val="000000"/>
          <w:sz w:val="28"/>
        </w:rPr>
        <w:t>
      267. Р қысымы кезінде 0,49 МПа (5 кгс/см</w:t>
      </w:r>
      <w:r>
        <w:rPr>
          <w:rFonts w:ascii="Times New Roman"/>
          <w:b w:val="false"/>
          <w:i w:val="false"/>
          <w:color w:val="000000"/>
          <w:vertAlign w:val="superscript"/>
        </w:rPr>
        <w:t>2</w:t>
      </w:r>
      <w:r>
        <w:rPr>
          <w:rFonts w:ascii="Times New Roman"/>
          <w:b w:val="false"/>
          <w:i w:val="false"/>
          <w:color w:val="000000"/>
          <w:sz w:val="28"/>
        </w:rPr>
        <w:t>) дейін Р</w:t>
      </w:r>
      <w:r>
        <w:rPr>
          <w:rFonts w:ascii="Times New Roman"/>
          <w:b w:val="false"/>
          <w:i w:val="false"/>
          <w:color w:val="000000"/>
          <w:vertAlign w:val="subscript"/>
        </w:rPr>
        <w:t>һ</w:t>
      </w:r>
      <w:r>
        <w:rPr>
          <w:rFonts w:ascii="Times New Roman"/>
          <w:b w:val="false"/>
          <w:i w:val="false"/>
          <w:color w:val="000000"/>
          <w:sz w:val="28"/>
        </w:rPr>
        <w:t xml:space="preserve"> мәні 1,5 Р аспауға, бірақ 0,2 МПа (2 кгс/см</w:t>
      </w:r>
      <w:r>
        <w:rPr>
          <w:rFonts w:ascii="Times New Roman"/>
          <w:b w:val="false"/>
          <w:i w:val="false"/>
          <w:color w:val="000000"/>
          <w:vertAlign w:val="superscript"/>
        </w:rPr>
        <w:t>2</w:t>
      </w:r>
      <w:r>
        <w:rPr>
          <w:rFonts w:ascii="Times New Roman"/>
          <w:b w:val="false"/>
          <w:i w:val="false"/>
          <w:color w:val="000000"/>
          <w:sz w:val="28"/>
        </w:rPr>
        <w:t>) кем болмауға тиіс. Р қысымы кезінде 0,49 МПа (5 кгс/см</w:t>
      </w:r>
      <w:r>
        <w:rPr>
          <w:rFonts w:ascii="Times New Roman"/>
          <w:b w:val="false"/>
          <w:i w:val="false"/>
          <w:color w:val="000000"/>
          <w:vertAlign w:val="superscript"/>
        </w:rPr>
        <w:t>2</w:t>
      </w:r>
      <w:r>
        <w:rPr>
          <w:rFonts w:ascii="Times New Roman"/>
          <w:b w:val="false"/>
          <w:i w:val="false"/>
          <w:color w:val="000000"/>
          <w:sz w:val="28"/>
        </w:rPr>
        <w:t>) астам Р</w:t>
      </w:r>
      <w:r>
        <w:rPr>
          <w:rFonts w:ascii="Times New Roman"/>
          <w:b w:val="false"/>
          <w:i w:val="false"/>
          <w:color w:val="000000"/>
          <w:vertAlign w:val="subscript"/>
        </w:rPr>
        <w:t>һ</w:t>
      </w:r>
      <w:r>
        <w:rPr>
          <w:rFonts w:ascii="Times New Roman"/>
          <w:b w:val="false"/>
          <w:i w:val="false"/>
          <w:color w:val="000000"/>
          <w:sz w:val="28"/>
        </w:rPr>
        <w:t> мәні осы Техникалық регламенттің 265-тармағының шарттарынан анықтап шығарылуға, бірақ (Р + 0,29) МПа [(Р + 3) кгс/см</w:t>
      </w:r>
      <w:r>
        <w:rPr>
          <w:rFonts w:ascii="Times New Roman"/>
          <w:b w:val="false"/>
          <w:i w:val="false"/>
          <w:color w:val="000000"/>
          <w:vertAlign w:val="superscript"/>
        </w:rPr>
        <w:t>2</w:t>
      </w:r>
      <w:r>
        <w:rPr>
          <w:rFonts w:ascii="Times New Roman"/>
          <w:b w:val="false"/>
          <w:i w:val="false"/>
          <w:color w:val="000000"/>
          <w:sz w:val="28"/>
        </w:rPr>
        <w:t>] кем болмауға тиіс.</w:t>
      </w:r>
    </w:p>
    <w:bookmarkEnd w:id="624"/>
    <w:bookmarkStart w:name="z655" w:id="625"/>
    <w:p>
      <w:pPr>
        <w:spacing w:after="0"/>
        <w:ind w:left="0"/>
        <w:jc w:val="both"/>
      </w:pPr>
      <w:r>
        <w:rPr>
          <w:rFonts w:ascii="Times New Roman"/>
          <w:b w:val="false"/>
          <w:i w:val="false"/>
          <w:color w:val="000000"/>
          <w:sz w:val="28"/>
        </w:rPr>
        <w:t>
      Көрсетілген талаптар сұйық металды жылу тасығыштағы жабдық пен құбыржолдарына қолданылмайды.</w:t>
      </w:r>
    </w:p>
    <w:bookmarkEnd w:id="625"/>
    <w:bookmarkStart w:name="z656" w:id="626"/>
    <w:p>
      <w:pPr>
        <w:spacing w:after="0"/>
        <w:ind w:left="0"/>
        <w:jc w:val="both"/>
      </w:pPr>
      <w:r>
        <w:rPr>
          <w:rFonts w:ascii="Times New Roman"/>
          <w:b w:val="false"/>
          <w:i w:val="false"/>
          <w:color w:val="000000"/>
          <w:sz w:val="28"/>
        </w:rPr>
        <w:t>
      268. Әртүрлі жұмыс қысымында және (немесе) есептік температураларда жұмыс істейтін немесе әртүрлі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perscript"/>
        </w:rPr>
        <w:t>h</w:t>
      </w:r>
      <w:r>
        <w:rPr>
          <w:rFonts w:ascii="Times New Roman"/>
          <w:b w:val="false"/>
          <w:i w:val="false"/>
          <w:color w:val="000000"/>
          <w:sz w:val="28"/>
        </w:rPr>
        <w:t xml:space="preserve"> және (немесе)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т</w:t>
      </w:r>
      <w:r>
        <w:rPr>
          <w:rFonts w:ascii="Times New Roman"/>
          <w:b w:val="false"/>
          <w:i w:val="false"/>
          <w:color w:val="000000"/>
          <w:sz w:val="28"/>
        </w:rPr>
        <w:t> материалдардан дайындалған жабдықтар мен құбыржолдарынан тұратын жүйе немесе контурлар гидравликалық (пневматикалық) сынақтарға жатқызылатын жағдайда, бұл жүйенің (контурдың) гидравликалық (пневматикалық) сынақтарын жүйені (контурды) құрайтын жабдықтар мен құбыржолдары үшін тиісті мәндердің барлығынан тандалған сынақтар қысымының жоғарғы шекарасының ең төменгі мәніне тең деп қабылдау керек.</w:t>
      </w:r>
    </w:p>
    <w:bookmarkEnd w:id="626"/>
    <w:bookmarkStart w:name="z657" w:id="627"/>
    <w:p>
      <w:pPr>
        <w:spacing w:after="0"/>
        <w:ind w:left="0"/>
        <w:jc w:val="both"/>
      </w:pPr>
      <w:r>
        <w:rPr>
          <w:rFonts w:ascii="Times New Roman"/>
          <w:b w:val="false"/>
          <w:i w:val="false"/>
          <w:color w:val="000000"/>
          <w:sz w:val="28"/>
        </w:rPr>
        <w:t>
      269. Жабдықтар мен құбыржолдарының бөлшектері мен құрастыру бірліктері (блоктары) үшін гидравликалық сынақтардың қысым мәнін дайындаушы кәсіпорын жабдықтың паспортында және құбыржолдардың бөлшектері мен құрастыру бірліктерін дайындау туралы куәлікте көрсетуге тиіс.</w:t>
      </w:r>
    </w:p>
    <w:bookmarkEnd w:id="627"/>
    <w:bookmarkStart w:name="z658" w:id="628"/>
    <w:p>
      <w:pPr>
        <w:spacing w:after="0"/>
        <w:ind w:left="0"/>
        <w:jc w:val="both"/>
      </w:pPr>
      <w:r>
        <w:rPr>
          <w:rFonts w:ascii="Times New Roman"/>
          <w:b w:val="false"/>
          <w:i w:val="false"/>
          <w:color w:val="000000"/>
          <w:sz w:val="28"/>
        </w:rPr>
        <w:t>
      270. Жүйелердің (контурлардың) гидравликалық (пневматикалық) сынақтардың қысымдары мәндерін жобалау ұйымы айқындайды және жүйені (контурды) жиынтықтайтын жабдықтар мен құбырлардың паспорттарында қамтылатын деректердің негізінде пайдаланушы ұйым нақтылайды.</w:t>
      </w:r>
    </w:p>
    <w:bookmarkEnd w:id="628"/>
    <w:bookmarkStart w:name="z659" w:id="629"/>
    <w:p>
      <w:pPr>
        <w:spacing w:after="0"/>
        <w:ind w:left="0"/>
        <w:jc w:val="left"/>
      </w:pPr>
      <w:r>
        <w:rPr>
          <w:rFonts w:ascii="Times New Roman"/>
          <w:b/>
          <w:i w:val="false"/>
          <w:color w:val="000000"/>
        </w:rPr>
        <w:t xml:space="preserve"> 3-параграф. Гидравликалық (пневматикалық) сынақтардың температурасын анықтау</w:t>
      </w:r>
    </w:p>
    <w:bookmarkEnd w:id="629"/>
    <w:bookmarkStart w:name="z660" w:id="630"/>
    <w:p>
      <w:pPr>
        <w:spacing w:after="0"/>
        <w:ind w:left="0"/>
        <w:jc w:val="both"/>
      </w:pPr>
      <w:r>
        <w:rPr>
          <w:rFonts w:ascii="Times New Roman"/>
          <w:b w:val="false"/>
          <w:i w:val="false"/>
          <w:color w:val="000000"/>
          <w:sz w:val="28"/>
        </w:rPr>
        <w:t xml:space="preserve">
      271. Жабдық пен құбыржолдарының гидравликалық (пневматикалық) сынақтары сыналатын жабдық пен құбыржолдары металының температурасы қабылданған беріктікті есептеу нормаларына сәйкес айқындалатын, рұқсат етілетін ең төменгі температурадан аз болмайтын сыналатын ортаның температурасында жүргізіледі. Бұл ретте барлық жағдайда сыналатын және қоршаған ортаның температурасы 5 </w:t>
      </w:r>
      <w:r>
        <w:rPr>
          <w:rFonts w:ascii="Times New Roman"/>
          <w:b w:val="false"/>
          <w:i w:val="false"/>
          <w:color w:val="000000"/>
          <w:vertAlign w:val="superscript"/>
        </w:rPr>
        <w:t>о</w:t>
      </w:r>
      <w:r>
        <w:rPr>
          <w:rFonts w:ascii="Times New Roman"/>
          <w:b w:val="false"/>
          <w:i w:val="false"/>
          <w:color w:val="000000"/>
          <w:sz w:val="28"/>
        </w:rPr>
        <w:t>С-тан төмен емес.</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271-тармақ жаңа редакцияда – ҚР Энергетика министрінің 12.03.2021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61" w:id="631"/>
    <w:p>
      <w:pPr>
        <w:spacing w:after="0"/>
        <w:ind w:left="0"/>
        <w:jc w:val="both"/>
      </w:pPr>
      <w:r>
        <w:rPr>
          <w:rFonts w:ascii="Times New Roman"/>
          <w:b w:val="false"/>
          <w:i w:val="false"/>
          <w:color w:val="000000"/>
          <w:sz w:val="28"/>
        </w:rPr>
        <w:t xml:space="preserve">
      272. Металдың температурасы 5 </w:t>
      </w:r>
      <w:r>
        <w:rPr>
          <w:rFonts w:ascii="Times New Roman"/>
          <w:b w:val="false"/>
          <w:i w:val="false"/>
          <w:color w:val="000000"/>
          <w:vertAlign w:val="superscript"/>
        </w:rPr>
        <w:t>о</w:t>
      </w:r>
      <w:r>
        <w:rPr>
          <w:rFonts w:ascii="Times New Roman"/>
          <w:b w:val="false"/>
          <w:i w:val="false"/>
          <w:color w:val="000000"/>
          <w:sz w:val="28"/>
        </w:rPr>
        <w:t xml:space="preserve">С-тан төмен емес болған кезде осы Техникалық регламенттің </w:t>
      </w:r>
      <w:r>
        <w:rPr>
          <w:rFonts w:ascii="Times New Roman"/>
          <w:b w:val="false"/>
          <w:i w:val="false"/>
          <w:color w:val="000000"/>
          <w:sz w:val="28"/>
        </w:rPr>
        <w:t>271-тармағы</w:t>
      </w:r>
      <w:r>
        <w:rPr>
          <w:rFonts w:ascii="Times New Roman"/>
          <w:b w:val="false"/>
          <w:i w:val="false"/>
          <w:color w:val="000000"/>
          <w:sz w:val="28"/>
        </w:rPr>
        <w:t xml:space="preserve"> бойынша есептеу жүргізбей, дайындаудан немесе монтаждаудан кейін гидравликалық (пневматикалық) сынақтарды өткізуге мынадай жағдайларда жол беріледі:</w:t>
      </w:r>
    </w:p>
    <w:bookmarkEnd w:id="631"/>
    <w:p>
      <w:pPr>
        <w:spacing w:after="0"/>
        <w:ind w:left="0"/>
        <w:jc w:val="both"/>
      </w:pPr>
      <w:r>
        <w:rPr>
          <w:rFonts w:ascii="Times New Roman"/>
          <w:b w:val="false"/>
          <w:i w:val="false"/>
          <w:color w:val="000000"/>
          <w:sz w:val="28"/>
        </w:rPr>
        <w:t>
      1) бұйым аустенитті сыныпты, түсті немесе темір-никельді қорытпадан жасалған коррозиялық-төзімді болаттан дайындалғанда;</w:t>
      </w:r>
    </w:p>
    <w:p>
      <w:pPr>
        <w:spacing w:after="0"/>
        <w:ind w:left="0"/>
        <w:jc w:val="both"/>
      </w:pPr>
      <w:r>
        <w:rPr>
          <w:rFonts w:ascii="Times New Roman"/>
          <w:b w:val="false"/>
          <w:i w:val="false"/>
          <w:color w:val="000000"/>
          <w:sz w:val="28"/>
        </w:rPr>
        <w:t xml:space="preserve">
      2) бұйым 20 </w:t>
      </w:r>
      <w:r>
        <w:rPr>
          <w:rFonts w:ascii="Times New Roman"/>
          <w:b w:val="false"/>
          <w:i w:val="false"/>
          <w:color w:val="000000"/>
          <w:vertAlign w:val="superscript"/>
        </w:rPr>
        <w:t>о</w:t>
      </w:r>
      <w:r>
        <w:rPr>
          <w:rFonts w:ascii="Times New Roman"/>
          <w:b w:val="false"/>
          <w:i w:val="false"/>
          <w:color w:val="000000"/>
          <w:sz w:val="28"/>
        </w:rPr>
        <w:t>С температура кезінде аққыштық шегі 295 МПа кем (30 кгс/мм</w:t>
      </w:r>
      <w:r>
        <w:rPr>
          <w:rFonts w:ascii="Times New Roman"/>
          <w:b w:val="false"/>
          <w:i w:val="false"/>
          <w:color w:val="000000"/>
          <w:vertAlign w:val="superscript"/>
        </w:rPr>
        <w:t>2</w:t>
      </w:r>
      <w:r>
        <w:rPr>
          <w:rFonts w:ascii="Times New Roman"/>
          <w:b w:val="false"/>
          <w:i w:val="false"/>
          <w:color w:val="000000"/>
          <w:sz w:val="28"/>
        </w:rPr>
        <w:t>) болатын материалдардан дайындалғанда және қабырғасының қалыңдығы 25 мм-ден аспайтын болғанда;</w:t>
      </w:r>
    </w:p>
    <w:p>
      <w:pPr>
        <w:spacing w:after="0"/>
        <w:ind w:left="0"/>
        <w:jc w:val="both"/>
      </w:pPr>
      <w:r>
        <w:rPr>
          <w:rFonts w:ascii="Times New Roman"/>
          <w:b w:val="false"/>
          <w:i w:val="false"/>
          <w:color w:val="000000"/>
          <w:sz w:val="28"/>
        </w:rPr>
        <w:t xml:space="preserve">
      3) бұйым 20 </w:t>
      </w:r>
      <w:r>
        <w:rPr>
          <w:rFonts w:ascii="Times New Roman"/>
          <w:b w:val="false"/>
          <w:i w:val="false"/>
          <w:color w:val="000000"/>
          <w:vertAlign w:val="superscript"/>
        </w:rPr>
        <w:t>о</w:t>
      </w:r>
      <w:r>
        <w:rPr>
          <w:rFonts w:ascii="Times New Roman"/>
          <w:b w:val="false"/>
          <w:i w:val="false"/>
          <w:color w:val="000000"/>
          <w:sz w:val="28"/>
        </w:rPr>
        <w:t>С температура кезінде аққыштық шегі 590 МПа кем (60 кгс/мм</w:t>
      </w:r>
      <w:r>
        <w:rPr>
          <w:rFonts w:ascii="Times New Roman"/>
          <w:b w:val="false"/>
          <w:i w:val="false"/>
          <w:color w:val="000000"/>
          <w:vertAlign w:val="superscript"/>
        </w:rPr>
        <w:t>2</w:t>
      </w:r>
      <w:r>
        <w:rPr>
          <w:rFonts w:ascii="Times New Roman"/>
          <w:b w:val="false"/>
          <w:i w:val="false"/>
          <w:color w:val="000000"/>
          <w:sz w:val="28"/>
        </w:rPr>
        <w:t>) болатын материалдардан дайындалғанда және қабырғасының қалыңдығы 16 мм-ден аспайтын болғанда.</w:t>
      </w:r>
    </w:p>
    <w:p>
      <w:pPr>
        <w:spacing w:after="0"/>
        <w:ind w:left="0"/>
        <w:jc w:val="both"/>
      </w:pPr>
      <w:r>
        <w:rPr>
          <w:rFonts w:ascii="Times New Roman"/>
          <w:b w:val="false"/>
          <w:i w:val="false"/>
          <w:color w:val="000000"/>
          <w:sz w:val="28"/>
        </w:rPr>
        <w:t xml:space="preserve">
      Осы Техникалық регламенттің </w:t>
      </w:r>
      <w:r>
        <w:rPr>
          <w:rFonts w:ascii="Times New Roman"/>
          <w:b w:val="false"/>
          <w:i w:val="false"/>
          <w:color w:val="000000"/>
          <w:sz w:val="28"/>
        </w:rPr>
        <w:t>271-тармағы</w:t>
      </w:r>
      <w:r>
        <w:rPr>
          <w:rFonts w:ascii="Times New Roman"/>
          <w:b w:val="false"/>
          <w:i w:val="false"/>
          <w:color w:val="000000"/>
          <w:sz w:val="28"/>
        </w:rPr>
        <w:t xml:space="preserve"> бойынша есептеу жүргізбей, Т</w:t>
      </w:r>
      <w:r>
        <w:rPr>
          <w:rFonts w:ascii="Times New Roman"/>
          <w:b w:val="false"/>
          <w:i w:val="false"/>
          <w:color w:val="000000"/>
          <w:vertAlign w:val="subscript"/>
        </w:rPr>
        <w:t>һ</w:t>
      </w:r>
      <w:r>
        <w:rPr>
          <w:rFonts w:ascii="Times New Roman"/>
          <w:b w:val="false"/>
          <w:i w:val="false"/>
          <w:color w:val="000000"/>
          <w:sz w:val="28"/>
        </w:rPr>
        <w:t xml:space="preserve"> гидравликалық сынақтар кезінде металдың ең төменгі рұқсат етілетін температурасын анықтауға мынадай арақатынастарда жол беріледі:</w:t>
      </w:r>
    </w:p>
    <w:p>
      <w:pPr>
        <w:spacing w:after="0"/>
        <w:ind w:left="0"/>
        <w:jc w:val="both"/>
      </w:pPr>
      <w:r>
        <w:rPr>
          <w:rFonts w:ascii="Times New Roman"/>
          <w:b w:val="false"/>
          <w:i w:val="false"/>
          <w:color w:val="000000"/>
          <w:sz w:val="28"/>
        </w:rPr>
        <w:t>
      SR</w:t>
      </w:r>
      <w:r>
        <w:rPr>
          <w:rFonts w:ascii="Times New Roman"/>
          <w:b w:val="false"/>
          <w:i w:val="false"/>
          <w:color w:val="000000"/>
          <w:vertAlign w:val="superscript"/>
        </w:rPr>
        <w:t>2</w:t>
      </w:r>
      <w:r>
        <w:rPr>
          <w:rFonts w:ascii="Times New Roman"/>
          <w:b w:val="false"/>
          <w:i w:val="false"/>
          <w:color w:val="000000"/>
          <w:sz w:val="28"/>
        </w:rPr>
        <w:t>P0,2 &lt;3,5х10</w:t>
      </w:r>
      <w:r>
        <w:rPr>
          <w:rFonts w:ascii="Times New Roman"/>
          <w:b w:val="false"/>
          <w:i w:val="false"/>
          <w:color w:val="000000"/>
          <w:vertAlign w:val="superscript"/>
        </w:rPr>
        <w:t>6</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Т</w:t>
      </w:r>
      <w:r>
        <w:rPr>
          <w:rFonts w:ascii="Times New Roman"/>
          <w:b w:val="false"/>
          <w:i w:val="false"/>
          <w:color w:val="000000"/>
          <w:vertAlign w:val="subscript"/>
        </w:rPr>
        <w:t>h</w:t>
      </w:r>
      <w:r>
        <w:rPr>
          <w:rFonts w:ascii="Times New Roman"/>
          <w:b w:val="false"/>
          <w:i w:val="false"/>
          <w:color w:val="000000"/>
          <w:sz w:val="28"/>
        </w:rPr>
        <w:t xml:space="preserve"> &gt;Т</w:t>
      </w:r>
      <w:r>
        <w:rPr>
          <w:rFonts w:ascii="Times New Roman"/>
          <w:b w:val="false"/>
          <w:i w:val="false"/>
          <w:color w:val="000000"/>
          <w:vertAlign w:val="subscript"/>
        </w:rPr>
        <w:t>kо</w:t>
      </w:r>
      <w:r>
        <w:rPr>
          <w:rFonts w:ascii="Times New Roman"/>
          <w:b w:val="false"/>
          <w:i w:val="false"/>
          <w:color w:val="000000"/>
          <w:sz w:val="28"/>
        </w:rPr>
        <w:t xml:space="preserve"> – 260 + 73 х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w:t>
      </w:r>
    </w:p>
    <w:p>
      <w:pPr>
        <w:spacing w:after="0"/>
        <w:ind w:left="0"/>
        <w:jc w:val="both"/>
      </w:pPr>
      <w:r>
        <w:rPr>
          <w:rFonts w:ascii="Times New Roman"/>
          <w:b w:val="false"/>
          <w:i w:val="false"/>
          <w:color w:val="000000"/>
          <w:sz w:val="28"/>
        </w:rPr>
        <w:t>
      3,5 х 10</w:t>
      </w:r>
      <w:r>
        <w:rPr>
          <w:rFonts w:ascii="Times New Roman"/>
          <w:b w:val="false"/>
          <w:i w:val="false"/>
          <w:color w:val="000000"/>
          <w:vertAlign w:val="superscript"/>
        </w:rPr>
        <w:t>6</w:t>
      </w:r>
      <w:r>
        <w:rPr>
          <w:rFonts w:ascii="Times New Roman"/>
          <w:b w:val="false"/>
          <w:i w:val="false"/>
          <w:color w:val="000000"/>
          <w:sz w:val="28"/>
        </w:rPr>
        <w:t xml:space="preserve"> &lt;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&lt;25 х 10</w:t>
      </w:r>
      <w:r>
        <w:rPr>
          <w:rFonts w:ascii="Times New Roman"/>
          <w:b w:val="false"/>
          <w:i w:val="false"/>
          <w:color w:val="000000"/>
          <w:vertAlign w:val="superscript"/>
        </w:rPr>
        <w:t>6</w:t>
      </w:r>
      <w:r>
        <w:rPr>
          <w:rFonts w:ascii="Times New Roman"/>
          <w:b w:val="false"/>
          <w:i w:val="false"/>
          <w:color w:val="000000"/>
          <w:sz w:val="28"/>
        </w:rPr>
        <w:t xml:space="preserve"> кезінде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rPr>
        <w:t xml:space="preserve"> &gt;T</w:t>
      </w:r>
      <w:r>
        <w:rPr>
          <w:rFonts w:ascii="Times New Roman"/>
          <w:b w:val="false"/>
          <w:i w:val="false"/>
          <w:color w:val="000000"/>
          <w:vertAlign w:val="subscript"/>
        </w:rPr>
        <w:t>kо</w:t>
      </w:r>
      <w:r>
        <w:rPr>
          <w:rFonts w:ascii="Times New Roman"/>
          <w:b w:val="false"/>
          <w:i w:val="false"/>
          <w:color w:val="000000"/>
          <w:sz w:val="28"/>
        </w:rPr>
        <w:t xml:space="preserve"> – 17 + 3,1 x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&gt; 25 x 10</w:t>
      </w:r>
      <w:r>
        <w:rPr>
          <w:rFonts w:ascii="Times New Roman"/>
          <w:b w:val="false"/>
          <w:i w:val="false"/>
          <w:color w:val="000000"/>
          <w:vertAlign w:val="superscript"/>
        </w:rPr>
        <w:t>6</w:t>
      </w:r>
      <w:r>
        <w:rPr>
          <w:rFonts w:ascii="Times New Roman"/>
          <w:b w:val="false"/>
          <w:i w:val="false"/>
          <w:color w:val="000000"/>
          <w:sz w:val="28"/>
        </w:rPr>
        <w:t>T</w:t>
      </w:r>
      <w:r>
        <w:rPr>
          <w:rFonts w:ascii="Times New Roman"/>
          <w:b w:val="false"/>
          <w:i w:val="false"/>
          <w:color w:val="000000"/>
          <w:vertAlign w:val="subscript"/>
        </w:rPr>
        <w:t>h</w:t>
      </w:r>
      <w:r>
        <w:rPr>
          <w:rFonts w:ascii="Times New Roman"/>
          <w:b w:val="false"/>
          <w:i w:val="false"/>
          <w:color w:val="000000"/>
          <w:sz w:val="28"/>
        </w:rPr>
        <w:t xml:space="preserve"> &gt; T</w:t>
      </w:r>
      <w:r>
        <w:rPr>
          <w:rFonts w:ascii="Times New Roman"/>
          <w:b w:val="false"/>
          <w:i w:val="false"/>
          <w:color w:val="000000"/>
          <w:vertAlign w:val="subscript"/>
        </w:rPr>
        <w:t>kо</w:t>
      </w:r>
      <w:r>
        <w:rPr>
          <w:rFonts w:ascii="Times New Roman"/>
          <w:b w:val="false"/>
          <w:i w:val="false"/>
          <w:color w:val="000000"/>
          <w:sz w:val="28"/>
        </w:rPr>
        <w:t xml:space="preserve"> + 48 + 0,47 x 10</w:t>
      </w:r>
      <w:r>
        <w:rPr>
          <w:rFonts w:ascii="Times New Roman"/>
          <w:b w:val="false"/>
          <w:i w:val="false"/>
          <w:color w:val="000000"/>
          <w:vertAlign w:val="superscript"/>
        </w:rPr>
        <w:t>-6</w:t>
      </w:r>
      <w:r>
        <w:rPr>
          <w:rFonts w:ascii="Times New Roman"/>
          <w:b w:val="false"/>
          <w:i w:val="false"/>
          <w:color w:val="000000"/>
          <w:sz w:val="28"/>
        </w:rPr>
        <w:t xml:space="preserve"> SR</w:t>
      </w:r>
      <w:r>
        <w:rPr>
          <w:rFonts w:ascii="Times New Roman"/>
          <w:b w:val="false"/>
          <w:i w:val="false"/>
          <w:color w:val="000000"/>
          <w:vertAlign w:val="superscript"/>
        </w:rPr>
        <w:t>2</w:t>
      </w:r>
      <w:r>
        <w:rPr>
          <w:rFonts w:ascii="Times New Roman"/>
          <w:b w:val="false"/>
          <w:i w:val="false"/>
          <w:color w:val="000000"/>
          <w:vertAlign w:val="subscript"/>
        </w:rPr>
        <w:t>P0,2</w:t>
      </w:r>
      <w:r>
        <w:rPr>
          <w:rFonts w:ascii="Times New Roman"/>
          <w:b w:val="false"/>
          <w:i w:val="false"/>
          <w:color w:val="000000"/>
          <w:sz w:val="28"/>
        </w:rPr>
        <w:t xml:space="preserve"> кезінде;</w:t>
      </w:r>
    </w:p>
    <w:p>
      <w:pPr>
        <w:spacing w:after="0"/>
        <w:ind w:left="0"/>
        <w:jc w:val="both"/>
      </w:pPr>
      <w:r>
        <w:rPr>
          <w:rFonts w:ascii="Times New Roman"/>
          <w:b w:val="false"/>
          <w:i w:val="false"/>
          <w:color w:val="000000"/>
          <w:sz w:val="28"/>
        </w:rPr>
        <w:t>
      мұндағы: Т</w:t>
      </w:r>
      <w:r>
        <w:rPr>
          <w:rFonts w:ascii="Times New Roman"/>
          <w:b w:val="false"/>
          <w:i w:val="false"/>
          <w:color w:val="000000"/>
          <w:vertAlign w:val="subscript"/>
        </w:rPr>
        <w:t>kо</w:t>
      </w:r>
      <w:r>
        <w:rPr>
          <w:rFonts w:ascii="Times New Roman"/>
          <w:b w:val="false"/>
          <w:i w:val="false"/>
          <w:color w:val="000000"/>
          <w:sz w:val="28"/>
        </w:rPr>
        <w:t> – бастапқы жағдайдағы материал морттығының сындарлы температурасы, </w:t>
      </w:r>
      <w:r>
        <w:rPr>
          <w:rFonts w:ascii="Times New Roman"/>
          <w:b w:val="false"/>
          <w:i w:val="false"/>
          <w:color w:val="000000"/>
          <w:vertAlign w:val="superscript"/>
        </w:rPr>
        <w:t>о</w:t>
      </w: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h</w:t>
      </w:r>
      <w:r>
        <w:rPr>
          <w:rFonts w:ascii="Times New Roman"/>
          <w:b w:val="false"/>
          <w:i w:val="false"/>
          <w:color w:val="000000"/>
          <w:sz w:val="28"/>
        </w:rPr>
        <w:t xml:space="preserve"> – гидравликалық сынақтар температурасы; </w:t>
      </w:r>
    </w:p>
    <w:p>
      <w:pPr>
        <w:spacing w:after="0"/>
        <w:ind w:left="0"/>
        <w:jc w:val="both"/>
      </w:pPr>
      <w:r>
        <w:rPr>
          <w:rFonts w:ascii="Times New Roman"/>
          <w:b w:val="false"/>
          <w:i w:val="false"/>
          <w:color w:val="000000"/>
          <w:sz w:val="28"/>
        </w:rPr>
        <w:t>
      S – бұйым қабырғасының ең жоғары номиналды қалыңдығы, мм;</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P0,2</w:t>
      </w:r>
      <w:r>
        <w:rPr>
          <w:rFonts w:ascii="Times New Roman"/>
          <w:b w:val="false"/>
          <w:i w:val="false"/>
          <w:color w:val="000000"/>
          <w:sz w:val="28"/>
        </w:rPr>
        <w:t xml:space="preserve"> – 20</w:t>
      </w:r>
      <w:r>
        <w:rPr>
          <w:rFonts w:ascii="Times New Roman"/>
          <w:b w:val="false"/>
          <w:i w:val="false"/>
          <w:color w:val="000000"/>
          <w:vertAlign w:val="superscript"/>
        </w:rPr>
        <w:t>о</w:t>
      </w:r>
      <w:r>
        <w:rPr>
          <w:rFonts w:ascii="Times New Roman"/>
          <w:b w:val="false"/>
          <w:i w:val="false"/>
          <w:color w:val="000000"/>
          <w:sz w:val="28"/>
        </w:rPr>
        <w:t>С температура кезінде материалдың аққыштық шегі, МПа.</w:t>
      </w:r>
    </w:p>
    <w:p>
      <w:pPr>
        <w:spacing w:after="0"/>
        <w:ind w:left="0"/>
        <w:jc w:val="both"/>
      </w:pPr>
      <w:r>
        <w:rPr>
          <w:rFonts w:ascii="Times New Roman"/>
          <w:b w:val="false"/>
          <w:i w:val="false"/>
          <w:color w:val="000000"/>
          <w:sz w:val="28"/>
        </w:rPr>
        <w:t>
      T</w:t>
      </w:r>
      <w:r>
        <w:rPr>
          <w:rFonts w:ascii="Times New Roman"/>
          <w:b w:val="false"/>
          <w:i w:val="false"/>
          <w:color w:val="000000"/>
          <w:vertAlign w:val="subscript"/>
        </w:rPr>
        <w:t>kо</w:t>
      </w:r>
      <w:r>
        <w:rPr>
          <w:rFonts w:ascii="Times New Roman"/>
          <w:b w:val="false"/>
          <w:i w:val="false"/>
          <w:color w:val="000000"/>
          <w:sz w:val="28"/>
        </w:rPr>
        <w:t> мәні конструкторлық құжаттамада беріледі және дайындау процесінде расталады.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272-тармақ жаңа редакцияда – ҚР Энергетика министрінің 12.03.2021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76" w:id="632"/>
    <w:p>
      <w:pPr>
        <w:spacing w:after="0"/>
        <w:ind w:left="0"/>
        <w:jc w:val="both"/>
      </w:pPr>
      <w:r>
        <w:rPr>
          <w:rFonts w:ascii="Times New Roman"/>
          <w:b w:val="false"/>
          <w:i w:val="false"/>
          <w:color w:val="000000"/>
          <w:sz w:val="28"/>
        </w:rPr>
        <w:t>
      273. Дайындаудан кейін жүргізілетін гидравликалық сынақтар кезіндегі рұқсат етілетін металл температурасын конструкторлық (жобалау) ұйымы осы Техникалық регламенттің 271 және 272-тармақтарына сәйкес белгілейді және жабдықтардың сызбаларында, паспорттарында және құбыржолдарының бөлшектері мен құрастыру бірліктерін дайындау туралы куәлікте көрсетеді.</w:t>
      </w:r>
    </w:p>
    <w:bookmarkEnd w:id="632"/>
    <w:bookmarkStart w:name="z677" w:id="633"/>
    <w:p>
      <w:pPr>
        <w:spacing w:after="0"/>
        <w:ind w:left="0"/>
        <w:jc w:val="both"/>
      </w:pPr>
      <w:r>
        <w:rPr>
          <w:rFonts w:ascii="Times New Roman"/>
          <w:b w:val="false"/>
          <w:i w:val="false"/>
          <w:color w:val="000000"/>
          <w:sz w:val="28"/>
        </w:rPr>
        <w:t>
      274. Монтаждаудан кейін жүйенің (контурдың) құрамындағы жабдықтар мен құбыржолдардың гидравликалық (пневматикалық) сынақтар кезінде рұқсат етілетін металл температурасы жабдықтардың паспорттарында (құбыржолдарының бөлшектері мен құрастыру бірліктерін дайындау туралы куәліктерде осы Техникалық регламенттің 272-тармағына сәйкес көрсетілгендердің барлығынан ең жоғары болып қабылданады және гидравликалық (пневматикалық) сынақтар жүргізудің кешендік бағдарламасында (нұсқаулықта) келтіріледі.</w:t>
      </w:r>
    </w:p>
    <w:bookmarkEnd w:id="633"/>
    <w:bookmarkStart w:name="z678" w:id="634"/>
    <w:p>
      <w:pPr>
        <w:spacing w:after="0"/>
        <w:ind w:left="0"/>
        <w:jc w:val="both"/>
      </w:pPr>
      <w:r>
        <w:rPr>
          <w:rFonts w:ascii="Times New Roman"/>
          <w:b w:val="false"/>
          <w:i w:val="false"/>
          <w:color w:val="000000"/>
          <w:sz w:val="28"/>
        </w:rPr>
        <w:t>
      275. Пайдалану процесінде (оның ішінде жөндеуден кейін) гидравликалық (пневматикалық) сынақтар кезінде рұқсат етілетін металл температурасын АС әкімшілігі беріктік есебінің, жабдықтар мен құбыржолдары паспорттарының деректері, пайдалану процесінде тіркелген жүктеу циклдары санының, Е </w:t>
      </w:r>
      <w:r>
        <w:rPr>
          <w:rFonts w:ascii="Times New Roman"/>
          <w:b w:val="false"/>
          <w:i w:val="false"/>
          <w:color w:val="000000"/>
          <w:sz w:val="28"/>
          <w:u w:val="single"/>
        </w:rPr>
        <w:t>&gt;</w:t>
      </w:r>
      <w:r>
        <w:rPr>
          <w:rFonts w:ascii="Times New Roman"/>
          <w:b w:val="false"/>
          <w:i w:val="false"/>
          <w:color w:val="000000"/>
          <w:sz w:val="28"/>
        </w:rPr>
        <w:t> 0,5 МэВ энергиясымен нейтрондардың нақты флюенстері, үлгі-айғақтарды сынақтардың нәтижелері негізінде белгілейді.</w:t>
      </w:r>
    </w:p>
    <w:bookmarkEnd w:id="634"/>
    <w:bookmarkStart w:name="z679" w:id="635"/>
    <w:p>
      <w:pPr>
        <w:spacing w:after="0"/>
        <w:ind w:left="0"/>
        <w:jc w:val="both"/>
      </w:pPr>
      <w:r>
        <w:rPr>
          <w:rFonts w:ascii="Times New Roman"/>
          <w:b w:val="false"/>
          <w:i w:val="false"/>
          <w:color w:val="000000"/>
          <w:sz w:val="28"/>
        </w:rPr>
        <w:t>
      276. Егер осы регламенттің 271-273-тармақтары бойынша жобалау сатысындағы талдау негізінде гидравликалық (пневматикалық) сынақтар кезінде рұқсат етілетін металл температурасы осы АС-тың штаттық құралдарымен қамтамасыз ету мүмкін болмаса, онда АС-ты жобалаушы жобаның құрамында талап етілетін температураны қамтамасыз етуге арналған арнаулы құрылғыны көздеуге тиіс.</w:t>
      </w:r>
    </w:p>
    <w:bookmarkEnd w:id="635"/>
    <w:bookmarkStart w:name="z680" w:id="636"/>
    <w:p>
      <w:pPr>
        <w:spacing w:after="0"/>
        <w:ind w:left="0"/>
        <w:jc w:val="left"/>
      </w:pPr>
      <w:r>
        <w:rPr>
          <w:rFonts w:ascii="Times New Roman"/>
          <w:b/>
          <w:i w:val="false"/>
          <w:color w:val="000000"/>
        </w:rPr>
        <w:t xml:space="preserve"> 4-параграф. Гидравликалық (пневматикалық) сынақтарды жүргізу</w:t>
      </w:r>
    </w:p>
    <w:bookmarkEnd w:id="636"/>
    <w:bookmarkStart w:name="z682" w:id="637"/>
    <w:p>
      <w:pPr>
        <w:spacing w:after="0"/>
        <w:ind w:left="0"/>
        <w:jc w:val="both"/>
      </w:pPr>
      <w:r>
        <w:rPr>
          <w:rFonts w:ascii="Times New Roman"/>
          <w:b w:val="false"/>
          <w:i w:val="false"/>
          <w:color w:val="000000"/>
          <w:sz w:val="28"/>
        </w:rPr>
        <w:t>
      277. Гидравликалық сынақтар кезінде жабдықтар мен құбыржолдарды Р</w:t>
      </w:r>
      <w:r>
        <w:rPr>
          <w:rFonts w:ascii="Times New Roman"/>
          <w:b w:val="false"/>
          <w:i w:val="false"/>
          <w:color w:val="000000"/>
          <w:vertAlign w:val="subscript"/>
        </w:rPr>
        <w:t>һ</w:t>
      </w:r>
      <w:r>
        <w:rPr>
          <w:rFonts w:ascii="Times New Roman"/>
          <w:b w:val="false"/>
          <w:i w:val="false"/>
          <w:color w:val="000000"/>
          <w:vertAlign w:val="subscript"/>
        </w:rPr>
        <w:t xml:space="preserve"> </w:t>
      </w:r>
      <w:r>
        <w:rPr>
          <w:rFonts w:ascii="Times New Roman"/>
          <w:b w:val="false"/>
          <w:i w:val="false"/>
          <w:color w:val="000000"/>
          <w:sz w:val="28"/>
        </w:rPr>
        <w:t>қысымында ұстау уақыты 10 минуттан кем болмауға тиіс. Ұстаудан кейін гидравликалық сынақтардың қысымы 0,8 Р</w:t>
      </w:r>
      <w:r>
        <w:rPr>
          <w:rFonts w:ascii="Times New Roman"/>
          <w:b w:val="false"/>
          <w:i w:val="false"/>
          <w:color w:val="000000"/>
          <w:vertAlign w:val="subscript"/>
        </w:rPr>
        <w:t>һ</w:t>
      </w:r>
      <w:r>
        <w:rPr>
          <w:rFonts w:ascii="Times New Roman"/>
          <w:b w:val="false"/>
          <w:i w:val="false"/>
          <w:color w:val="000000"/>
          <w:sz w:val="28"/>
        </w:rPr>
        <w:t xml:space="preserve"> мәнге дейін төмендейді және тексеруге қажетті уақыт ішінде қол жетімді орындарда жабдықтар мен құбыржолдарын тексеру жүргізіледі.</w:t>
      </w:r>
    </w:p>
    <w:bookmarkEnd w:id="637"/>
    <w:bookmarkStart w:name="z683" w:id="638"/>
    <w:p>
      <w:pPr>
        <w:spacing w:after="0"/>
        <w:ind w:left="0"/>
        <w:jc w:val="both"/>
      </w:pPr>
      <w:r>
        <w:rPr>
          <w:rFonts w:ascii="Times New Roman"/>
          <w:b w:val="false"/>
          <w:i w:val="false"/>
          <w:color w:val="000000"/>
          <w:sz w:val="28"/>
        </w:rPr>
        <w:t>
      278. Ұстау кезінде рұқсат етілетін ең аз металл температурасы қабылданған беріктікті есептеу нормалары бойынша анықталуға тиіс.</w:t>
      </w:r>
    </w:p>
    <w:bookmarkEnd w:id="638"/>
    <w:bookmarkStart w:name="z684" w:id="639"/>
    <w:p>
      <w:pPr>
        <w:spacing w:after="0"/>
        <w:ind w:left="0"/>
        <w:jc w:val="both"/>
      </w:pPr>
      <w:r>
        <w:rPr>
          <w:rFonts w:ascii="Times New Roman"/>
          <w:b w:val="false"/>
          <w:i w:val="false"/>
          <w:color w:val="000000"/>
          <w:sz w:val="28"/>
        </w:rPr>
        <w:t>
      279. Гидравликалық сынақтар кезінде қысымды өлшеу екі тәуелсіз тексерілген манометрлер немесе өлшеу арналары бойынша жүргізілуге тиіс.</w:t>
      </w:r>
    </w:p>
    <w:bookmarkEnd w:id="639"/>
    <w:bookmarkStart w:name="z685" w:id="640"/>
    <w:p>
      <w:pPr>
        <w:spacing w:after="0"/>
        <w:ind w:left="0"/>
        <w:jc w:val="both"/>
      </w:pPr>
      <w:r>
        <w:rPr>
          <w:rFonts w:ascii="Times New Roman"/>
          <w:b w:val="false"/>
          <w:i w:val="false"/>
          <w:color w:val="000000"/>
          <w:sz w:val="28"/>
        </w:rPr>
        <w:t>
      280. Гидравликалық сынақтар кезінде қысымды өлшеудің қателігі датчиктің (манометрдің) дәлдік сыныбын есепке алғанда, сынақтар қысымының атаулы мәнінен ± 5%-дан аспауға, ал датчиктің (манометрдің) дәлдік сыныбы 1,5-тен кем болмауға тиіс.</w:t>
      </w:r>
    </w:p>
    <w:bookmarkEnd w:id="640"/>
    <w:bookmarkStart w:name="z686" w:id="641"/>
    <w:p>
      <w:pPr>
        <w:spacing w:after="0"/>
        <w:ind w:left="0"/>
        <w:jc w:val="both"/>
      </w:pPr>
      <w:r>
        <w:rPr>
          <w:rFonts w:ascii="Times New Roman"/>
          <w:b w:val="false"/>
          <w:i w:val="false"/>
          <w:color w:val="000000"/>
          <w:sz w:val="28"/>
        </w:rPr>
        <w:t>
      281. Қосқыш келтеқұбырлардың ішкі диаметрі 100 мм-ден аспайтын арматураны дайындағаннан кейін сынақтар кезінде Р</w:t>
      </w:r>
      <w:r>
        <w:rPr>
          <w:rFonts w:ascii="Times New Roman"/>
          <w:b w:val="false"/>
          <w:i w:val="false"/>
          <w:color w:val="000000"/>
          <w:vertAlign w:val="subscript"/>
        </w:rPr>
        <w:t>һ</w:t>
      </w:r>
      <w:r>
        <w:rPr>
          <w:rFonts w:ascii="Times New Roman"/>
          <w:b w:val="false"/>
          <w:i w:val="false"/>
          <w:color w:val="000000"/>
          <w:sz w:val="28"/>
        </w:rPr>
        <w:t>қысымында ұстау уақытын бұйымға арналған техникалық құжаттама бойынша белгілеуге рұқсат етіледі.</w:t>
      </w:r>
    </w:p>
    <w:bookmarkEnd w:id="641"/>
    <w:bookmarkStart w:name="z687" w:id="642"/>
    <w:p>
      <w:pPr>
        <w:spacing w:after="0"/>
        <w:ind w:left="0"/>
        <w:jc w:val="both"/>
      </w:pPr>
      <w:r>
        <w:rPr>
          <w:rFonts w:ascii="Times New Roman"/>
          <w:b w:val="false"/>
          <w:i w:val="false"/>
          <w:color w:val="000000"/>
          <w:sz w:val="28"/>
        </w:rPr>
        <w:t>
      282. Гидравликалық сынақтар процесінде сұйық температурасының өзгеруі салдарынан қысымның ауытқуына жол беріледі. Температураның және қысымның ауытқуларының рұқсат етілетін мәндері әрбір нақты жағдайда есеппен немесе экспериментта түрде белгіленуге тиіс, бұл ретте қысым 266 және 267-тармақтарында белгіленген төменгі және жоғарғы шекарадан шықпауға тиіс.</w:t>
      </w:r>
    </w:p>
    <w:bookmarkEnd w:id="642"/>
    <w:bookmarkStart w:name="z688" w:id="643"/>
    <w:p>
      <w:pPr>
        <w:spacing w:after="0"/>
        <w:ind w:left="0"/>
        <w:jc w:val="both"/>
      </w:pPr>
      <w:r>
        <w:rPr>
          <w:rFonts w:ascii="Times New Roman"/>
          <w:b w:val="false"/>
          <w:i w:val="false"/>
          <w:color w:val="000000"/>
          <w:sz w:val="28"/>
        </w:rPr>
        <w:t>
      283. Температураны осы Техникалық регламентін 7-тарауның 4-параграфта белгіленгендегіден төмен түсіруге рұқсат етілмейді.</w:t>
      </w:r>
    </w:p>
    <w:bookmarkEnd w:id="643"/>
    <w:bookmarkStart w:name="z689" w:id="644"/>
    <w:p>
      <w:pPr>
        <w:spacing w:after="0"/>
        <w:ind w:left="0"/>
        <w:jc w:val="both"/>
      </w:pPr>
      <w:r>
        <w:rPr>
          <w:rFonts w:ascii="Times New Roman"/>
          <w:b w:val="false"/>
          <w:i w:val="false"/>
          <w:color w:val="000000"/>
          <w:sz w:val="28"/>
        </w:rPr>
        <w:t>
      284. Сорғылардың белдіктерін тығыздау конструкциясымен көзделген ағуларды сыналатын ортаны айдау жолымен орнын толтыруға рұқсат етіледі.</w:t>
      </w:r>
    </w:p>
    <w:bookmarkEnd w:id="644"/>
    <w:bookmarkStart w:name="z690" w:id="645"/>
    <w:p>
      <w:pPr>
        <w:spacing w:after="0"/>
        <w:ind w:left="0"/>
        <w:jc w:val="both"/>
      </w:pPr>
      <w:r>
        <w:rPr>
          <w:rFonts w:ascii="Times New Roman"/>
          <w:b w:val="false"/>
          <w:i w:val="false"/>
          <w:color w:val="000000"/>
          <w:sz w:val="28"/>
        </w:rPr>
        <w:t>
      285. Гидравликалық сынақтар жабдыққа немесе құбыржолдарына зиянды химиялық әсері жоқ жанбайтын ортаны пайдалана отырып, жүргізіледі.</w:t>
      </w:r>
    </w:p>
    <w:bookmarkEnd w:id="645"/>
    <w:bookmarkStart w:name="z691" w:id="646"/>
    <w:p>
      <w:pPr>
        <w:spacing w:after="0"/>
        <w:ind w:left="0"/>
        <w:jc w:val="both"/>
      </w:pPr>
      <w:r>
        <w:rPr>
          <w:rFonts w:ascii="Times New Roman"/>
          <w:b w:val="false"/>
          <w:i w:val="false"/>
          <w:color w:val="000000"/>
          <w:sz w:val="28"/>
        </w:rPr>
        <w:t>
      286. Сыналатын ортаның сапасына қойылатын талаптар бұйымға арналған стандарттар бойынша нормативтік құжаттарда белгіленеді және жабдықтар мен құбыржолдарының көрсетілуге тиіс.</w:t>
      </w:r>
    </w:p>
    <w:bookmarkEnd w:id="646"/>
    <w:bookmarkStart w:name="z692" w:id="647"/>
    <w:p>
      <w:pPr>
        <w:spacing w:after="0"/>
        <w:ind w:left="0"/>
        <w:jc w:val="both"/>
      </w:pPr>
      <w:r>
        <w:rPr>
          <w:rFonts w:ascii="Times New Roman"/>
          <w:b w:val="false"/>
          <w:i w:val="false"/>
          <w:color w:val="000000"/>
          <w:sz w:val="28"/>
        </w:rPr>
        <w:t>
      287. Металдың температурасын бақылау өлшенетін температураның ең жоғарғы мәнінен жиынтық қателігі ±3%-дан аспайтын арнайы датчиктермен және аспаптармен жүргізілуге тиіс.</w:t>
      </w:r>
    </w:p>
    <w:bookmarkEnd w:id="647"/>
    <w:bookmarkStart w:name="z693" w:id="648"/>
    <w:p>
      <w:pPr>
        <w:spacing w:after="0"/>
        <w:ind w:left="0"/>
        <w:jc w:val="both"/>
      </w:pPr>
      <w:r>
        <w:rPr>
          <w:rFonts w:ascii="Times New Roman"/>
          <w:b w:val="false"/>
          <w:i w:val="false"/>
          <w:color w:val="000000"/>
          <w:sz w:val="28"/>
        </w:rPr>
        <w:t>
      288. Егер сұйықтың температурасы мен қоршаған ортаның температурасы Техникалық регламентін 7-тарауның 3-параграфта белгіленген гидравликалық сынақтардың температурасынан жоғары болса, температураны бақылауды жүргізбеуге рұқсат етіледі.</w:t>
      </w:r>
    </w:p>
    <w:bookmarkEnd w:id="648"/>
    <w:bookmarkStart w:name="z694" w:id="649"/>
    <w:p>
      <w:pPr>
        <w:spacing w:after="0"/>
        <w:ind w:left="0"/>
        <w:jc w:val="both"/>
      </w:pPr>
      <w:r>
        <w:rPr>
          <w:rFonts w:ascii="Times New Roman"/>
          <w:b w:val="false"/>
          <w:i w:val="false"/>
          <w:color w:val="000000"/>
          <w:sz w:val="28"/>
        </w:rPr>
        <w:t>
      289. Жабдықтар мен құбыржолдарына гидравликалық сынақтарды жүргізу кезінде сұйықпен толтырылған қуыстарда газ көбіршіктерінің жиналуын болдырмайтын шаралар қабылдануға тиіс.</w:t>
      </w:r>
    </w:p>
    <w:bookmarkEnd w:id="649"/>
    <w:bookmarkStart w:name="z695" w:id="650"/>
    <w:p>
      <w:pPr>
        <w:spacing w:after="0"/>
        <w:ind w:left="0"/>
        <w:jc w:val="left"/>
      </w:pPr>
      <w:r>
        <w:rPr>
          <w:rFonts w:ascii="Times New Roman"/>
          <w:b/>
          <w:i w:val="false"/>
          <w:color w:val="000000"/>
        </w:rPr>
        <w:t xml:space="preserve"> 5-параграф. Пневматикалық сынақтардың ерекшеліктері</w:t>
      </w:r>
    </w:p>
    <w:bookmarkEnd w:id="650"/>
    <w:bookmarkStart w:name="z696" w:id="651"/>
    <w:p>
      <w:pPr>
        <w:spacing w:after="0"/>
        <w:ind w:left="0"/>
        <w:jc w:val="both"/>
      </w:pPr>
      <w:r>
        <w:rPr>
          <w:rFonts w:ascii="Times New Roman"/>
          <w:b w:val="false"/>
          <w:i w:val="false"/>
          <w:color w:val="000000"/>
          <w:sz w:val="28"/>
        </w:rPr>
        <w:t>
      290. Пневматикалық сынақтардың Р</w:t>
      </w:r>
      <w:r>
        <w:rPr>
          <w:rFonts w:ascii="Times New Roman"/>
          <w:b w:val="false"/>
          <w:i w:val="false"/>
          <w:color w:val="000000"/>
          <w:vertAlign w:val="subscript"/>
        </w:rPr>
        <w:t>р</w:t>
      </w:r>
      <w:r>
        <w:rPr>
          <w:rFonts w:ascii="Times New Roman"/>
          <w:b w:val="false"/>
          <w:i w:val="false"/>
          <w:color w:val="000000"/>
          <w:sz w:val="28"/>
        </w:rPr>
        <w:t> қысымы мына формула бойынша анықталатын қысымнан аз болмауға тиіс:</w:t>
      </w:r>
    </w:p>
    <w:bookmarkEnd w:id="651"/>
    <w:bookmarkStart w:name="z697" w:id="652"/>
    <w:p>
      <w:pPr>
        <w:spacing w:after="0"/>
        <w:ind w:left="0"/>
        <w:jc w:val="both"/>
      </w:pPr>
      <w:r>
        <w:rPr>
          <w:rFonts w:ascii="Times New Roman"/>
          <w:b w:val="false"/>
          <w:i w:val="false"/>
          <w:color w:val="000000"/>
          <w:sz w:val="28"/>
        </w:rPr>
        <w:t>
      P</w:t>
      </w:r>
      <w:r>
        <w:rPr>
          <w:rFonts w:ascii="Times New Roman"/>
          <w:b w:val="false"/>
          <w:i w:val="false"/>
          <w:color w:val="000000"/>
          <w:vertAlign w:val="subscript"/>
        </w:rPr>
        <w:t>p</w:t>
      </w:r>
      <w:r>
        <w:rPr>
          <w:rFonts w:ascii="Times New Roman"/>
          <w:b w:val="false"/>
          <w:i w:val="false"/>
          <w:color w:val="000000"/>
          <w:sz w:val="28"/>
        </w:rPr>
        <w:t> = K</w:t>
      </w:r>
      <w:r>
        <w:rPr>
          <w:rFonts w:ascii="Times New Roman"/>
          <w:b w:val="false"/>
          <w:i w:val="false"/>
          <w:color w:val="000000"/>
          <w:vertAlign w:val="subscript"/>
        </w:rPr>
        <w:t>p </w:t>
      </w:r>
      <w:r>
        <w:rPr>
          <w:rFonts w:ascii="Times New Roman"/>
          <w:b w:val="false"/>
          <w:i w:val="false"/>
          <w:color w:val="000000"/>
          <w:sz w:val="28"/>
        </w:rPr>
        <w:t>P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r>
        <w:rPr>
          <w:rFonts w:ascii="Times New Roman"/>
          <w:b w:val="false"/>
          <w:i w:val="false"/>
          <w:color w:val="000000"/>
          <w:vertAlign w:val="subscript"/>
        </w:rPr>
        <w:t>h</w:t>
      </w:r>
      <w:r>
        <w:rPr>
          <w:rFonts w:ascii="Times New Roman"/>
          <w:b w:val="false"/>
          <w:i w:val="false"/>
          <w:color w:val="000000"/>
          <w:sz w:val="28"/>
        </w:rPr>
        <w:t>/ [</w:t>
      </w:r>
      <w:r>
        <w:rPr>
          <w:rFonts w:ascii="Times New Roman"/>
          <w:b w:val="false"/>
          <w:i w:val="false"/>
          <w:color w:val="000000"/>
          <w:sz w:val="28"/>
        </w:rPr>
        <w:t>s</w:t>
      </w:r>
      <w:r>
        <w:rPr>
          <w:rFonts w:ascii="Times New Roman"/>
          <w:b w:val="false"/>
          <w:i w:val="false"/>
          <w:color w:val="000000"/>
          <w:sz w:val="28"/>
        </w:rPr>
        <w:t>]</w:t>
      </w:r>
      <w:r>
        <w:rPr>
          <w:rFonts w:ascii="Times New Roman"/>
          <w:b w:val="false"/>
          <w:i w:val="false"/>
          <w:color w:val="000000"/>
          <w:vertAlign w:val="superscript"/>
        </w:rPr>
        <w:t>T</w:t>
      </w:r>
    </w:p>
    <w:bookmarkEnd w:id="652"/>
    <w:bookmarkStart w:name="z698" w:id="653"/>
    <w:p>
      <w:pPr>
        <w:spacing w:after="0"/>
        <w:ind w:left="0"/>
        <w:jc w:val="both"/>
      </w:pPr>
      <w:r>
        <w:rPr>
          <w:rFonts w:ascii="Times New Roman"/>
          <w:b w:val="false"/>
          <w:i w:val="false"/>
          <w:color w:val="000000"/>
          <w:sz w:val="28"/>
        </w:rPr>
        <w:t>
      мұндағы К</w:t>
      </w:r>
      <w:r>
        <w:rPr>
          <w:rFonts w:ascii="Times New Roman"/>
          <w:b w:val="false"/>
          <w:i w:val="false"/>
          <w:color w:val="000000"/>
          <w:vertAlign w:val="subscript"/>
        </w:rPr>
        <w:t>р</w:t>
      </w:r>
      <w:r>
        <w:rPr>
          <w:rFonts w:ascii="Times New Roman"/>
          <w:b w:val="false"/>
          <w:i w:val="false"/>
          <w:color w:val="000000"/>
          <w:sz w:val="28"/>
        </w:rPr>
        <w:t> = 1,15 жабдықтар мен құбыржолдар үшін; К</w:t>
      </w:r>
      <w:r>
        <w:rPr>
          <w:rFonts w:ascii="Times New Roman"/>
          <w:b w:val="false"/>
          <w:i w:val="false"/>
          <w:color w:val="000000"/>
          <w:vertAlign w:val="subscript"/>
        </w:rPr>
        <w:t>р</w:t>
      </w:r>
      <w:r>
        <w:rPr>
          <w:rFonts w:ascii="Times New Roman"/>
          <w:b w:val="false"/>
          <w:i w:val="false"/>
          <w:color w:val="000000"/>
          <w:sz w:val="28"/>
        </w:rPr>
        <w:t> = 1 қорғайтын қабықтар мен сақтандыру корпустары (қаптамалары) үшін.</w:t>
      </w:r>
    </w:p>
    <w:bookmarkEnd w:id="653"/>
    <w:bookmarkStart w:name="z699" w:id="654"/>
    <w:p>
      <w:pPr>
        <w:spacing w:after="0"/>
        <w:ind w:left="0"/>
        <w:jc w:val="both"/>
      </w:pPr>
      <w:r>
        <w:rPr>
          <w:rFonts w:ascii="Times New Roman"/>
          <w:b w:val="false"/>
          <w:i w:val="false"/>
          <w:color w:val="000000"/>
          <w:sz w:val="28"/>
        </w:rPr>
        <w:t>
      Жоғарғы шекара осы Техникалық регламенттің 266-тармағындағыдай. Сыртқы қысыммен жүктелетін элементтер үшін шарт орындалуға тиіс:</w:t>
      </w:r>
    </w:p>
    <w:bookmarkEnd w:id="654"/>
    <w:bookmarkStart w:name="z700" w:id="655"/>
    <w:p>
      <w:pPr>
        <w:spacing w:after="0"/>
        <w:ind w:left="0"/>
        <w:jc w:val="both"/>
      </w:pPr>
      <w:r>
        <w:rPr>
          <w:rFonts w:ascii="Times New Roman"/>
          <w:b w:val="false"/>
          <w:i w:val="false"/>
          <w:color w:val="000000"/>
          <w:sz w:val="28"/>
        </w:rPr>
        <w:t>
      P</w:t>
      </w:r>
      <w:r>
        <w:rPr>
          <w:rFonts w:ascii="Times New Roman"/>
          <w:b w:val="false"/>
          <w:i w:val="false"/>
          <w:color w:val="000000"/>
          <w:vertAlign w:val="subscript"/>
        </w:rPr>
        <w:t>p </w:t>
      </w:r>
      <w:r>
        <w:rPr>
          <w:rFonts w:ascii="Times New Roman"/>
          <w:b w:val="false"/>
          <w:i w:val="false"/>
          <w:color w:val="000000"/>
          <w:sz w:val="28"/>
          <w:u w:val="single"/>
        </w:rPr>
        <w:t>&lt;</w:t>
      </w:r>
      <w:r>
        <w:rPr>
          <w:rFonts w:ascii="Times New Roman"/>
          <w:b w:val="false"/>
          <w:i w:val="false"/>
          <w:color w:val="000000"/>
          <w:sz w:val="28"/>
        </w:rPr>
        <w:t> 1,25 [P]</w:t>
      </w:r>
      <w:r>
        <w:rPr>
          <w:rFonts w:ascii="Times New Roman"/>
          <w:b w:val="false"/>
          <w:i w:val="false"/>
          <w:color w:val="000000"/>
          <w:vertAlign w:val="subscript"/>
        </w:rPr>
        <w:t>h</w:t>
      </w:r>
    </w:p>
    <w:bookmarkEnd w:id="655"/>
    <w:bookmarkStart w:name="z701" w:id="656"/>
    <w:p>
      <w:pPr>
        <w:spacing w:after="0"/>
        <w:ind w:left="0"/>
        <w:jc w:val="both"/>
      </w:pPr>
      <w:r>
        <w:rPr>
          <w:rFonts w:ascii="Times New Roman"/>
          <w:b w:val="false"/>
          <w:i w:val="false"/>
          <w:color w:val="000000"/>
          <w:sz w:val="28"/>
        </w:rPr>
        <w:t>
      Осы Техникалық регламенттің 267-тармағының талаптары пневматикалық сынақтар кезінде өз күшінде болмайды.</w:t>
      </w:r>
    </w:p>
    <w:bookmarkEnd w:id="656"/>
    <w:bookmarkStart w:name="z702" w:id="657"/>
    <w:p>
      <w:pPr>
        <w:spacing w:after="0"/>
        <w:ind w:left="0"/>
        <w:jc w:val="both"/>
      </w:pPr>
      <w:r>
        <w:rPr>
          <w:rFonts w:ascii="Times New Roman"/>
          <w:b w:val="false"/>
          <w:i w:val="false"/>
          <w:color w:val="000000"/>
          <w:sz w:val="28"/>
        </w:rPr>
        <w:t>
       291. Егер жабдықтар мен құбыржолдарды пайдалану процесінде пневматикалық сынақтар кезінде болуы мүмкін емес сұйық металдың діңгегі болса, онда пневматикалық сынақтар қысымының төменгі шекарасы мына формула бойынша анықталуға тиіс:</w:t>
      </w:r>
    </w:p>
    <w:bookmarkEnd w:id="657"/>
    <w:bookmarkStart w:name="z703" w:id="658"/>
    <w:p>
      <w:pPr>
        <w:spacing w:after="0"/>
        <w:ind w:left="0"/>
        <w:jc w:val="both"/>
      </w:pPr>
      <w:r>
        <w:rPr>
          <w:rFonts w:ascii="Times New Roman"/>
          <w:b w:val="false"/>
          <w:i w:val="false"/>
          <w:color w:val="000000"/>
          <w:sz w:val="28"/>
        </w:rPr>
        <w:t>
      Р</w:t>
      </w:r>
      <w:r>
        <w:rPr>
          <w:rFonts w:ascii="Times New Roman"/>
          <w:b w:val="false"/>
          <w:i w:val="false"/>
          <w:color w:val="000000"/>
          <w:vertAlign w:val="subscript"/>
        </w:rPr>
        <w:t>р</w:t>
      </w:r>
      <w:r>
        <w:rPr>
          <w:rFonts w:ascii="Times New Roman"/>
          <w:b w:val="false"/>
          <w:i w:val="false"/>
          <w:color w:val="000000"/>
          <w:vertAlign w:val="subscript"/>
        </w:rPr>
        <w:t> </w:t>
      </w:r>
      <w:r>
        <w:rPr>
          <w:rFonts w:ascii="Times New Roman"/>
          <w:b w:val="false"/>
          <w:i w:val="false"/>
          <w:color w:val="000000"/>
          <w:sz w:val="28"/>
        </w:rPr>
        <w:t>= 1,15 Р [ү]</w:t>
      </w:r>
      <w:r>
        <w:rPr>
          <w:rFonts w:ascii="Times New Roman"/>
          <w:b w:val="false"/>
          <w:i w:val="false"/>
          <w:color w:val="000000"/>
          <w:vertAlign w:val="superscript"/>
        </w:rPr>
        <w:t>T</w:t>
      </w:r>
      <w:r>
        <w:rPr>
          <w:rFonts w:ascii="Times New Roman"/>
          <w:b w:val="false"/>
          <w:i w:val="false"/>
          <w:color w:val="000000"/>
          <w:vertAlign w:val="subscript"/>
        </w:rPr>
        <w:t>h</w:t>
      </w:r>
      <w:r>
        <w:rPr>
          <w:rFonts w:ascii="Times New Roman"/>
          <w:b w:val="false"/>
          <w:i w:val="false"/>
          <w:color w:val="000000"/>
          <w:sz w:val="28"/>
        </w:rPr>
        <w:t>/[ү]</w:t>
      </w:r>
      <w:r>
        <w:rPr>
          <w:rFonts w:ascii="Times New Roman"/>
          <w:b w:val="false"/>
          <w:i w:val="false"/>
          <w:color w:val="000000"/>
          <w:vertAlign w:val="superscript"/>
        </w:rPr>
        <w:t>T </w:t>
      </w:r>
      <w:r>
        <w:rPr>
          <w:rFonts w:ascii="Times New Roman"/>
          <w:b w:val="false"/>
          <w:i w:val="false"/>
          <w:color w:val="000000"/>
          <w:sz w:val="28"/>
        </w:rPr>
        <w:t>+ Н</w:t>
      </w:r>
      <w:r>
        <w:rPr>
          <w:rFonts w:ascii="Times New Roman"/>
          <w:b w:val="false"/>
          <w:i w:val="false"/>
          <w:color w:val="000000"/>
          <w:vertAlign w:val="subscript"/>
        </w:rPr>
        <w:t>ү</w:t>
      </w:r>
    </w:p>
    <w:bookmarkEnd w:id="658"/>
    <w:bookmarkStart w:name="z704" w:id="659"/>
    <w:p>
      <w:pPr>
        <w:spacing w:after="0"/>
        <w:ind w:left="0"/>
        <w:jc w:val="both"/>
      </w:pPr>
      <w:r>
        <w:rPr>
          <w:rFonts w:ascii="Times New Roman"/>
          <w:b w:val="false"/>
          <w:i w:val="false"/>
          <w:color w:val="000000"/>
          <w:sz w:val="28"/>
        </w:rPr>
        <w:t>
      мұндағы Н – сұйық металл діңгегінің биіктігі; ү – сұйық металдың есептік температура кезіндегі үлестік массасы; Р – сұйық металл деңгейіндегі газдың жұмыс қысымы.</w:t>
      </w:r>
    </w:p>
    <w:bookmarkEnd w:id="659"/>
    <w:bookmarkStart w:name="z705" w:id="660"/>
    <w:p>
      <w:pPr>
        <w:spacing w:after="0"/>
        <w:ind w:left="0"/>
        <w:jc w:val="both"/>
      </w:pPr>
      <w:r>
        <w:rPr>
          <w:rFonts w:ascii="Times New Roman"/>
          <w:b w:val="false"/>
          <w:i w:val="false"/>
          <w:color w:val="000000"/>
          <w:sz w:val="28"/>
        </w:rPr>
        <w:t>
      292. Қорғайтын қабықтарды, сақтандыру корпустарын (қаптамаларын) пневматикалық сынақтар кезінде олар қамтитын жабдықтар немесе құбыржолдар сыртқы қысымда болуы мүмкін, мұның салдарынан жабдықтарда немесе құбыржолдарда Pg қарсы қысым тудыру қажеттігі туындауы мүмкін. Бұл жағдайда мына шарт орындалуға тиіс:</w:t>
      </w:r>
    </w:p>
    <w:bookmarkEnd w:id="660"/>
    <w:bookmarkStart w:name="z706" w:id="661"/>
    <w:p>
      <w:pPr>
        <w:spacing w:after="0"/>
        <w:ind w:left="0"/>
        <w:jc w:val="both"/>
      </w:pPr>
      <w:r>
        <w:rPr>
          <w:rFonts w:ascii="Times New Roman"/>
          <w:b w:val="false"/>
          <w:i w:val="false"/>
          <w:color w:val="000000"/>
          <w:sz w:val="28"/>
        </w:rPr>
        <w:t>
      P</w:t>
      </w:r>
      <w:r>
        <w:rPr>
          <w:rFonts w:ascii="Times New Roman"/>
          <w:b w:val="false"/>
          <w:i w:val="false"/>
          <w:color w:val="000000"/>
          <w:vertAlign w:val="subscript"/>
        </w:rPr>
        <w:t>p </w:t>
      </w:r>
      <w:r>
        <w:rPr>
          <w:rFonts w:ascii="Times New Roman"/>
          <w:b w:val="false"/>
          <w:i w:val="false"/>
          <w:color w:val="000000"/>
          <w:sz w:val="28"/>
          <w:u w:val="single"/>
        </w:rPr>
        <w:t>&lt;</w:t>
      </w:r>
      <w:r>
        <w:rPr>
          <w:rFonts w:ascii="Times New Roman"/>
          <w:b w:val="false"/>
          <w:i w:val="false"/>
          <w:color w:val="000000"/>
          <w:sz w:val="28"/>
        </w:rPr>
        <w:t> 1,15ү [P]ү + үP</w:t>
      </w:r>
      <w:r>
        <w:rPr>
          <w:rFonts w:ascii="Times New Roman"/>
          <w:b w:val="false"/>
          <w:i w:val="false"/>
          <w:color w:val="000000"/>
          <w:vertAlign w:val="subscript"/>
        </w:rPr>
        <w:t>g</w:t>
      </w:r>
    </w:p>
    <w:bookmarkEnd w:id="661"/>
    <w:bookmarkStart w:name="z707" w:id="662"/>
    <w:p>
      <w:pPr>
        <w:spacing w:after="0"/>
        <w:ind w:left="0"/>
        <w:jc w:val="both"/>
      </w:pPr>
      <w:r>
        <w:rPr>
          <w:rFonts w:ascii="Times New Roman"/>
          <w:b w:val="false"/>
          <w:i w:val="false"/>
          <w:color w:val="000000"/>
          <w:sz w:val="28"/>
        </w:rPr>
        <w:t>
      293. Металдың ықтимал төмен температурасын анықтауда Техникалық регламентін 7-тарауның 3-параграфтың нұсқаулықтарын басшылыққа алу қажет.</w:t>
      </w:r>
    </w:p>
    <w:bookmarkEnd w:id="662"/>
    <w:bookmarkStart w:name="z708" w:id="663"/>
    <w:p>
      <w:pPr>
        <w:spacing w:after="0"/>
        <w:ind w:left="0"/>
        <w:jc w:val="both"/>
      </w:pPr>
      <w:r>
        <w:rPr>
          <w:rFonts w:ascii="Times New Roman"/>
          <w:b w:val="false"/>
          <w:i w:val="false"/>
          <w:color w:val="000000"/>
          <w:sz w:val="28"/>
        </w:rPr>
        <w:t>
      294. Пневматикалық сынақтар кезінде жабдықтар мен құбыржолдарды Р</w:t>
      </w:r>
      <w:r>
        <w:rPr>
          <w:rFonts w:ascii="Times New Roman"/>
          <w:b w:val="false"/>
          <w:i w:val="false"/>
          <w:color w:val="000000"/>
          <w:vertAlign w:val="subscript"/>
        </w:rPr>
        <w:t>р</w:t>
      </w:r>
      <w:r>
        <w:rPr>
          <w:rFonts w:ascii="Times New Roman"/>
          <w:b w:val="false"/>
          <w:i w:val="false"/>
          <w:color w:val="000000"/>
          <w:sz w:val="28"/>
        </w:rPr>
        <w:t xml:space="preserve"> қысымында ұстау уақыты 30 минуттан кем болмауға тиіс. Ұстаудан</w:t>
      </w:r>
      <w:r>
        <w:rPr>
          <w:rFonts w:ascii="Times New Roman"/>
          <w:b w:val="false"/>
          <w:i w:val="false"/>
          <w:color w:val="000000"/>
          <w:vertAlign w:val="subscript"/>
        </w:rPr>
        <w:t xml:space="preserve"> </w:t>
      </w:r>
      <w:r>
        <w:rPr>
          <w:rFonts w:ascii="Times New Roman"/>
          <w:b w:val="false"/>
          <w:i w:val="false"/>
          <w:color w:val="000000"/>
          <w:sz w:val="28"/>
        </w:rPr>
        <w:t>кейін қысым төмендейді және қажетті уақыт ішінде қол жетімді орындарда жабдықтар мен құбыржолдарға тексеру жүргізіледі. Тексеру қауіпсіздік шарттарына орай сынақтарды жүргізуге жауапты тұлға белгілеген қысым кезінде жүргізіледі, бірақ барлық жағдайларда бұл қысым 0,85 Р</w:t>
      </w:r>
      <w:r>
        <w:rPr>
          <w:rFonts w:ascii="Times New Roman"/>
          <w:b w:val="false"/>
          <w:i w:val="false"/>
          <w:color w:val="000000"/>
          <w:vertAlign w:val="subscript"/>
        </w:rPr>
        <w:t>р</w:t>
      </w:r>
      <w:r>
        <w:rPr>
          <w:rFonts w:ascii="Times New Roman"/>
          <w:b w:val="false"/>
          <w:i w:val="false"/>
          <w:color w:val="000000"/>
          <w:sz w:val="28"/>
        </w:rPr>
        <w:t> аспауға тиіс.</w:t>
      </w:r>
    </w:p>
    <w:bookmarkEnd w:id="663"/>
    <w:bookmarkStart w:name="z709" w:id="664"/>
    <w:p>
      <w:pPr>
        <w:spacing w:after="0"/>
        <w:ind w:left="0"/>
        <w:jc w:val="both"/>
      </w:pPr>
      <w:r>
        <w:rPr>
          <w:rFonts w:ascii="Times New Roman"/>
          <w:b w:val="false"/>
          <w:i w:val="false"/>
          <w:color w:val="000000"/>
          <w:sz w:val="28"/>
        </w:rPr>
        <w:t>
      295. Пневматикалық сынақтарға арналған толтырғыш құбыржолдардың вентильдері және қысым мен температураны өлшеу аспаптары сыналатын жабдық тұрған үй-жайдан тысқары персонал үшін қауіпсіз орынға шығарылуға тиіс. Сынақтар жабдықтар мен құбыржолдарда газ қысымын көтеру, Р</w:t>
      </w:r>
      <w:r>
        <w:rPr>
          <w:rFonts w:ascii="Times New Roman"/>
          <w:b w:val="false"/>
          <w:i w:val="false"/>
          <w:color w:val="000000"/>
          <w:vertAlign w:val="subscript"/>
        </w:rPr>
        <w:t>р</w:t>
      </w:r>
      <w:r>
        <w:rPr>
          <w:rFonts w:ascii="Times New Roman"/>
          <w:b w:val="false"/>
          <w:i w:val="false"/>
          <w:color w:val="000000"/>
          <w:vertAlign w:val="subscript"/>
        </w:rPr>
        <w:t> </w:t>
      </w:r>
      <w:r>
        <w:rPr>
          <w:rFonts w:ascii="Times New Roman"/>
          <w:b w:val="false"/>
          <w:i w:val="false"/>
          <w:color w:val="000000"/>
          <w:sz w:val="28"/>
        </w:rPr>
        <w:t>қысымында ұстау және қысымды тексеру үшін белгіленген мәнге дейін төмендету уақытында персонал қауіпсіз орында болуға тиіс.</w:t>
      </w:r>
    </w:p>
    <w:bookmarkEnd w:id="664"/>
    <w:bookmarkStart w:name="z710" w:id="665"/>
    <w:p>
      <w:pPr>
        <w:spacing w:after="0"/>
        <w:ind w:left="0"/>
        <w:jc w:val="left"/>
      </w:pPr>
      <w:r>
        <w:rPr>
          <w:rFonts w:ascii="Times New Roman"/>
          <w:b/>
          <w:i w:val="false"/>
          <w:color w:val="000000"/>
        </w:rPr>
        <w:t xml:space="preserve"> 6-параграф. Гидравликалық (пневматикалық) сынақтарды жүргізу бағдарламалары</w:t>
      </w:r>
    </w:p>
    <w:bookmarkEnd w:id="665"/>
    <w:bookmarkStart w:name="z712" w:id="666"/>
    <w:p>
      <w:pPr>
        <w:spacing w:after="0"/>
        <w:ind w:left="0"/>
        <w:jc w:val="both"/>
      </w:pPr>
      <w:r>
        <w:rPr>
          <w:rFonts w:ascii="Times New Roman"/>
          <w:b w:val="false"/>
          <w:i w:val="false"/>
          <w:color w:val="000000"/>
          <w:sz w:val="28"/>
        </w:rPr>
        <w:t>
      296. Гидравликалық (пневматикалық) сынақтарды жүргізу үшін дайындағаннан кейін дайындаушы кәсіпорын жабдықтардың және құбыржолдардың құрастыру бірліктерін (бөлшектерін) гидравликалық (пневматикалық) сынақтардың өндірістік бағдарламасын жасауға тиіс.</w:t>
      </w:r>
    </w:p>
    <w:bookmarkEnd w:id="666"/>
    <w:bookmarkStart w:name="z713" w:id="667"/>
    <w:p>
      <w:pPr>
        <w:spacing w:after="0"/>
        <w:ind w:left="0"/>
        <w:jc w:val="both"/>
      </w:pPr>
      <w:r>
        <w:rPr>
          <w:rFonts w:ascii="Times New Roman"/>
          <w:b w:val="false"/>
          <w:i w:val="false"/>
          <w:color w:val="000000"/>
          <w:sz w:val="28"/>
        </w:rPr>
        <w:t>
      297. Гидравликалық (пневматикалық) сынақтарды жүргізу үшін монтаждаудан кейін және пайдалану процесінде АС-тың жобалық-конструкторлық ұйымы сынақтардың кешендік бағдарламасын жасауға тиісті, осының негізінде AC әкімшілігі сынақтардың жұмыс бағдарламасын әзірлейді.</w:t>
      </w:r>
    </w:p>
    <w:bookmarkEnd w:id="667"/>
    <w:bookmarkStart w:name="z714" w:id="668"/>
    <w:p>
      <w:pPr>
        <w:spacing w:after="0"/>
        <w:ind w:left="0"/>
        <w:jc w:val="both"/>
      </w:pPr>
      <w:r>
        <w:rPr>
          <w:rFonts w:ascii="Times New Roman"/>
          <w:b w:val="false"/>
          <w:i w:val="false"/>
          <w:color w:val="000000"/>
          <w:sz w:val="28"/>
        </w:rPr>
        <w:t>
      298. Жабдықтардың және құбыржолдардың құрастыру бірліктерін (бөлшектерін) гидравликалық (пневматикалық) сынаудың өндірістік бағдарламасы дайындалғаннан кейін мыналарды қамтиды:</w:t>
      </w:r>
    </w:p>
    <w:bookmarkEnd w:id="668"/>
    <w:bookmarkStart w:name="z715" w:id="669"/>
    <w:p>
      <w:pPr>
        <w:spacing w:after="0"/>
        <w:ind w:left="0"/>
        <w:jc w:val="both"/>
      </w:pPr>
      <w:r>
        <w:rPr>
          <w:rFonts w:ascii="Times New Roman"/>
          <w:b w:val="false"/>
          <w:i w:val="false"/>
          <w:color w:val="000000"/>
          <w:sz w:val="28"/>
        </w:rPr>
        <w:t>
      1) жабдықтардың немесе құбыржолдардың құрастыру бірліктерінің (бөлшектерінің) атауы;</w:t>
      </w:r>
    </w:p>
    <w:bookmarkEnd w:id="669"/>
    <w:bookmarkStart w:name="z716" w:id="670"/>
    <w:p>
      <w:pPr>
        <w:spacing w:after="0"/>
        <w:ind w:left="0"/>
        <w:jc w:val="both"/>
      </w:pPr>
      <w:r>
        <w:rPr>
          <w:rFonts w:ascii="Times New Roman"/>
          <w:b w:val="false"/>
          <w:i w:val="false"/>
          <w:color w:val="000000"/>
          <w:sz w:val="28"/>
        </w:rPr>
        <w:t>
      2) есептік қысым;</w:t>
      </w:r>
    </w:p>
    <w:bookmarkEnd w:id="670"/>
    <w:bookmarkStart w:name="z717" w:id="671"/>
    <w:p>
      <w:pPr>
        <w:spacing w:after="0"/>
        <w:ind w:left="0"/>
        <w:jc w:val="both"/>
      </w:pPr>
      <w:r>
        <w:rPr>
          <w:rFonts w:ascii="Times New Roman"/>
          <w:b w:val="false"/>
          <w:i w:val="false"/>
          <w:color w:val="000000"/>
          <w:sz w:val="28"/>
        </w:rPr>
        <w:t>
      3) гидравликалық (пневматикалық) сынақтардың қысымы;</w:t>
      </w:r>
    </w:p>
    <w:bookmarkEnd w:id="671"/>
    <w:bookmarkStart w:name="z718" w:id="672"/>
    <w:p>
      <w:pPr>
        <w:spacing w:after="0"/>
        <w:ind w:left="0"/>
        <w:jc w:val="both"/>
      </w:pPr>
      <w:r>
        <w:rPr>
          <w:rFonts w:ascii="Times New Roman"/>
          <w:b w:val="false"/>
          <w:i w:val="false"/>
          <w:color w:val="000000"/>
          <w:sz w:val="28"/>
        </w:rPr>
        <w:t>
      4) гидравликалық (пневматикалық) сынақтардың температурасы;</w:t>
      </w:r>
    </w:p>
    <w:bookmarkEnd w:id="672"/>
    <w:bookmarkStart w:name="z719" w:id="673"/>
    <w:p>
      <w:pPr>
        <w:spacing w:after="0"/>
        <w:ind w:left="0"/>
        <w:jc w:val="both"/>
      </w:pPr>
      <w:r>
        <w:rPr>
          <w:rFonts w:ascii="Times New Roman"/>
          <w:b w:val="false"/>
          <w:i w:val="false"/>
          <w:color w:val="000000"/>
          <w:sz w:val="28"/>
        </w:rPr>
        <w:t>
      5) сынау орталары мен олардың сапасына қойылатын талаптар;</w:t>
      </w:r>
    </w:p>
    <w:bookmarkEnd w:id="673"/>
    <w:bookmarkStart w:name="z720" w:id="674"/>
    <w:p>
      <w:pPr>
        <w:spacing w:after="0"/>
        <w:ind w:left="0"/>
        <w:jc w:val="both"/>
      </w:pPr>
      <w:r>
        <w:rPr>
          <w:rFonts w:ascii="Times New Roman"/>
          <w:b w:val="false"/>
          <w:i w:val="false"/>
          <w:color w:val="000000"/>
          <w:sz w:val="28"/>
        </w:rPr>
        <w:t>
      6) қысымды арттыру мен төмендетудің рұқсат етілетін жылдамдықтары;</w:t>
      </w:r>
    </w:p>
    <w:bookmarkEnd w:id="674"/>
    <w:bookmarkStart w:name="z721" w:id="675"/>
    <w:p>
      <w:pPr>
        <w:spacing w:after="0"/>
        <w:ind w:left="0"/>
        <w:jc w:val="both"/>
      </w:pPr>
      <w:r>
        <w:rPr>
          <w:rFonts w:ascii="Times New Roman"/>
          <w:b w:val="false"/>
          <w:i w:val="false"/>
          <w:color w:val="000000"/>
          <w:sz w:val="28"/>
        </w:rPr>
        <w:t>
      7) температураны арттыру мен төмендетудің рұқсат етілетін жылдамдықтары;</w:t>
      </w:r>
    </w:p>
    <w:bookmarkEnd w:id="675"/>
    <w:bookmarkStart w:name="z722" w:id="676"/>
    <w:p>
      <w:pPr>
        <w:spacing w:after="0"/>
        <w:ind w:left="0"/>
        <w:jc w:val="both"/>
      </w:pPr>
      <w:r>
        <w:rPr>
          <w:rFonts w:ascii="Times New Roman"/>
          <w:b w:val="false"/>
          <w:i w:val="false"/>
          <w:color w:val="000000"/>
          <w:sz w:val="28"/>
        </w:rPr>
        <w:t>
      8) сынақтарды Р</w:t>
      </w:r>
      <w:r>
        <w:rPr>
          <w:rFonts w:ascii="Times New Roman"/>
          <w:b w:val="false"/>
          <w:i w:val="false"/>
          <w:color w:val="000000"/>
          <w:vertAlign w:val="subscript"/>
        </w:rPr>
        <w:t>һ</w:t>
      </w:r>
      <w:r>
        <w:rPr>
          <w:rFonts w:ascii="Times New Roman"/>
          <w:b w:val="false"/>
          <w:i w:val="false"/>
          <w:color w:val="000000"/>
          <w:sz w:val="28"/>
        </w:rPr>
        <w:t xml:space="preserve"> (Р</w:t>
      </w:r>
      <w:r>
        <w:rPr>
          <w:rFonts w:ascii="Times New Roman"/>
          <w:b w:val="false"/>
          <w:i w:val="false"/>
          <w:color w:val="000000"/>
          <w:vertAlign w:val="subscript"/>
        </w:rPr>
        <w:t>р</w:t>
      </w:r>
      <w:r>
        <w:rPr>
          <w:rFonts w:ascii="Times New Roman"/>
          <w:b w:val="false"/>
          <w:i w:val="false"/>
          <w:color w:val="000000"/>
          <w:sz w:val="28"/>
        </w:rPr>
        <w:t>) қысымы кезінде ұстау уақыты;</w:t>
      </w:r>
    </w:p>
    <w:bookmarkEnd w:id="676"/>
    <w:bookmarkStart w:name="z723" w:id="677"/>
    <w:p>
      <w:pPr>
        <w:spacing w:after="0"/>
        <w:ind w:left="0"/>
        <w:jc w:val="both"/>
      </w:pPr>
      <w:r>
        <w:rPr>
          <w:rFonts w:ascii="Times New Roman"/>
          <w:b w:val="false"/>
          <w:i w:val="false"/>
          <w:color w:val="000000"/>
          <w:sz w:val="28"/>
        </w:rPr>
        <w:t>
      9) тексеру жүргізілуге тиісті қысым;</w:t>
      </w:r>
    </w:p>
    <w:bookmarkEnd w:id="677"/>
    <w:bookmarkStart w:name="z724" w:id="678"/>
    <w:p>
      <w:pPr>
        <w:spacing w:after="0"/>
        <w:ind w:left="0"/>
        <w:jc w:val="both"/>
      </w:pPr>
      <w:r>
        <w:rPr>
          <w:rFonts w:ascii="Times New Roman"/>
          <w:b w:val="false"/>
          <w:i w:val="false"/>
          <w:color w:val="000000"/>
          <w:sz w:val="28"/>
        </w:rPr>
        <w:t>
      10) қысым көзі;</w:t>
      </w:r>
    </w:p>
    <w:bookmarkEnd w:id="678"/>
    <w:bookmarkStart w:name="z725" w:id="679"/>
    <w:p>
      <w:pPr>
        <w:spacing w:after="0"/>
        <w:ind w:left="0"/>
        <w:jc w:val="both"/>
      </w:pPr>
      <w:r>
        <w:rPr>
          <w:rFonts w:ascii="Times New Roman"/>
          <w:b w:val="false"/>
          <w:i w:val="false"/>
          <w:color w:val="000000"/>
          <w:sz w:val="28"/>
        </w:rPr>
        <w:t>
      11) сыналатын ортаны қыздыру әдісі (қажет болған жағдайда);</w:t>
      </w:r>
    </w:p>
    <w:bookmarkEnd w:id="679"/>
    <w:bookmarkStart w:name="z726" w:id="680"/>
    <w:p>
      <w:pPr>
        <w:spacing w:after="0"/>
        <w:ind w:left="0"/>
        <w:jc w:val="both"/>
      </w:pPr>
      <w:r>
        <w:rPr>
          <w:rFonts w:ascii="Times New Roman"/>
          <w:b w:val="false"/>
          <w:i w:val="false"/>
          <w:color w:val="000000"/>
          <w:sz w:val="28"/>
        </w:rPr>
        <w:t>
      12) қысымды бақылау датчиктерін (аспаптарды) орнату нүктелері және олардың дәлдік сыныбы;</w:t>
      </w:r>
    </w:p>
    <w:bookmarkEnd w:id="680"/>
    <w:bookmarkStart w:name="z727" w:id="681"/>
    <w:p>
      <w:pPr>
        <w:spacing w:after="0"/>
        <w:ind w:left="0"/>
        <w:jc w:val="both"/>
      </w:pPr>
      <w:r>
        <w:rPr>
          <w:rFonts w:ascii="Times New Roman"/>
          <w:b w:val="false"/>
          <w:i w:val="false"/>
          <w:color w:val="000000"/>
          <w:sz w:val="28"/>
        </w:rPr>
        <w:t>
      13) демператураны бақылау датчиктерін (аспаптарды) орнату нүктелері және олардың дәлдік сыныбы;</w:t>
      </w:r>
    </w:p>
    <w:bookmarkEnd w:id="681"/>
    <w:bookmarkStart w:name="z728" w:id="682"/>
    <w:p>
      <w:pPr>
        <w:spacing w:after="0"/>
        <w:ind w:left="0"/>
        <w:jc w:val="both"/>
      </w:pPr>
      <w:r>
        <w:rPr>
          <w:rFonts w:ascii="Times New Roman"/>
          <w:b w:val="false"/>
          <w:i w:val="false"/>
          <w:color w:val="000000"/>
          <w:sz w:val="28"/>
        </w:rPr>
        <w:t>
      14) ұстау процесінде қысым мен температураның ауытқуларының рұқсат етілетін шектері;</w:t>
      </w:r>
    </w:p>
    <w:bookmarkEnd w:id="682"/>
    <w:bookmarkStart w:name="z729" w:id="683"/>
    <w:p>
      <w:pPr>
        <w:spacing w:after="0"/>
        <w:ind w:left="0"/>
        <w:jc w:val="both"/>
      </w:pPr>
      <w:r>
        <w:rPr>
          <w:rFonts w:ascii="Times New Roman"/>
          <w:b w:val="false"/>
          <w:i w:val="false"/>
          <w:color w:val="000000"/>
          <w:sz w:val="28"/>
        </w:rPr>
        <w:t>
      15) қауіпсіздік техникасы жөніндегі талаптар;</w:t>
      </w:r>
    </w:p>
    <w:bookmarkEnd w:id="683"/>
    <w:bookmarkStart w:name="z730" w:id="684"/>
    <w:p>
      <w:pPr>
        <w:spacing w:after="0"/>
        <w:ind w:left="0"/>
        <w:jc w:val="both"/>
      </w:pPr>
      <w:r>
        <w:rPr>
          <w:rFonts w:ascii="Times New Roman"/>
          <w:b w:val="false"/>
          <w:i w:val="false"/>
          <w:color w:val="000000"/>
          <w:sz w:val="28"/>
        </w:rPr>
        <w:t>
      16) технологиялық қақпақшаларды қондыру орны;</w:t>
      </w:r>
    </w:p>
    <w:bookmarkEnd w:id="684"/>
    <w:bookmarkStart w:name="z731" w:id="685"/>
    <w:p>
      <w:pPr>
        <w:spacing w:after="0"/>
        <w:ind w:left="0"/>
        <w:jc w:val="both"/>
      </w:pPr>
      <w:r>
        <w:rPr>
          <w:rFonts w:ascii="Times New Roman"/>
          <w:b w:val="false"/>
          <w:i w:val="false"/>
          <w:color w:val="000000"/>
          <w:sz w:val="28"/>
        </w:rPr>
        <w:t>
      17) сынаққа жауапты тұлғаны тағайындауды қоса алғанда, ұйымдық іс-шаралардың тізбесі.</w:t>
      </w:r>
    </w:p>
    <w:bookmarkEnd w:id="685"/>
    <w:bookmarkStart w:name="z732" w:id="686"/>
    <w:p>
      <w:pPr>
        <w:spacing w:after="0"/>
        <w:ind w:left="0"/>
        <w:jc w:val="both"/>
      </w:pPr>
      <w:r>
        <w:rPr>
          <w:rFonts w:ascii="Times New Roman"/>
          <w:b w:val="false"/>
          <w:i w:val="false"/>
          <w:color w:val="000000"/>
          <w:sz w:val="28"/>
        </w:rPr>
        <w:t>
      299. Бағдарлама тиісті конструкторлық ұйыммен келісілуге және дайындаушы-кәсіпорынның әкімшілігімен бекітілуге тиіс.</w:t>
      </w:r>
    </w:p>
    <w:bookmarkEnd w:id="686"/>
    <w:bookmarkStart w:name="z733" w:id="687"/>
    <w:p>
      <w:pPr>
        <w:spacing w:after="0"/>
        <w:ind w:left="0"/>
        <w:jc w:val="both"/>
      </w:pPr>
      <w:r>
        <w:rPr>
          <w:rFonts w:ascii="Times New Roman"/>
          <w:b w:val="false"/>
          <w:i w:val="false"/>
          <w:color w:val="000000"/>
          <w:sz w:val="28"/>
        </w:rPr>
        <w:t>
      300. Жабдықтар мен құбыржолдардың жүйелеріне, олардың бөліктерін немесе жекелеген түрлерін гидравликалық (пневматикалық) сынақтың кешендік бағдарламасы монтаждаудан кейін және пайдалану процесінде:</w:t>
      </w:r>
    </w:p>
    <w:bookmarkEnd w:id="687"/>
    <w:bookmarkStart w:name="z734" w:id="688"/>
    <w:p>
      <w:pPr>
        <w:spacing w:after="0"/>
        <w:ind w:left="0"/>
        <w:jc w:val="both"/>
      </w:pPr>
      <w:r>
        <w:rPr>
          <w:rFonts w:ascii="Times New Roman"/>
          <w:b w:val="false"/>
          <w:i w:val="false"/>
          <w:color w:val="000000"/>
          <w:sz w:val="28"/>
        </w:rPr>
        <w:t>
      1) сыналатын жүйенің (жүйенің, жабдықтардың, құбыржолдардың бөліктерінің) атаулары мен шекараларын;</w:t>
      </w:r>
    </w:p>
    <w:bookmarkEnd w:id="688"/>
    <w:bookmarkStart w:name="z735" w:id="689"/>
    <w:p>
      <w:pPr>
        <w:spacing w:after="0"/>
        <w:ind w:left="0"/>
        <w:jc w:val="both"/>
      </w:pPr>
      <w:r>
        <w:rPr>
          <w:rFonts w:ascii="Times New Roman"/>
          <w:b w:val="false"/>
          <w:i w:val="false"/>
          <w:color w:val="000000"/>
          <w:sz w:val="28"/>
        </w:rPr>
        <w:t>
      2) жұмыс қысымын;</w:t>
      </w:r>
    </w:p>
    <w:bookmarkEnd w:id="689"/>
    <w:bookmarkStart w:name="z736" w:id="690"/>
    <w:p>
      <w:pPr>
        <w:spacing w:after="0"/>
        <w:ind w:left="0"/>
        <w:jc w:val="both"/>
      </w:pPr>
      <w:r>
        <w:rPr>
          <w:rFonts w:ascii="Times New Roman"/>
          <w:b w:val="false"/>
          <w:i w:val="false"/>
          <w:color w:val="000000"/>
          <w:sz w:val="28"/>
        </w:rPr>
        <w:t>
      3) гидравликалық (пневматикалық) сынақтардың қысымын;</w:t>
      </w:r>
    </w:p>
    <w:bookmarkEnd w:id="690"/>
    <w:bookmarkStart w:name="z737" w:id="691"/>
    <w:p>
      <w:pPr>
        <w:spacing w:after="0"/>
        <w:ind w:left="0"/>
        <w:jc w:val="both"/>
      </w:pPr>
      <w:r>
        <w:rPr>
          <w:rFonts w:ascii="Times New Roman"/>
          <w:b w:val="false"/>
          <w:i w:val="false"/>
          <w:color w:val="000000"/>
          <w:sz w:val="28"/>
        </w:rPr>
        <w:t>
      4) гидравликалық (пневматикалық) сынақтардың температурасын;</w:t>
      </w:r>
    </w:p>
    <w:bookmarkEnd w:id="691"/>
    <w:bookmarkStart w:name="z738" w:id="692"/>
    <w:p>
      <w:pPr>
        <w:spacing w:after="0"/>
        <w:ind w:left="0"/>
        <w:jc w:val="both"/>
      </w:pPr>
      <w:r>
        <w:rPr>
          <w:rFonts w:ascii="Times New Roman"/>
          <w:b w:val="false"/>
          <w:i w:val="false"/>
          <w:color w:val="000000"/>
          <w:sz w:val="28"/>
        </w:rPr>
        <w:t>
      5) сынау орталары мен олардың сапасына қойылатын талаптарды;</w:t>
      </w:r>
    </w:p>
    <w:bookmarkEnd w:id="692"/>
    <w:bookmarkStart w:name="z739" w:id="693"/>
    <w:p>
      <w:pPr>
        <w:spacing w:after="0"/>
        <w:ind w:left="0"/>
        <w:jc w:val="both"/>
      </w:pPr>
      <w:r>
        <w:rPr>
          <w:rFonts w:ascii="Times New Roman"/>
          <w:b w:val="false"/>
          <w:i w:val="false"/>
          <w:color w:val="000000"/>
          <w:sz w:val="28"/>
        </w:rPr>
        <w:t>
      6) қысымды арттыру мен төмендетудің рұқсат етілетін жылдамдықтарын;</w:t>
      </w:r>
    </w:p>
    <w:bookmarkEnd w:id="693"/>
    <w:bookmarkStart w:name="z740" w:id="694"/>
    <w:p>
      <w:pPr>
        <w:spacing w:after="0"/>
        <w:ind w:left="0"/>
        <w:jc w:val="both"/>
      </w:pPr>
      <w:r>
        <w:rPr>
          <w:rFonts w:ascii="Times New Roman"/>
          <w:b w:val="false"/>
          <w:i w:val="false"/>
          <w:color w:val="000000"/>
          <w:sz w:val="28"/>
        </w:rPr>
        <w:t>
      7) температураны арттыру мен төмендетудің рұқсат етілетін жылдамдықтарын;</w:t>
      </w:r>
    </w:p>
    <w:bookmarkEnd w:id="694"/>
    <w:bookmarkStart w:name="z741" w:id="695"/>
    <w:p>
      <w:pPr>
        <w:spacing w:after="0"/>
        <w:ind w:left="0"/>
        <w:jc w:val="both"/>
      </w:pPr>
      <w:r>
        <w:rPr>
          <w:rFonts w:ascii="Times New Roman"/>
          <w:b w:val="false"/>
          <w:i w:val="false"/>
          <w:color w:val="000000"/>
          <w:sz w:val="28"/>
        </w:rPr>
        <w:t>
      8) тексеру жүргізілуге тиісті қысымды;</w:t>
      </w:r>
    </w:p>
    <w:bookmarkEnd w:id="695"/>
    <w:bookmarkStart w:name="z742" w:id="696"/>
    <w:p>
      <w:pPr>
        <w:spacing w:after="0"/>
        <w:ind w:left="0"/>
        <w:jc w:val="both"/>
      </w:pPr>
      <w:r>
        <w:rPr>
          <w:rFonts w:ascii="Times New Roman"/>
          <w:b w:val="false"/>
          <w:i w:val="false"/>
          <w:color w:val="000000"/>
          <w:sz w:val="28"/>
        </w:rPr>
        <w:t>
      9) сынау ортасын толтыру және сорғыту тәсілдерін;</w:t>
      </w:r>
    </w:p>
    <w:bookmarkEnd w:id="696"/>
    <w:bookmarkStart w:name="z743" w:id="697"/>
    <w:p>
      <w:pPr>
        <w:spacing w:after="0"/>
        <w:ind w:left="0"/>
        <w:jc w:val="both"/>
      </w:pPr>
      <w:r>
        <w:rPr>
          <w:rFonts w:ascii="Times New Roman"/>
          <w:b w:val="false"/>
          <w:i w:val="false"/>
          <w:color w:val="000000"/>
          <w:sz w:val="28"/>
        </w:rPr>
        <w:t>
      10) қысым тудыру көзін;</w:t>
      </w:r>
    </w:p>
    <w:bookmarkEnd w:id="697"/>
    <w:bookmarkStart w:name="z744" w:id="698"/>
    <w:p>
      <w:pPr>
        <w:spacing w:after="0"/>
        <w:ind w:left="0"/>
        <w:jc w:val="both"/>
      </w:pPr>
      <w:r>
        <w:rPr>
          <w:rFonts w:ascii="Times New Roman"/>
          <w:b w:val="false"/>
          <w:i w:val="false"/>
          <w:color w:val="000000"/>
          <w:sz w:val="28"/>
        </w:rPr>
        <w:t>
      11) сынау ортасын қыздыру әдісін (қажет болған жағдайда);</w:t>
      </w:r>
    </w:p>
    <w:bookmarkEnd w:id="698"/>
    <w:bookmarkStart w:name="z745" w:id="699"/>
    <w:p>
      <w:pPr>
        <w:spacing w:after="0"/>
        <w:ind w:left="0"/>
        <w:jc w:val="both"/>
      </w:pPr>
      <w:r>
        <w:rPr>
          <w:rFonts w:ascii="Times New Roman"/>
          <w:b w:val="false"/>
          <w:i w:val="false"/>
          <w:color w:val="000000"/>
          <w:sz w:val="28"/>
        </w:rPr>
        <w:t>
      12) қысымды бақылау датчиктерін (аспаптарды) орнату нүктелерін;</w:t>
      </w:r>
    </w:p>
    <w:bookmarkEnd w:id="699"/>
    <w:bookmarkStart w:name="z746" w:id="700"/>
    <w:p>
      <w:pPr>
        <w:spacing w:after="0"/>
        <w:ind w:left="0"/>
        <w:jc w:val="both"/>
      </w:pPr>
      <w:r>
        <w:rPr>
          <w:rFonts w:ascii="Times New Roman"/>
          <w:b w:val="false"/>
          <w:i w:val="false"/>
          <w:color w:val="000000"/>
          <w:sz w:val="28"/>
        </w:rPr>
        <w:t>
      13) температураны бақылау датчиктерін (аспаптарды) орнату нүктелері;</w:t>
      </w:r>
    </w:p>
    <w:bookmarkEnd w:id="700"/>
    <w:bookmarkStart w:name="z747" w:id="701"/>
    <w:p>
      <w:pPr>
        <w:spacing w:after="0"/>
        <w:ind w:left="0"/>
        <w:jc w:val="both"/>
      </w:pPr>
      <w:r>
        <w:rPr>
          <w:rFonts w:ascii="Times New Roman"/>
          <w:b w:val="false"/>
          <w:i w:val="false"/>
          <w:color w:val="000000"/>
          <w:sz w:val="28"/>
        </w:rPr>
        <w:t>
      14) ұстау процесінде қысым мен температураның ауытқуларының рұқсат етілетін шектерін қамтиды.</w:t>
      </w:r>
    </w:p>
    <w:bookmarkEnd w:id="701"/>
    <w:bookmarkStart w:name="z748" w:id="702"/>
    <w:p>
      <w:pPr>
        <w:spacing w:after="0"/>
        <w:ind w:left="0"/>
        <w:jc w:val="both"/>
      </w:pPr>
      <w:r>
        <w:rPr>
          <w:rFonts w:ascii="Times New Roman"/>
          <w:b w:val="false"/>
          <w:i w:val="false"/>
          <w:color w:val="000000"/>
          <w:sz w:val="28"/>
        </w:rPr>
        <w:t>
      301. Кешенді бағдарлама пайдаланушы ұйыммен келісілуге және жобалық-конструкторлық ұйыммен бекітілуге тиіс.</w:t>
      </w:r>
    </w:p>
    <w:bookmarkEnd w:id="702"/>
    <w:bookmarkStart w:name="z749" w:id="703"/>
    <w:p>
      <w:pPr>
        <w:spacing w:after="0"/>
        <w:ind w:left="0"/>
        <w:jc w:val="both"/>
      </w:pPr>
      <w:r>
        <w:rPr>
          <w:rFonts w:ascii="Times New Roman"/>
          <w:b w:val="false"/>
          <w:i w:val="false"/>
          <w:color w:val="000000"/>
          <w:sz w:val="28"/>
        </w:rPr>
        <w:t>
      302. Гидравликалық (пневматикалық) сынақтардың жұмыс бағдарламасы осы Техникалық регламенттің 300-тармағында айтылған мәліметтерден бөлек:</w:t>
      </w:r>
    </w:p>
    <w:bookmarkEnd w:id="703"/>
    <w:bookmarkStart w:name="z750" w:id="704"/>
    <w:p>
      <w:pPr>
        <w:spacing w:after="0"/>
        <w:ind w:left="0"/>
        <w:jc w:val="both"/>
      </w:pPr>
      <w:r>
        <w:rPr>
          <w:rFonts w:ascii="Times New Roman"/>
          <w:b w:val="false"/>
          <w:i w:val="false"/>
          <w:color w:val="000000"/>
          <w:sz w:val="28"/>
        </w:rPr>
        <w:t>
      1) жиынтықтаушы сыналатын жабдықтар мен құбыржолдардың паспорттары бойынша гидравликалық (пневматикалық) сынақтардың қысымы мен температураларының мәндерін нақтылауды;</w:t>
      </w:r>
    </w:p>
    <w:bookmarkEnd w:id="704"/>
    <w:bookmarkStart w:name="z751" w:id="705"/>
    <w:p>
      <w:pPr>
        <w:spacing w:after="0"/>
        <w:ind w:left="0"/>
        <w:jc w:val="both"/>
      </w:pPr>
      <w:r>
        <w:rPr>
          <w:rFonts w:ascii="Times New Roman"/>
          <w:b w:val="false"/>
          <w:i w:val="false"/>
          <w:color w:val="000000"/>
          <w:sz w:val="28"/>
        </w:rPr>
        <w:t>
      2) қысым көзін қосу орнын;</w:t>
      </w:r>
    </w:p>
    <w:bookmarkEnd w:id="705"/>
    <w:bookmarkStart w:name="z752" w:id="706"/>
    <w:p>
      <w:pPr>
        <w:spacing w:after="0"/>
        <w:ind w:left="0"/>
        <w:jc w:val="both"/>
      </w:pPr>
      <w:r>
        <w:rPr>
          <w:rFonts w:ascii="Times New Roman"/>
          <w:b w:val="false"/>
          <w:i w:val="false"/>
          <w:color w:val="000000"/>
          <w:sz w:val="28"/>
        </w:rPr>
        <w:t>
      3) метрологиялық сипаттамасын көрсете отырып, пайдаланатын өлшем құралдарының тізбесін;</w:t>
      </w:r>
    </w:p>
    <w:bookmarkEnd w:id="706"/>
    <w:bookmarkStart w:name="z753" w:id="707"/>
    <w:p>
      <w:pPr>
        <w:spacing w:after="0"/>
        <w:ind w:left="0"/>
        <w:jc w:val="both"/>
      </w:pPr>
      <w:r>
        <w:rPr>
          <w:rFonts w:ascii="Times New Roman"/>
          <w:b w:val="false"/>
          <w:i w:val="false"/>
          <w:color w:val="000000"/>
          <w:sz w:val="28"/>
        </w:rPr>
        <w:t>
      4) сынақтарды жүргізу кестесін (қысымды көтеру және түсіру, температураны көтеру және төмендету сатылары, ұстау уақыты);</w:t>
      </w:r>
    </w:p>
    <w:bookmarkEnd w:id="707"/>
    <w:bookmarkStart w:name="z754" w:id="708"/>
    <w:p>
      <w:pPr>
        <w:spacing w:after="0"/>
        <w:ind w:left="0"/>
        <w:jc w:val="both"/>
      </w:pPr>
      <w:r>
        <w:rPr>
          <w:rFonts w:ascii="Times New Roman"/>
          <w:b w:val="false"/>
          <w:i w:val="false"/>
          <w:color w:val="000000"/>
          <w:sz w:val="28"/>
        </w:rPr>
        <w:t>
      5) тексеру процесінде және сынақтар аяқталғаннан кейін сыналатын жабдықтар мен құбыржолдардың күйін бақылау тәсілдерін;</w:t>
      </w:r>
    </w:p>
    <w:bookmarkEnd w:id="708"/>
    <w:bookmarkStart w:name="z755" w:id="709"/>
    <w:p>
      <w:pPr>
        <w:spacing w:after="0"/>
        <w:ind w:left="0"/>
        <w:jc w:val="both"/>
      </w:pPr>
      <w:r>
        <w:rPr>
          <w:rFonts w:ascii="Times New Roman"/>
          <w:b w:val="false"/>
          <w:i w:val="false"/>
          <w:color w:val="000000"/>
          <w:sz w:val="28"/>
        </w:rPr>
        <w:t>
      6) сынақтарды жүргізуге дайындық шараларын (сыналатын жүйені немесе оның бөлігін шектейтін жабылатын және ашылатын арматураны көрсете отырып);</w:t>
      </w:r>
    </w:p>
    <w:bookmarkEnd w:id="709"/>
    <w:bookmarkStart w:name="z756" w:id="710"/>
    <w:p>
      <w:pPr>
        <w:spacing w:after="0"/>
        <w:ind w:left="0"/>
        <w:jc w:val="both"/>
      </w:pPr>
      <w:r>
        <w:rPr>
          <w:rFonts w:ascii="Times New Roman"/>
          <w:b w:val="false"/>
          <w:i w:val="false"/>
          <w:color w:val="000000"/>
          <w:sz w:val="28"/>
        </w:rPr>
        <w:t>
      7) жылу оқшаулағышты алатын орындардың тізбесін;</w:t>
      </w:r>
    </w:p>
    <w:bookmarkEnd w:id="710"/>
    <w:bookmarkStart w:name="z757" w:id="711"/>
    <w:p>
      <w:pPr>
        <w:spacing w:after="0"/>
        <w:ind w:left="0"/>
        <w:jc w:val="both"/>
      </w:pPr>
      <w:r>
        <w:rPr>
          <w:rFonts w:ascii="Times New Roman"/>
          <w:b w:val="false"/>
          <w:i w:val="false"/>
          <w:color w:val="000000"/>
          <w:sz w:val="28"/>
        </w:rPr>
        <w:t>
      8) қысымды сынақ шамасынан асып кетуден қорғау шараларын;</w:t>
      </w:r>
    </w:p>
    <w:bookmarkEnd w:id="711"/>
    <w:bookmarkStart w:name="z758" w:id="712"/>
    <w:p>
      <w:pPr>
        <w:spacing w:after="0"/>
        <w:ind w:left="0"/>
        <w:jc w:val="both"/>
      </w:pPr>
      <w:r>
        <w:rPr>
          <w:rFonts w:ascii="Times New Roman"/>
          <w:b w:val="false"/>
          <w:i w:val="false"/>
          <w:color w:val="000000"/>
          <w:sz w:val="28"/>
        </w:rPr>
        <w:t>
      9) қауіпсіздік техникасы жөніндегі талаптарды;</w:t>
      </w:r>
    </w:p>
    <w:bookmarkEnd w:id="712"/>
    <w:bookmarkStart w:name="z759" w:id="713"/>
    <w:p>
      <w:pPr>
        <w:spacing w:after="0"/>
        <w:ind w:left="0"/>
        <w:jc w:val="both"/>
      </w:pPr>
      <w:r>
        <w:rPr>
          <w:rFonts w:ascii="Times New Roman"/>
          <w:b w:val="false"/>
          <w:i w:val="false"/>
          <w:color w:val="000000"/>
          <w:sz w:val="28"/>
        </w:rPr>
        <w:t>
      10) ұйымдық іс-шараларды (сынаққа жауапты тұлғаны тағайындауды қоса алғанда);</w:t>
      </w:r>
    </w:p>
    <w:bookmarkEnd w:id="713"/>
    <w:bookmarkStart w:name="z760" w:id="714"/>
    <w:p>
      <w:pPr>
        <w:spacing w:after="0"/>
        <w:ind w:left="0"/>
        <w:jc w:val="both"/>
      </w:pPr>
      <w:r>
        <w:rPr>
          <w:rFonts w:ascii="Times New Roman"/>
          <w:b w:val="false"/>
          <w:i w:val="false"/>
          <w:color w:val="000000"/>
          <w:sz w:val="28"/>
        </w:rPr>
        <w:t>
      11) жұмыс бағдарламасы жасалған негіздегі кешенді бағдарламаның нөмірін қамтиды.</w:t>
      </w:r>
    </w:p>
    <w:bookmarkEnd w:id="714"/>
    <w:bookmarkStart w:name="z761" w:id="715"/>
    <w:p>
      <w:pPr>
        <w:spacing w:after="0"/>
        <w:ind w:left="0"/>
        <w:jc w:val="both"/>
      </w:pPr>
      <w:r>
        <w:rPr>
          <w:rFonts w:ascii="Times New Roman"/>
          <w:b w:val="false"/>
          <w:i w:val="false"/>
          <w:color w:val="000000"/>
          <w:sz w:val="28"/>
        </w:rPr>
        <w:t>
      303. Жұмыс бағдарламасын AC әкімшілігі бекітеді.</w:t>
      </w:r>
    </w:p>
    <w:bookmarkEnd w:id="715"/>
    <w:bookmarkStart w:name="z762" w:id="716"/>
    <w:p>
      <w:pPr>
        <w:spacing w:after="0"/>
        <w:ind w:left="0"/>
        <w:jc w:val="both"/>
      </w:pPr>
      <w:r>
        <w:rPr>
          <w:rFonts w:ascii="Times New Roman"/>
          <w:b w:val="false"/>
          <w:i w:val="false"/>
          <w:color w:val="000000"/>
          <w:sz w:val="28"/>
        </w:rPr>
        <w:t>
      304. Сынақтар аяқталғаннан кейін:</w:t>
      </w:r>
    </w:p>
    <w:bookmarkEnd w:id="716"/>
    <w:bookmarkStart w:name="z763" w:id="717"/>
    <w:p>
      <w:pPr>
        <w:spacing w:after="0"/>
        <w:ind w:left="0"/>
        <w:jc w:val="both"/>
      </w:pPr>
      <w:r>
        <w:rPr>
          <w:rFonts w:ascii="Times New Roman"/>
          <w:b w:val="false"/>
          <w:i w:val="false"/>
          <w:color w:val="000000"/>
          <w:sz w:val="28"/>
        </w:rPr>
        <w:t>
      1) сынақты өткізген кәсіпорынның атауын;</w:t>
      </w:r>
    </w:p>
    <w:bookmarkEnd w:id="717"/>
    <w:bookmarkStart w:name="z764" w:id="718"/>
    <w:p>
      <w:pPr>
        <w:spacing w:after="0"/>
        <w:ind w:left="0"/>
        <w:jc w:val="both"/>
      </w:pPr>
      <w:r>
        <w:rPr>
          <w:rFonts w:ascii="Times New Roman"/>
          <w:b w:val="false"/>
          <w:i w:val="false"/>
          <w:color w:val="000000"/>
          <w:sz w:val="28"/>
        </w:rPr>
        <w:t>
      2) сыналған жүйенің (жүйенің, жабдықтардың, құбыржолдардың, құрастыру бірліктерінің, бөлшектердің бөліктерінің) атауын;</w:t>
      </w:r>
    </w:p>
    <w:bookmarkEnd w:id="718"/>
    <w:bookmarkStart w:name="z765" w:id="719"/>
    <w:p>
      <w:pPr>
        <w:spacing w:after="0"/>
        <w:ind w:left="0"/>
        <w:jc w:val="both"/>
      </w:pPr>
      <w:r>
        <w:rPr>
          <w:rFonts w:ascii="Times New Roman"/>
          <w:b w:val="false"/>
          <w:i w:val="false"/>
          <w:color w:val="000000"/>
          <w:sz w:val="28"/>
        </w:rPr>
        <w:t>
      3) есептік (жұмыс) қысымды;</w:t>
      </w:r>
    </w:p>
    <w:bookmarkEnd w:id="719"/>
    <w:bookmarkStart w:name="z766" w:id="720"/>
    <w:p>
      <w:pPr>
        <w:spacing w:after="0"/>
        <w:ind w:left="0"/>
        <w:jc w:val="both"/>
      </w:pPr>
      <w:r>
        <w:rPr>
          <w:rFonts w:ascii="Times New Roman"/>
          <w:b w:val="false"/>
          <w:i w:val="false"/>
          <w:color w:val="000000"/>
          <w:sz w:val="28"/>
        </w:rPr>
        <w:t>
      4) есептік температураларды;</w:t>
      </w:r>
    </w:p>
    <w:bookmarkEnd w:id="720"/>
    <w:bookmarkStart w:name="z767" w:id="721"/>
    <w:p>
      <w:pPr>
        <w:spacing w:after="0"/>
        <w:ind w:left="0"/>
        <w:jc w:val="both"/>
      </w:pPr>
      <w:r>
        <w:rPr>
          <w:rFonts w:ascii="Times New Roman"/>
          <w:b w:val="false"/>
          <w:i w:val="false"/>
          <w:color w:val="000000"/>
          <w:sz w:val="28"/>
        </w:rPr>
        <w:t>
      5) сынақтардың қысымын;</w:t>
      </w:r>
    </w:p>
    <w:bookmarkEnd w:id="721"/>
    <w:bookmarkStart w:name="z768" w:id="722"/>
    <w:p>
      <w:pPr>
        <w:spacing w:after="0"/>
        <w:ind w:left="0"/>
        <w:jc w:val="both"/>
      </w:pPr>
      <w:r>
        <w:rPr>
          <w:rFonts w:ascii="Times New Roman"/>
          <w:b w:val="false"/>
          <w:i w:val="false"/>
          <w:color w:val="000000"/>
          <w:sz w:val="28"/>
        </w:rPr>
        <w:t>
      6) сынақтардың температурасын;</w:t>
      </w:r>
    </w:p>
    <w:bookmarkEnd w:id="722"/>
    <w:bookmarkStart w:name="z769" w:id="723"/>
    <w:p>
      <w:pPr>
        <w:spacing w:after="0"/>
        <w:ind w:left="0"/>
        <w:jc w:val="both"/>
      </w:pPr>
      <w:r>
        <w:rPr>
          <w:rFonts w:ascii="Times New Roman"/>
          <w:b w:val="false"/>
          <w:i w:val="false"/>
          <w:color w:val="000000"/>
          <w:sz w:val="28"/>
        </w:rPr>
        <w:t>
      7) сынау ортасын;</w:t>
      </w:r>
    </w:p>
    <w:bookmarkEnd w:id="723"/>
    <w:bookmarkStart w:name="z770" w:id="724"/>
    <w:p>
      <w:pPr>
        <w:spacing w:after="0"/>
        <w:ind w:left="0"/>
        <w:jc w:val="both"/>
      </w:pPr>
      <w:r>
        <w:rPr>
          <w:rFonts w:ascii="Times New Roman"/>
          <w:b w:val="false"/>
          <w:i w:val="false"/>
          <w:color w:val="000000"/>
          <w:sz w:val="28"/>
        </w:rPr>
        <w:t>
      8) сынақтардың қысымы кезінде ұстау уақытын;</w:t>
      </w:r>
    </w:p>
    <w:bookmarkEnd w:id="724"/>
    <w:bookmarkStart w:name="z771" w:id="725"/>
    <w:p>
      <w:pPr>
        <w:spacing w:after="0"/>
        <w:ind w:left="0"/>
        <w:jc w:val="both"/>
      </w:pPr>
      <w:r>
        <w:rPr>
          <w:rFonts w:ascii="Times New Roman"/>
          <w:b w:val="false"/>
          <w:i w:val="false"/>
          <w:color w:val="000000"/>
          <w:sz w:val="28"/>
        </w:rPr>
        <w:t>
      9) тексеру жүргізілетін кездегі қысымды;</w:t>
      </w:r>
    </w:p>
    <w:bookmarkEnd w:id="725"/>
    <w:bookmarkStart w:name="z772" w:id="726"/>
    <w:p>
      <w:pPr>
        <w:spacing w:after="0"/>
        <w:ind w:left="0"/>
        <w:jc w:val="both"/>
      </w:pPr>
      <w:r>
        <w:rPr>
          <w:rFonts w:ascii="Times New Roman"/>
          <w:b w:val="false"/>
          <w:i w:val="false"/>
          <w:color w:val="000000"/>
          <w:sz w:val="28"/>
        </w:rPr>
        <w:t>
      10) жұмыс (өндірістік) бағдарламасының нөмірін;</w:t>
      </w:r>
    </w:p>
    <w:bookmarkEnd w:id="726"/>
    <w:bookmarkStart w:name="z773" w:id="727"/>
    <w:p>
      <w:pPr>
        <w:spacing w:after="0"/>
        <w:ind w:left="0"/>
        <w:jc w:val="both"/>
      </w:pPr>
      <w:r>
        <w:rPr>
          <w:rFonts w:ascii="Times New Roman"/>
          <w:b w:val="false"/>
          <w:i w:val="false"/>
          <w:color w:val="000000"/>
          <w:sz w:val="28"/>
        </w:rPr>
        <w:t>
      11) сынақтардың нәтижесін;</w:t>
      </w:r>
    </w:p>
    <w:bookmarkEnd w:id="727"/>
    <w:bookmarkStart w:name="z774" w:id="728"/>
    <w:p>
      <w:pPr>
        <w:spacing w:after="0"/>
        <w:ind w:left="0"/>
        <w:jc w:val="both"/>
      </w:pPr>
      <w:r>
        <w:rPr>
          <w:rFonts w:ascii="Times New Roman"/>
          <w:b w:val="false"/>
          <w:i w:val="false"/>
          <w:color w:val="000000"/>
          <w:sz w:val="28"/>
        </w:rPr>
        <w:t>
      12) жауапты тұлғаның қолы мен күнін қамтитын сынақтардың хаттамасы жасалады.</w:t>
      </w:r>
    </w:p>
    <w:bookmarkEnd w:id="728"/>
    <w:bookmarkStart w:name="z775" w:id="729"/>
    <w:p>
      <w:pPr>
        <w:spacing w:after="0"/>
        <w:ind w:left="0"/>
        <w:jc w:val="left"/>
      </w:pPr>
      <w:r>
        <w:rPr>
          <w:rFonts w:ascii="Times New Roman"/>
          <w:b/>
          <w:i w:val="false"/>
          <w:color w:val="000000"/>
        </w:rPr>
        <w:t xml:space="preserve"> 7-параграф. Гидравликалық (пневматикалық) сынақтардың нәтижелерін бағалау</w:t>
      </w:r>
    </w:p>
    <w:bookmarkEnd w:id="729"/>
    <w:bookmarkStart w:name="z777" w:id="730"/>
    <w:p>
      <w:pPr>
        <w:spacing w:after="0"/>
        <w:ind w:left="0"/>
        <w:jc w:val="both"/>
      </w:pPr>
      <w:r>
        <w:rPr>
          <w:rFonts w:ascii="Times New Roman"/>
          <w:b w:val="false"/>
          <w:i w:val="false"/>
          <w:color w:val="000000"/>
          <w:sz w:val="28"/>
        </w:rPr>
        <w:t>
      305. Егер сынақтар процесінде және тексеру кезінде ағулар мен металдың үзілуі болмаса, ұстау процесінде қысымның түсуі 266 және 267-тармақтарда көрсетілген белгіленген шектерден шықпаса, ал сынақтардан кейін көрінетін қалдық өзгерістері анықталмаса, жабдықтар мен құбыржолдар гидравликалық (пневматикалық) сынақтан өткен болып саналады.</w:t>
      </w:r>
    </w:p>
    <w:bookmarkEnd w:id="730"/>
    <w:bookmarkStart w:name="z778" w:id="731"/>
    <w:p>
      <w:pPr>
        <w:spacing w:after="0"/>
        <w:ind w:left="0"/>
        <w:jc w:val="both"/>
      </w:pPr>
      <w:r>
        <w:rPr>
          <w:rFonts w:ascii="Times New Roman"/>
          <w:b w:val="false"/>
          <w:i w:val="false"/>
          <w:color w:val="000000"/>
          <w:sz w:val="28"/>
        </w:rPr>
        <w:t>
      306. Жабдықтар мен құбыржолдардың құрастыру бірліктерінің (бөлшектерін) гидравликалық (пневматикалық) сынаулар кезінде сынақтар жүргізуге арналған технологиялық тығыздаулар арқылы болатын ағулар ақаулық белгісі болып табылмайды.</w:t>
      </w:r>
    </w:p>
    <w:bookmarkEnd w:id="731"/>
    <w:bookmarkStart w:name="z779" w:id="732"/>
    <w:p>
      <w:pPr>
        <w:spacing w:after="0"/>
        <w:ind w:left="0"/>
        <w:jc w:val="left"/>
      </w:pPr>
      <w:r>
        <w:rPr>
          <w:rFonts w:ascii="Times New Roman"/>
          <w:b/>
          <w:i w:val="false"/>
          <w:color w:val="000000"/>
        </w:rPr>
        <w:t xml:space="preserve"> 8-параграф. АС-ты пайдалануды метрологиялық қамтамасыз ету</w:t>
      </w:r>
    </w:p>
    <w:bookmarkEnd w:id="732"/>
    <w:bookmarkStart w:name="z781" w:id="733"/>
    <w:p>
      <w:pPr>
        <w:spacing w:after="0"/>
        <w:ind w:left="0"/>
        <w:jc w:val="both"/>
      </w:pPr>
      <w:r>
        <w:rPr>
          <w:rFonts w:ascii="Times New Roman"/>
          <w:b w:val="false"/>
          <w:i w:val="false"/>
          <w:color w:val="000000"/>
          <w:sz w:val="28"/>
        </w:rPr>
        <w:t>
      307. Атом станцияларын пайдалануды метрологиялық қамтамасыз ету бірлікке жеткізу үшін қажетті және өлшеу құралдардың өлшеу дәлдігін талап ететін ғылыми және ұйымдық негіздерді, техникалық құралдарды, қағидалар мен нормаларды белгілеу мен қолдануды қамтиды.</w:t>
      </w:r>
    </w:p>
    <w:bookmarkEnd w:id="733"/>
    <w:bookmarkStart w:name="z782" w:id="734"/>
    <w:p>
      <w:pPr>
        <w:spacing w:after="0"/>
        <w:ind w:left="0"/>
        <w:jc w:val="both"/>
      </w:pPr>
      <w:r>
        <w:rPr>
          <w:rFonts w:ascii="Times New Roman"/>
          <w:b w:val="false"/>
          <w:i w:val="false"/>
          <w:color w:val="000000"/>
          <w:sz w:val="28"/>
        </w:rPr>
        <w:t>
      308. АС-ты пайдалануды метрологиялық қамтамасыз ету АС-ты әзірлеуге арналған техникалық тапсырмада көзделеді және AC жобасының құрамдас бөлігі болып табылады. АС-ты пайдалануды метрологиялық қамтамасыз ету мыналардан тұрады:</w:t>
      </w:r>
    </w:p>
    <w:bookmarkEnd w:id="734"/>
    <w:p>
      <w:pPr>
        <w:spacing w:after="0"/>
        <w:ind w:left="0"/>
        <w:jc w:val="both"/>
      </w:pPr>
      <w:r>
        <w:rPr>
          <w:rFonts w:ascii="Times New Roman"/>
          <w:b w:val="false"/>
          <w:i w:val="false"/>
          <w:color w:val="000000"/>
          <w:sz w:val="28"/>
        </w:rPr>
        <w:t>
      1) бақылауға жататын негізгі параметрлердің номенклатурасы, өлшеулер дәлдігінің нормалары, өлшеулерді орындау әдістемелері, өлшеу құралдарының түрлері;</w:t>
      </w:r>
    </w:p>
    <w:p>
      <w:pPr>
        <w:spacing w:after="0"/>
        <w:ind w:left="0"/>
        <w:jc w:val="both"/>
      </w:pPr>
      <w:r>
        <w:rPr>
          <w:rFonts w:ascii="Times New Roman"/>
          <w:b w:val="false"/>
          <w:i w:val="false"/>
          <w:color w:val="000000"/>
          <w:sz w:val="28"/>
        </w:rPr>
        <w:t>
      2) өлшеу құралдарын пайдалану кезінде оларды салыстырып тексеру;</w:t>
      </w:r>
    </w:p>
    <w:p>
      <w:pPr>
        <w:spacing w:after="0"/>
        <w:ind w:left="0"/>
        <w:jc w:val="both"/>
      </w:pPr>
      <w:r>
        <w:rPr>
          <w:rFonts w:ascii="Times New Roman"/>
          <w:b w:val="false"/>
          <w:i w:val="false"/>
          <w:color w:val="000000"/>
          <w:sz w:val="28"/>
        </w:rPr>
        <w:t>
      3) өлшеу құралдары мен өлшеу жүйелерін салыстырып тексеру әдістемелерінің номенклатурасы;</w:t>
      </w:r>
    </w:p>
    <w:p>
      <w:pPr>
        <w:spacing w:after="0"/>
        <w:ind w:left="0"/>
        <w:jc w:val="both"/>
      </w:pPr>
      <w:r>
        <w:rPr>
          <w:rFonts w:ascii="Times New Roman"/>
          <w:b w:val="false"/>
          <w:i w:val="false"/>
          <w:color w:val="000000"/>
          <w:sz w:val="28"/>
        </w:rPr>
        <w:t>
      4) өлшеу құралдарына қызмет көрсетуге, жөндеуге, салыстырып тексеру мен сақтауға арналған үй-жайларға қойылатын техникалық талаптар;</w:t>
      </w:r>
    </w:p>
    <w:p>
      <w:pPr>
        <w:spacing w:after="0"/>
        <w:ind w:left="0"/>
        <w:jc w:val="both"/>
      </w:pPr>
      <w:r>
        <w:rPr>
          <w:rFonts w:ascii="Times New Roman"/>
          <w:b w:val="false"/>
          <w:i w:val="false"/>
          <w:color w:val="000000"/>
          <w:sz w:val="28"/>
        </w:rPr>
        <w:t>
      5) АС-ты пайдалануды метрологиялық қамтамасыз ету жөніндегі жұмысты орындайтын персоналдың сандық нормативтері және оның біліктілігі.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308-тармақ жаңа редакцияда – ҚР Энергетика министрінің 12.03.2021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88" w:id="735"/>
    <w:p>
      <w:pPr>
        <w:spacing w:after="0"/>
        <w:ind w:left="0"/>
        <w:jc w:val="both"/>
      </w:pPr>
      <w:r>
        <w:rPr>
          <w:rFonts w:ascii="Times New Roman"/>
          <w:b w:val="false"/>
          <w:i w:val="false"/>
          <w:color w:val="000000"/>
          <w:sz w:val="28"/>
        </w:rPr>
        <w:t>
      309. АС-ты метрологиялық қамтамасыз ету жабдықтарды, техникалық құралдарды әзірлеу, жобалау, салу, АС-ты пайдалануға беру, пайдалану және пайдаланудан шығару кезеңдерінде жүзеге асырылады.</w:t>
      </w:r>
    </w:p>
    <w:bookmarkEnd w:id="735"/>
    <w:bookmarkStart w:name="z789" w:id="736"/>
    <w:p>
      <w:pPr>
        <w:spacing w:after="0"/>
        <w:ind w:left="0"/>
        <w:jc w:val="both"/>
      </w:pPr>
      <w:r>
        <w:rPr>
          <w:rFonts w:ascii="Times New Roman"/>
          <w:b w:val="false"/>
          <w:i w:val="false"/>
          <w:color w:val="000000"/>
          <w:sz w:val="28"/>
        </w:rPr>
        <w:t>
      310. АС-ты пайдалануда түрін немесе метрологиялық аттестаттауды және белгіленген тәртіпте сенім білдірілмегенін бекіту мақсатында сынақтардан өтпеген өлшеу құралдары мен өлшеу жүйелерін қолдануға тыйым салынады.</w:t>
      </w:r>
    </w:p>
    <w:bookmarkEnd w:id="736"/>
    <w:bookmarkStart w:name="z790" w:id="737"/>
    <w:p>
      <w:pPr>
        <w:spacing w:after="0"/>
        <w:ind w:left="0"/>
        <w:jc w:val="left"/>
      </w:pPr>
      <w:r>
        <w:rPr>
          <w:rFonts w:ascii="Times New Roman"/>
          <w:b/>
          <w:i w:val="false"/>
          <w:color w:val="000000"/>
        </w:rPr>
        <w:t xml:space="preserve"> 8-тарау. Техникалық регламентті қолданысқа енгізу мерзімдері </w:t>
      </w:r>
    </w:p>
    <w:bookmarkEnd w:id="737"/>
    <w:bookmarkStart w:name="z791" w:id="738"/>
    <w:p>
      <w:pPr>
        <w:spacing w:after="0"/>
        <w:ind w:left="0"/>
        <w:jc w:val="both"/>
      </w:pPr>
      <w:r>
        <w:rPr>
          <w:rFonts w:ascii="Times New Roman"/>
          <w:b w:val="false"/>
          <w:i w:val="false"/>
          <w:color w:val="000000"/>
          <w:sz w:val="28"/>
        </w:rPr>
        <w:t>
      311. Осы Техникалық регламент қолданысқа енгізілген сәтінен бастап AC қолданыды.</w:t>
      </w:r>
    </w:p>
    <w:bookmarkEnd w:id="738"/>
    <w:bookmarkStart w:name="z792" w:id="739"/>
    <w:p>
      <w:pPr>
        <w:spacing w:after="0"/>
        <w:ind w:left="0"/>
        <w:jc w:val="both"/>
      </w:pPr>
      <w:r>
        <w:rPr>
          <w:rFonts w:ascii="Times New Roman"/>
          <w:b w:val="false"/>
          <w:i w:val="false"/>
          <w:color w:val="000000"/>
          <w:sz w:val="28"/>
        </w:rPr>
        <w:t>
      312. Салынып жатқан, пайдаланудағы (оның ішінде жанғыртылып немесе қайта құрылып жатқан) AC құжаттамасы осы Техникалық регламенттің талаптарына сәйкес келтірілуге тиіс.</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23.07.2019 </w:t>
      </w:r>
      <w:r>
        <w:rPr>
          <w:rFonts w:ascii="Times New Roman"/>
          <w:b w:val="false"/>
          <w:i w:val="false"/>
          <w:color w:val="ff0000"/>
          <w:sz w:val="28"/>
        </w:rPr>
        <w:t>№ 251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5" w:id="740"/>
    <w:p>
      <w:pPr>
        <w:spacing w:after="0"/>
        <w:ind w:left="0"/>
        <w:jc w:val="left"/>
      </w:pPr>
      <w:r>
        <w:rPr>
          <w:rFonts w:ascii="Times New Roman"/>
          <w:b/>
          <w:i w:val="false"/>
          <w:color w:val="000000"/>
        </w:rPr>
        <w:t xml:space="preserve"> AC құбыржолының паспорты Осы қосымша құбыржол паспортының нысанын белгілейді.</w:t>
      </w:r>
    </w:p>
    <w:bookmarkEnd w:id="740"/>
    <w:bookmarkStart w:name="z1079" w:id="741"/>
    <w:p>
      <w:pPr>
        <w:spacing w:after="0"/>
        <w:ind w:left="0"/>
        <w:jc w:val="both"/>
      </w:pPr>
      <w:r>
        <w:rPr>
          <w:rFonts w:ascii="Times New Roman"/>
          <w:b w:val="false"/>
          <w:i w:val="false"/>
          <w:color w:val="000000"/>
          <w:sz w:val="28"/>
        </w:rPr>
        <w:t>
      1. Құбыржол паспорты құбыржолдың сипаттамасын, дайындау, монтаждау сапасын, пайдалану процесіндегі жұмыс қабілеттілігін және өндірістік-технологиялық құжаттаманың сәйкестігін растайтын негізгі құжат болып табылады.</w:t>
      </w:r>
    </w:p>
    <w:bookmarkEnd w:id="741"/>
    <w:bookmarkStart w:name="z1080" w:id="742"/>
    <w:p>
      <w:pPr>
        <w:spacing w:after="0"/>
        <w:ind w:left="0"/>
        <w:jc w:val="both"/>
      </w:pPr>
      <w:r>
        <w:rPr>
          <w:rFonts w:ascii="Times New Roman"/>
          <w:b w:val="false"/>
          <w:i w:val="false"/>
          <w:color w:val="000000"/>
          <w:sz w:val="28"/>
        </w:rPr>
        <w:t>
      2. Қосымша паспорттың барлық тармақшаларын міндетті түрде толтыруды белгілемейді. Паспортқа енгізуге жатқызылатын деректердің түрлері мен көлемі стандарттау жөніндегі нормативтік құжаттармен айқындалады.</w:t>
      </w:r>
    </w:p>
    <w:bookmarkEnd w:id="742"/>
    <w:bookmarkStart w:name="z1081" w:id="743"/>
    <w:p>
      <w:pPr>
        <w:spacing w:after="0"/>
        <w:ind w:left="0"/>
        <w:jc w:val="both"/>
      </w:pPr>
      <w:r>
        <w:rPr>
          <w:rFonts w:ascii="Times New Roman"/>
          <w:b w:val="false"/>
          <w:i w:val="false"/>
          <w:color w:val="000000"/>
          <w:sz w:val="28"/>
        </w:rPr>
        <w:t>
      3. AC құбыржолының паспортын пайдаланушы ұйым жасайды.</w:t>
      </w:r>
    </w:p>
    <w:bookmarkEnd w:id="743"/>
    <w:bookmarkStart w:name="z1082" w:id="744"/>
    <w:p>
      <w:pPr>
        <w:spacing w:after="0"/>
        <w:ind w:left="0"/>
        <w:jc w:val="both"/>
      </w:pPr>
      <w:r>
        <w:rPr>
          <w:rFonts w:ascii="Times New Roman"/>
          <w:b w:val="false"/>
          <w:i w:val="false"/>
          <w:color w:val="000000"/>
          <w:sz w:val="28"/>
        </w:rPr>
        <w:t>
      4. Паспортпен бірге берілетін міндетті құжаттар:</w:t>
      </w:r>
    </w:p>
    <w:bookmarkEnd w:id="744"/>
    <w:bookmarkStart w:name="z1083" w:id="745"/>
    <w:p>
      <w:pPr>
        <w:spacing w:after="0"/>
        <w:ind w:left="0"/>
        <w:jc w:val="both"/>
      </w:pPr>
      <w:r>
        <w:rPr>
          <w:rFonts w:ascii="Times New Roman"/>
          <w:b w:val="false"/>
          <w:i w:val="false"/>
          <w:color w:val="000000"/>
          <w:sz w:val="28"/>
        </w:rPr>
        <w:t>
      1) құбыржолдың жоба талаптарына сәйкестігін, арматурамен және бақылау-өлшеу аспаптарымен жарақтандырылуын, дәнекерленген қосылыстар мен тіректерінің орналасуын бақылауға мүмкіндік беруге тиісті құбырдың схемалары мен сызбаларының жиынтығы*;</w:t>
      </w:r>
    </w:p>
    <w:bookmarkEnd w:id="745"/>
    <w:bookmarkStart w:name="z1084" w:id="746"/>
    <w:p>
      <w:pPr>
        <w:spacing w:after="0"/>
        <w:ind w:left="0"/>
        <w:jc w:val="both"/>
      </w:pPr>
      <w:r>
        <w:rPr>
          <w:rFonts w:ascii="Times New Roman"/>
          <w:b w:val="false"/>
          <w:i w:val="false"/>
          <w:color w:val="000000"/>
          <w:sz w:val="28"/>
        </w:rPr>
        <w:t>
      2) дайындаушы кәсіпорын жасайтын құбыржол элементтерін дайындау туралы паспорт;</w:t>
      </w:r>
    </w:p>
    <w:bookmarkEnd w:id="746"/>
    <w:bookmarkStart w:name="z1085" w:id="747"/>
    <w:p>
      <w:pPr>
        <w:spacing w:after="0"/>
        <w:ind w:left="0"/>
        <w:jc w:val="both"/>
      </w:pPr>
      <w:r>
        <w:rPr>
          <w:rFonts w:ascii="Times New Roman"/>
          <w:b w:val="false"/>
          <w:i w:val="false"/>
          <w:color w:val="000000"/>
          <w:sz w:val="28"/>
        </w:rPr>
        <w:t>
      3) монтаждаушы ұйым жасайтын құбыржолдарды монтаждауға арналған паспорт;</w:t>
      </w:r>
    </w:p>
    <w:bookmarkEnd w:id="747"/>
    <w:bookmarkStart w:name="z1086" w:id="748"/>
    <w:p>
      <w:pPr>
        <w:spacing w:after="0"/>
        <w:ind w:left="0"/>
        <w:jc w:val="both"/>
      </w:pPr>
      <w:r>
        <w:rPr>
          <w:rFonts w:ascii="Times New Roman"/>
          <w:b w:val="false"/>
          <w:i w:val="false"/>
          <w:color w:val="000000"/>
          <w:sz w:val="28"/>
        </w:rPr>
        <w:t>
      4) құбыржол арматурасының паспорттары;</w:t>
      </w:r>
    </w:p>
    <w:bookmarkEnd w:id="748"/>
    <w:bookmarkStart w:name="z1087" w:id="749"/>
    <w:p>
      <w:pPr>
        <w:spacing w:after="0"/>
        <w:ind w:left="0"/>
        <w:jc w:val="both"/>
      </w:pPr>
      <w:r>
        <w:rPr>
          <w:rFonts w:ascii="Times New Roman"/>
          <w:b w:val="false"/>
          <w:i w:val="false"/>
          <w:color w:val="000000"/>
          <w:sz w:val="28"/>
        </w:rPr>
        <w:t>
      5) беріктік есебі немесе есептеу белгілері көрсетілген одан үзінді**;</w:t>
      </w:r>
    </w:p>
    <w:bookmarkEnd w:id="749"/>
    <w:bookmarkStart w:name="z1088" w:id="750"/>
    <w:p>
      <w:pPr>
        <w:spacing w:after="0"/>
        <w:ind w:left="0"/>
        <w:jc w:val="both"/>
      </w:pPr>
      <w:r>
        <w:rPr>
          <w:rFonts w:ascii="Times New Roman"/>
          <w:b w:val="false"/>
          <w:i w:val="false"/>
          <w:color w:val="000000"/>
          <w:sz w:val="28"/>
        </w:rPr>
        <w:t>
      6) дәнекерленген қосылыстар мен негізгі материалдардың сапасын бақылау кестесі***;</w:t>
      </w:r>
    </w:p>
    <w:bookmarkEnd w:id="750"/>
    <w:bookmarkStart w:name="z1089" w:id="751"/>
    <w:p>
      <w:pPr>
        <w:spacing w:after="0"/>
        <w:ind w:left="0"/>
        <w:jc w:val="both"/>
      </w:pPr>
      <w:r>
        <w:rPr>
          <w:rFonts w:ascii="Times New Roman"/>
          <w:b w:val="false"/>
          <w:i w:val="false"/>
          <w:color w:val="000000"/>
          <w:sz w:val="28"/>
        </w:rPr>
        <w:t>
      7) жобалық (конструкторлық) құжаттамада бар ауытқулар жөніндегі құжаттама болып табылады.</w:t>
      </w:r>
    </w:p>
    <w:bookmarkEnd w:id="751"/>
    <w:p>
      <w:pPr>
        <w:spacing w:after="0"/>
        <w:ind w:left="0"/>
        <w:jc w:val="both"/>
      </w:pPr>
      <w:r>
        <w:rPr>
          <w:rFonts w:ascii="Times New Roman"/>
          <w:b w:val="false"/>
          <w:i w:val="false"/>
          <w:color w:val="000000"/>
          <w:sz w:val="28"/>
        </w:rPr>
        <w:t>
      *Сызбалардың жиынтығын жобалаушы (конструкторлық) ұйым белгілейді.</w:t>
      </w:r>
    </w:p>
    <w:p>
      <w:pPr>
        <w:spacing w:after="0"/>
        <w:ind w:left="0"/>
        <w:jc w:val="both"/>
      </w:pPr>
      <w:r>
        <w:rPr>
          <w:rFonts w:ascii="Times New Roman"/>
          <w:b w:val="false"/>
          <w:i w:val="false"/>
          <w:color w:val="000000"/>
          <w:sz w:val="28"/>
        </w:rPr>
        <w:t>
      **Беріктік есебінен үзіндіде: конструкциялардың есептелетін тораптарының және оларға әсер ететін жүктемелер мен температуралық ықпалдардың тізбесі; есептеу жүргізілген пайдалану режимдерінің тізбесі (қалыпты жағдайлардың бұзылуы мен авариялық жағдайларды қоса алғанда); әрбір пайдалану режиміндегі жүктемелер циклінің саны; беріктікті есептеу нормалары талап ететін барлық өлшемдер бойынша беріктік бағаларының деректері берілуге тиіс.</w:t>
      </w:r>
    </w:p>
    <w:p>
      <w:pPr>
        <w:spacing w:after="0"/>
        <w:ind w:left="0"/>
        <w:jc w:val="both"/>
      </w:pPr>
      <w:r>
        <w:rPr>
          <w:rFonts w:ascii="Times New Roman"/>
          <w:b w:val="false"/>
          <w:i w:val="false"/>
          <w:color w:val="000000"/>
          <w:sz w:val="28"/>
        </w:rPr>
        <w:t>
      ***Конструкторлық және технологиялық құжаттама талаптары болған жағдайда қоса беріледі.</w:t>
      </w:r>
    </w:p>
    <w:bookmarkStart w:name="z1090" w:id="752"/>
    <w:p>
      <w:pPr>
        <w:spacing w:after="0"/>
        <w:ind w:left="0"/>
        <w:jc w:val="both"/>
      </w:pPr>
      <w:r>
        <w:rPr>
          <w:rFonts w:ascii="Times New Roman"/>
          <w:b w:val="false"/>
          <w:i w:val="false"/>
          <w:color w:val="000000"/>
          <w:sz w:val="28"/>
        </w:rPr>
        <w:t>
      5. Паспорттар қосымшаларымен және құбыржолдарды бақылау нәтижелерімен бірге барлық пайдалану мерзімі ішінде АС-да сақталуға тиіс.</w:t>
      </w:r>
    </w:p>
    <w:bookmarkEnd w:id="752"/>
    <w:bookmarkStart w:name="z1091" w:id="753"/>
    <w:p>
      <w:pPr>
        <w:spacing w:after="0"/>
        <w:ind w:left="0"/>
        <w:jc w:val="both"/>
      </w:pPr>
      <w:r>
        <w:rPr>
          <w:rFonts w:ascii="Times New Roman"/>
          <w:b w:val="false"/>
          <w:i w:val="false"/>
          <w:color w:val="000000"/>
          <w:sz w:val="28"/>
        </w:rPr>
        <w:t>
      6. Паспортқа енгізілетін деректер тізбесі міндетті болып табылады. Тізбе тармақтарын қажетті деректерді қамтитын құжаттардың көшірмелерімен ауыстыруға рұқсат беріледі.</w:t>
      </w:r>
    </w:p>
    <w:bookmarkEnd w:id="753"/>
    <w:bookmarkStart w:name="z1092" w:id="754"/>
    <w:p>
      <w:pPr>
        <w:spacing w:after="0"/>
        <w:ind w:left="0"/>
        <w:jc w:val="both"/>
      </w:pPr>
      <w:r>
        <w:rPr>
          <w:rFonts w:ascii="Times New Roman"/>
          <w:b w:val="false"/>
          <w:i w:val="false"/>
          <w:color w:val="000000"/>
          <w:sz w:val="28"/>
        </w:rPr>
        <w:t>
      7. Құбыржолдар паспорттарына уәкілетті органның талабы бойынша қосымша мәліметтер енгізілуі мүмкін.</w:t>
      </w:r>
    </w:p>
    <w:bookmarkEnd w:id="754"/>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ҚҰБЫРЖОЛ ПАСПОРТЫ</w:t>
      </w:r>
    </w:p>
    <w:p>
      <w:pPr>
        <w:spacing w:after="0"/>
        <w:ind w:left="0"/>
        <w:jc w:val="both"/>
      </w:pPr>
      <w:r>
        <w:rPr>
          <w:rFonts w:ascii="Times New Roman"/>
          <w:b w:val="false"/>
          <w:i w:val="false"/>
          <w:color w:val="000000"/>
          <w:sz w:val="28"/>
        </w:rPr>
        <w:t>
      Тіркеу № ________________</w:t>
      </w:r>
    </w:p>
    <w:p>
      <w:pPr>
        <w:spacing w:after="0"/>
        <w:ind w:left="0"/>
        <w:jc w:val="both"/>
      </w:pPr>
      <w:r>
        <w:rPr>
          <w:rFonts w:ascii="Times New Roman"/>
          <w:b w:val="false"/>
          <w:i w:val="false"/>
          <w:color w:val="000000"/>
          <w:sz w:val="28"/>
        </w:rPr>
        <w:t>
      Ескертпе. Тіркеу нөмірін уәкілетті органның (осы органда тіркелген жағдайда) инспекторы (осы органда тіркелген жағдайда) немесе AC әкімшілігі (құбыржол пайдалануға беруші ұйымда тіркелген жағдайда) береді.</w:t>
      </w:r>
    </w:p>
    <w:p>
      <w:pPr>
        <w:spacing w:after="0"/>
        <w:ind w:left="0"/>
        <w:jc w:val="both"/>
      </w:pPr>
      <w:r>
        <w:rPr>
          <w:rFonts w:ascii="Times New Roman"/>
          <w:b w:val="false"/>
          <w:i w:val="false"/>
          <w:color w:val="000000"/>
          <w:sz w:val="28"/>
        </w:rPr>
        <w:t xml:space="preserve">
      ҚҰБЫРЖОЛ ПАСПОРТЫНЫҢ МАЗМҰНЫ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Бөлімнің атауы</w:t>
      </w:r>
    </w:p>
    <w:p>
      <w:pPr>
        <w:spacing w:after="0"/>
        <w:ind w:left="0"/>
        <w:jc w:val="both"/>
      </w:pPr>
      <w:r>
        <w:rPr>
          <w:rFonts w:ascii="Times New Roman"/>
          <w:b w:val="false"/>
          <w:i w:val="false"/>
          <w:color w:val="000000"/>
          <w:sz w:val="28"/>
        </w:rPr>
        <w:t>
      2. Парақтың нөмірі</w:t>
      </w:r>
    </w:p>
    <w:p>
      <w:pPr>
        <w:spacing w:after="0"/>
        <w:ind w:left="0"/>
        <w:jc w:val="both"/>
      </w:pPr>
      <w:r>
        <w:rPr>
          <w:rFonts w:ascii="Times New Roman"/>
          <w:b w:val="false"/>
          <w:i w:val="false"/>
          <w:color w:val="000000"/>
          <w:sz w:val="28"/>
        </w:rPr>
        <w:t xml:space="preserve">
      ҚҰБЫРЖОЛ ПАСПОРТЫНА ҚОСА БЕРІЛЕТІН ҚҰЖАТТАРДЫҢ ТІЗБЕСІ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 Құжаттың атауы.</w:t>
      </w:r>
    </w:p>
    <w:p>
      <w:pPr>
        <w:spacing w:after="0"/>
        <w:ind w:left="0"/>
        <w:jc w:val="both"/>
      </w:pPr>
      <w:r>
        <w:rPr>
          <w:rFonts w:ascii="Times New Roman"/>
          <w:b w:val="false"/>
          <w:i w:val="false"/>
          <w:color w:val="000000"/>
          <w:sz w:val="28"/>
        </w:rPr>
        <w:t>
      2) Құжатты белгілеу(нөмірі).</w:t>
      </w:r>
    </w:p>
    <w:p>
      <w:pPr>
        <w:spacing w:after="0"/>
        <w:ind w:left="0"/>
        <w:jc w:val="both"/>
      </w:pPr>
      <w:r>
        <w:rPr>
          <w:rFonts w:ascii="Times New Roman"/>
          <w:b w:val="false"/>
          <w:i w:val="false"/>
          <w:color w:val="000000"/>
          <w:sz w:val="28"/>
        </w:rPr>
        <w:t>
      3) Парақ саны.</w:t>
      </w:r>
    </w:p>
    <w:p>
      <w:pPr>
        <w:spacing w:after="0"/>
        <w:ind w:left="0"/>
        <w:jc w:val="both"/>
      </w:pPr>
      <w:r>
        <w:rPr>
          <w:rFonts w:ascii="Times New Roman"/>
          <w:b w:val="false"/>
          <w:i w:val="false"/>
          <w:color w:val="000000"/>
          <w:sz w:val="28"/>
        </w:rPr>
        <w:t>
      1. Жалпы деректер:</w:t>
      </w:r>
    </w:p>
    <w:p>
      <w:pPr>
        <w:spacing w:after="0"/>
        <w:ind w:left="0"/>
        <w:jc w:val="both"/>
      </w:pPr>
      <w:r>
        <w:rPr>
          <w:rFonts w:ascii="Times New Roman"/>
          <w:b w:val="false"/>
          <w:i w:val="false"/>
          <w:color w:val="000000"/>
          <w:sz w:val="28"/>
        </w:rPr>
        <w:t>
      1) пайдаланушы ұйымның атауы және мекенжайы;</w:t>
      </w:r>
    </w:p>
    <w:p>
      <w:pPr>
        <w:spacing w:after="0"/>
        <w:ind w:left="0"/>
        <w:jc w:val="both"/>
      </w:pPr>
      <w:r>
        <w:rPr>
          <w:rFonts w:ascii="Times New Roman"/>
          <w:b w:val="false"/>
          <w:i w:val="false"/>
          <w:color w:val="000000"/>
          <w:sz w:val="28"/>
        </w:rPr>
        <w:t>
      2) құбыржолдар бөлшектері мен жинау бірліктерін дайындаушы-кәсіпорынның атауы және мекенжайы;</w:t>
      </w:r>
    </w:p>
    <w:p>
      <w:pPr>
        <w:spacing w:after="0"/>
        <w:ind w:left="0"/>
        <w:jc w:val="both"/>
      </w:pPr>
      <w:r>
        <w:rPr>
          <w:rFonts w:ascii="Times New Roman"/>
          <w:b w:val="false"/>
          <w:i w:val="false"/>
          <w:color w:val="000000"/>
          <w:sz w:val="28"/>
        </w:rPr>
        <w:t>
      3) монтаждаушы ұйымның атауы;</w:t>
      </w:r>
    </w:p>
    <w:p>
      <w:pPr>
        <w:spacing w:after="0"/>
        <w:ind w:left="0"/>
        <w:jc w:val="both"/>
      </w:pPr>
      <w:r>
        <w:rPr>
          <w:rFonts w:ascii="Times New Roman"/>
          <w:b w:val="false"/>
          <w:i w:val="false"/>
          <w:color w:val="000000"/>
          <w:sz w:val="28"/>
        </w:rPr>
        <w:t>
      4) құбыржолдардың бөлшектері мен құрама бірліктерін дайындауға арналған паспорттарды белгілеу (нөмірлері);</w:t>
      </w:r>
    </w:p>
    <w:p>
      <w:pPr>
        <w:spacing w:after="0"/>
        <w:ind w:left="0"/>
        <w:jc w:val="both"/>
      </w:pPr>
      <w:r>
        <w:rPr>
          <w:rFonts w:ascii="Times New Roman"/>
          <w:b w:val="false"/>
          <w:i w:val="false"/>
          <w:color w:val="000000"/>
          <w:sz w:val="28"/>
        </w:rPr>
        <w:t>
      5) дайындау жылы;</w:t>
      </w:r>
    </w:p>
    <w:p>
      <w:pPr>
        <w:spacing w:after="0"/>
        <w:ind w:left="0"/>
        <w:jc w:val="both"/>
      </w:pPr>
      <w:r>
        <w:rPr>
          <w:rFonts w:ascii="Times New Roman"/>
          <w:b w:val="false"/>
          <w:i w:val="false"/>
          <w:color w:val="000000"/>
          <w:sz w:val="28"/>
        </w:rPr>
        <w:t>
      6) құбыржолды монтаждауға арналған паспортты белгілеу (нөмірі);</w:t>
      </w:r>
    </w:p>
    <w:p>
      <w:pPr>
        <w:spacing w:after="0"/>
        <w:ind w:left="0"/>
        <w:jc w:val="both"/>
      </w:pPr>
      <w:r>
        <w:rPr>
          <w:rFonts w:ascii="Times New Roman"/>
          <w:b w:val="false"/>
          <w:i w:val="false"/>
          <w:color w:val="000000"/>
          <w:sz w:val="28"/>
        </w:rPr>
        <w:t>
      7) құбыржол сызбасын белгілеу (нөмірі);</w:t>
      </w:r>
    </w:p>
    <w:p>
      <w:pPr>
        <w:spacing w:after="0"/>
        <w:ind w:left="0"/>
        <w:jc w:val="both"/>
      </w:pPr>
      <w:r>
        <w:rPr>
          <w:rFonts w:ascii="Times New Roman"/>
          <w:b w:val="false"/>
          <w:i w:val="false"/>
          <w:color w:val="000000"/>
          <w:sz w:val="28"/>
        </w:rPr>
        <w:t>
      8) мақсаты;</w:t>
      </w:r>
    </w:p>
    <w:p>
      <w:pPr>
        <w:spacing w:after="0"/>
        <w:ind w:left="0"/>
        <w:jc w:val="both"/>
      </w:pPr>
      <w:r>
        <w:rPr>
          <w:rFonts w:ascii="Times New Roman"/>
          <w:b w:val="false"/>
          <w:i w:val="false"/>
          <w:color w:val="000000"/>
          <w:sz w:val="28"/>
        </w:rPr>
        <w:t>
      9) қауіпсіздік сыныбы;</w:t>
      </w:r>
    </w:p>
    <w:p>
      <w:pPr>
        <w:spacing w:after="0"/>
        <w:ind w:left="0"/>
        <w:jc w:val="both"/>
      </w:pPr>
      <w:r>
        <w:rPr>
          <w:rFonts w:ascii="Times New Roman"/>
          <w:b w:val="false"/>
          <w:i w:val="false"/>
          <w:color w:val="000000"/>
          <w:sz w:val="28"/>
        </w:rPr>
        <w:t>
      2. Техникалық сипаттамалар:</w:t>
      </w:r>
    </w:p>
    <w:p>
      <w:pPr>
        <w:spacing w:after="0"/>
        <w:ind w:left="0"/>
        <w:jc w:val="both"/>
      </w:pPr>
      <w:r>
        <w:rPr>
          <w:rFonts w:ascii="Times New Roman"/>
          <w:b w:val="false"/>
          <w:i w:val="false"/>
          <w:color w:val="000000"/>
          <w:sz w:val="28"/>
        </w:rPr>
        <w:t>
      1) жұмыс ортасының атауы;</w:t>
      </w:r>
    </w:p>
    <w:p>
      <w:pPr>
        <w:spacing w:after="0"/>
        <w:ind w:left="0"/>
        <w:jc w:val="both"/>
      </w:pPr>
      <w:r>
        <w:rPr>
          <w:rFonts w:ascii="Times New Roman"/>
          <w:b w:val="false"/>
          <w:i w:val="false"/>
          <w:color w:val="000000"/>
          <w:sz w:val="28"/>
        </w:rPr>
        <w:t>
      2) жұмыс ортасының температурасы, оС;</w:t>
      </w:r>
    </w:p>
    <w:p>
      <w:pPr>
        <w:spacing w:after="0"/>
        <w:ind w:left="0"/>
        <w:jc w:val="both"/>
      </w:pPr>
      <w:r>
        <w:rPr>
          <w:rFonts w:ascii="Times New Roman"/>
          <w:b w:val="false"/>
          <w:i w:val="false"/>
          <w:color w:val="000000"/>
          <w:sz w:val="28"/>
        </w:rPr>
        <w:t>
      3) жұмыс қысымы, МПа (кгс/см2);</w:t>
      </w:r>
    </w:p>
    <w:p>
      <w:pPr>
        <w:spacing w:after="0"/>
        <w:ind w:left="0"/>
        <w:jc w:val="both"/>
      </w:pPr>
      <w:r>
        <w:rPr>
          <w:rFonts w:ascii="Times New Roman"/>
          <w:b w:val="false"/>
          <w:i w:val="false"/>
          <w:color w:val="000000"/>
          <w:sz w:val="28"/>
        </w:rPr>
        <w:t>
      4) гидравликалық (пневматикалық) сынақтардың қысымы, МПа (кгс/см2);</w:t>
      </w:r>
    </w:p>
    <w:p>
      <w:pPr>
        <w:spacing w:after="0"/>
        <w:ind w:left="0"/>
        <w:jc w:val="both"/>
      </w:pPr>
      <w:r>
        <w:rPr>
          <w:rFonts w:ascii="Times New Roman"/>
          <w:b w:val="false"/>
          <w:i w:val="false"/>
          <w:color w:val="000000"/>
          <w:sz w:val="28"/>
        </w:rPr>
        <w:t>
      5) гидравликалық (пневматикалық) сынақтар кезіндегі қабырғаның ең аз температурасы, оС;</w:t>
      </w:r>
    </w:p>
    <w:p>
      <w:pPr>
        <w:spacing w:after="0"/>
        <w:ind w:left="0"/>
        <w:jc w:val="both"/>
      </w:pPr>
      <w:r>
        <w:rPr>
          <w:rFonts w:ascii="Times New Roman"/>
          <w:b w:val="false"/>
          <w:i w:val="false"/>
          <w:color w:val="000000"/>
          <w:sz w:val="28"/>
        </w:rPr>
        <w:t>
      6) сынау ортасы және сынақтардың ұзақтығы;</w:t>
      </w:r>
    </w:p>
    <w:p>
      <w:pPr>
        <w:spacing w:after="0"/>
        <w:ind w:left="0"/>
        <w:jc w:val="both"/>
      </w:pPr>
      <w:r>
        <w:rPr>
          <w:rFonts w:ascii="Times New Roman"/>
          <w:b w:val="false"/>
          <w:i w:val="false"/>
          <w:color w:val="000000"/>
          <w:sz w:val="28"/>
        </w:rPr>
        <w:t>
      7) қызмет мерзімі, сағ.</w:t>
      </w:r>
    </w:p>
    <w:p>
      <w:pPr>
        <w:spacing w:after="0"/>
        <w:ind w:left="0"/>
        <w:jc w:val="both"/>
      </w:pPr>
      <w:r>
        <w:rPr>
          <w:rFonts w:ascii="Times New Roman"/>
          <w:b w:val="false"/>
          <w:i w:val="false"/>
          <w:color w:val="000000"/>
          <w:sz w:val="28"/>
        </w:rPr>
        <w:t>
      3. Құбырлар туралы деректер:</w:t>
      </w:r>
    </w:p>
    <w:p>
      <w:pPr>
        <w:spacing w:after="0"/>
        <w:ind w:left="0"/>
        <w:jc w:val="both"/>
      </w:pPr>
      <w:r>
        <w:rPr>
          <w:rFonts w:ascii="Times New Roman"/>
          <w:b w:val="false"/>
          <w:i w:val="false"/>
          <w:color w:val="000000"/>
          <w:sz w:val="28"/>
        </w:rPr>
        <w:t>
      1) атаулы сыртқы диаметрі және құбыр қабырғасының қалыңдығы, мм;</w:t>
      </w:r>
    </w:p>
    <w:p>
      <w:pPr>
        <w:spacing w:after="0"/>
        <w:ind w:left="0"/>
        <w:jc w:val="both"/>
      </w:pPr>
      <w:r>
        <w:rPr>
          <w:rFonts w:ascii="Times New Roman"/>
          <w:b w:val="false"/>
          <w:i w:val="false"/>
          <w:color w:val="000000"/>
          <w:sz w:val="28"/>
        </w:rPr>
        <w:t>
      2) құбыржол схемасында учаскелерді белгілеу (нөмірі);</w:t>
      </w:r>
    </w:p>
    <w:p>
      <w:pPr>
        <w:spacing w:after="0"/>
        <w:ind w:left="0"/>
        <w:jc w:val="both"/>
      </w:pPr>
      <w:r>
        <w:rPr>
          <w:rFonts w:ascii="Times New Roman"/>
          <w:b w:val="false"/>
          <w:i w:val="false"/>
          <w:color w:val="000000"/>
          <w:sz w:val="28"/>
        </w:rPr>
        <w:t>
      3) құбыржолдар учаскелерінің ұзындығы, м.</w:t>
      </w:r>
    </w:p>
    <w:p>
      <w:pPr>
        <w:spacing w:after="0"/>
        <w:ind w:left="0"/>
        <w:jc w:val="both"/>
      </w:pPr>
      <w:r>
        <w:rPr>
          <w:rFonts w:ascii="Times New Roman"/>
          <w:b w:val="false"/>
          <w:i w:val="false"/>
          <w:color w:val="000000"/>
          <w:sz w:val="28"/>
        </w:rPr>
        <w:t>
      4. Құбыржол құрамында қондырылған арматуралар туралы деректер:</w:t>
      </w:r>
    </w:p>
    <w:p>
      <w:pPr>
        <w:spacing w:after="0"/>
        <w:ind w:left="0"/>
        <w:jc w:val="both"/>
      </w:pPr>
      <w:r>
        <w:rPr>
          <w:rFonts w:ascii="Times New Roman"/>
          <w:b w:val="false"/>
          <w:i w:val="false"/>
          <w:color w:val="000000"/>
          <w:sz w:val="28"/>
        </w:rPr>
        <w:t>
      1) арматураның атауы, типі;</w:t>
      </w:r>
    </w:p>
    <w:p>
      <w:pPr>
        <w:spacing w:after="0"/>
        <w:ind w:left="0"/>
        <w:jc w:val="both"/>
      </w:pPr>
      <w:r>
        <w:rPr>
          <w:rFonts w:ascii="Times New Roman"/>
          <w:b w:val="false"/>
          <w:i w:val="false"/>
          <w:color w:val="000000"/>
          <w:sz w:val="28"/>
        </w:rPr>
        <w:t>
      2) саны;</w:t>
      </w:r>
    </w:p>
    <w:p>
      <w:pPr>
        <w:spacing w:after="0"/>
        <w:ind w:left="0"/>
        <w:jc w:val="both"/>
      </w:pPr>
      <w:r>
        <w:rPr>
          <w:rFonts w:ascii="Times New Roman"/>
          <w:b w:val="false"/>
          <w:i w:val="false"/>
          <w:color w:val="000000"/>
          <w:sz w:val="28"/>
        </w:rPr>
        <w:t>
      3) шартты өту жолы, мм;</w:t>
      </w:r>
    </w:p>
    <w:p>
      <w:pPr>
        <w:spacing w:after="0"/>
        <w:ind w:left="0"/>
        <w:jc w:val="both"/>
      </w:pPr>
      <w:r>
        <w:rPr>
          <w:rFonts w:ascii="Times New Roman"/>
          <w:b w:val="false"/>
          <w:i w:val="false"/>
          <w:color w:val="000000"/>
          <w:sz w:val="28"/>
        </w:rPr>
        <w:t>
      4) паспортты (сертификатты, аттестатты) белгілеу (нөмірі);</w:t>
      </w:r>
    </w:p>
    <w:p>
      <w:pPr>
        <w:spacing w:after="0"/>
        <w:ind w:left="0"/>
        <w:jc w:val="both"/>
      </w:pPr>
      <w:r>
        <w:rPr>
          <w:rFonts w:ascii="Times New Roman"/>
          <w:b w:val="false"/>
          <w:i w:val="false"/>
          <w:color w:val="000000"/>
          <w:sz w:val="28"/>
        </w:rPr>
        <w:t>
      5) схема (сызба) бойынша қондыру орны.</w:t>
      </w:r>
    </w:p>
    <w:p>
      <w:pPr>
        <w:spacing w:after="0"/>
        <w:ind w:left="0"/>
        <w:jc w:val="both"/>
      </w:pPr>
      <w:r>
        <w:rPr>
          <w:rFonts w:ascii="Times New Roman"/>
          <w:b w:val="false"/>
          <w:i w:val="false"/>
          <w:color w:val="000000"/>
          <w:sz w:val="28"/>
        </w:rPr>
        <w:t>
      5. Сақтандырғыш арматура туралы деректер:</w:t>
      </w:r>
    </w:p>
    <w:p>
      <w:pPr>
        <w:spacing w:after="0"/>
        <w:ind w:left="0"/>
        <w:jc w:val="both"/>
      </w:pPr>
      <w:r>
        <w:rPr>
          <w:rFonts w:ascii="Times New Roman"/>
          <w:b w:val="false"/>
          <w:i w:val="false"/>
          <w:color w:val="000000"/>
          <w:sz w:val="28"/>
        </w:rPr>
        <w:t>
      1) сақтандырғыш арматураның атауы, типі;</w:t>
      </w:r>
    </w:p>
    <w:p>
      <w:pPr>
        <w:spacing w:after="0"/>
        <w:ind w:left="0"/>
        <w:jc w:val="both"/>
      </w:pPr>
      <w:r>
        <w:rPr>
          <w:rFonts w:ascii="Times New Roman"/>
          <w:b w:val="false"/>
          <w:i w:val="false"/>
          <w:color w:val="000000"/>
          <w:sz w:val="28"/>
        </w:rPr>
        <w:t>
      2) саны;</w:t>
      </w:r>
    </w:p>
    <w:p>
      <w:pPr>
        <w:spacing w:after="0"/>
        <w:ind w:left="0"/>
        <w:jc w:val="both"/>
      </w:pPr>
      <w:r>
        <w:rPr>
          <w:rFonts w:ascii="Times New Roman"/>
          <w:b w:val="false"/>
          <w:i w:val="false"/>
          <w:color w:val="000000"/>
          <w:sz w:val="28"/>
        </w:rPr>
        <w:t>
      3) паспортты белгілеу;</w:t>
      </w:r>
    </w:p>
    <w:p>
      <w:pPr>
        <w:spacing w:after="0"/>
        <w:ind w:left="0"/>
        <w:jc w:val="both"/>
      </w:pPr>
      <w:r>
        <w:rPr>
          <w:rFonts w:ascii="Times New Roman"/>
          <w:b w:val="false"/>
          <w:i w:val="false"/>
          <w:color w:val="000000"/>
          <w:sz w:val="28"/>
        </w:rPr>
        <w:t>
      4) схема бойынша (сызба бойынша) қондыру орны.</w:t>
      </w:r>
    </w:p>
    <w:p>
      <w:pPr>
        <w:spacing w:after="0"/>
        <w:ind w:left="0"/>
        <w:jc w:val="both"/>
      </w:pPr>
      <w:r>
        <w:rPr>
          <w:rFonts w:ascii="Times New Roman"/>
          <w:b w:val="false"/>
          <w:i w:val="false"/>
          <w:color w:val="000000"/>
          <w:sz w:val="28"/>
        </w:rPr>
        <w:t>
      ЖҮРГІЗІЛГЕН СЫНАҚТАРДЫҢ НЕГІЗІНДЕ ТӨМЕНДЕ АТАЛҒАНДАР КУӘЛАНДЫРЫЛАДЫ:</w:t>
      </w:r>
    </w:p>
    <w:p>
      <w:pPr>
        <w:spacing w:after="0"/>
        <w:ind w:left="0"/>
        <w:jc w:val="both"/>
      </w:pPr>
      <w:r>
        <w:rPr>
          <w:rFonts w:ascii="Times New Roman"/>
          <w:b w:val="false"/>
          <w:i w:val="false"/>
          <w:color w:val="000000"/>
          <w:sz w:val="28"/>
        </w:rPr>
        <w:t>
      1) ___________________ құбыржолы техникалық құжаттамаға сәйкес дайындалды және монтаждалды;</w:t>
      </w:r>
    </w:p>
    <w:p>
      <w:pPr>
        <w:spacing w:after="0"/>
        <w:ind w:left="0"/>
        <w:jc w:val="both"/>
      </w:pPr>
      <w:r>
        <w:rPr>
          <w:rFonts w:ascii="Times New Roman"/>
          <w:b w:val="false"/>
          <w:i w:val="false"/>
          <w:color w:val="000000"/>
          <w:sz w:val="28"/>
        </w:rPr>
        <w:t>
      2) құбыржол осы паспортта көрсетілген шарттар кезінде гидравликалық (пневматикалық) сынақтарға шалдықты және шыдады;</w:t>
      </w:r>
    </w:p>
    <w:p>
      <w:pPr>
        <w:spacing w:after="0"/>
        <w:ind w:left="0"/>
        <w:jc w:val="both"/>
      </w:pPr>
      <w:r>
        <w:rPr>
          <w:rFonts w:ascii="Times New Roman"/>
          <w:b w:val="false"/>
          <w:i w:val="false"/>
          <w:color w:val="000000"/>
          <w:sz w:val="28"/>
        </w:rPr>
        <w:t>
      3) құбыржол осы паспортта көрсетілген параметрлермен жұмыс істеуге арналған;</w:t>
      </w:r>
    </w:p>
    <w:p>
      <w:pPr>
        <w:spacing w:after="0"/>
        <w:ind w:left="0"/>
        <w:jc w:val="both"/>
      </w:pPr>
      <w:r>
        <w:rPr>
          <w:rFonts w:ascii="Times New Roman"/>
          <w:b w:val="false"/>
          <w:i w:val="false"/>
          <w:color w:val="000000"/>
          <w:sz w:val="28"/>
        </w:rPr>
        <w:t>
      4) осы паспорт ______ парақты қамтиды;</w:t>
      </w:r>
    </w:p>
    <w:p>
      <w:pPr>
        <w:spacing w:after="0"/>
        <w:ind w:left="0"/>
        <w:jc w:val="both"/>
      </w:pPr>
      <w:r>
        <w:rPr>
          <w:rFonts w:ascii="Times New Roman"/>
          <w:b w:val="false"/>
          <w:i w:val="false"/>
          <w:color w:val="000000"/>
          <w:sz w:val="28"/>
        </w:rPr>
        <w:t>
      5) AC әкімшілігінің бұйрығы бойынша жабдықтардың және құбыржолдардың ақаусыз күйі мен қауіпсіз пайдаланылуына жауапты тұлға _____________________________________</w:t>
      </w:r>
    </w:p>
    <w:p>
      <w:pPr>
        <w:spacing w:after="0"/>
        <w:ind w:left="0"/>
        <w:jc w:val="both"/>
      </w:pPr>
      <w:r>
        <w:rPr>
          <w:rFonts w:ascii="Times New Roman"/>
          <w:b w:val="false"/>
          <w:i w:val="false"/>
          <w:color w:val="000000"/>
          <w:sz w:val="28"/>
        </w:rPr>
        <w:t>
      (қолы); (атауы)</w:t>
      </w:r>
    </w:p>
    <w:p>
      <w:pPr>
        <w:spacing w:after="0"/>
        <w:ind w:left="0"/>
        <w:jc w:val="both"/>
      </w:pPr>
      <w:r>
        <w:rPr>
          <w:rFonts w:ascii="Times New Roman"/>
          <w:b w:val="false"/>
          <w:i w:val="false"/>
          <w:color w:val="000000"/>
          <w:sz w:val="28"/>
        </w:rPr>
        <w:t>
      6) күні.</w:t>
      </w:r>
    </w:p>
    <w:p>
      <w:pPr>
        <w:spacing w:after="0"/>
        <w:ind w:left="0"/>
        <w:jc w:val="both"/>
      </w:pPr>
      <w:r>
        <w:rPr>
          <w:rFonts w:ascii="Times New Roman"/>
          <w:b w:val="false"/>
          <w:i w:val="false"/>
          <w:color w:val="000000"/>
          <w:sz w:val="28"/>
        </w:rPr>
        <w:t>
      6. Құбыржолдың ақаусыз күйі мен қауіпсіз пайдаланылуына жауапты тұлғалар туралы деректер:</w:t>
      </w:r>
    </w:p>
    <w:p>
      <w:pPr>
        <w:spacing w:after="0"/>
        <w:ind w:left="0"/>
        <w:jc w:val="both"/>
      </w:pPr>
      <w:r>
        <w:rPr>
          <w:rFonts w:ascii="Times New Roman"/>
          <w:b w:val="false"/>
          <w:i w:val="false"/>
          <w:color w:val="000000"/>
          <w:sz w:val="28"/>
        </w:rPr>
        <w:t>
      1) тағайындау туралы бұйрықтың нөмірі мен күні;</w:t>
      </w:r>
    </w:p>
    <w:p>
      <w:pPr>
        <w:spacing w:after="0"/>
        <w:ind w:left="0"/>
        <w:jc w:val="both"/>
      </w:pPr>
      <w:r>
        <w:rPr>
          <w:rFonts w:ascii="Times New Roman"/>
          <w:b w:val="false"/>
          <w:i w:val="false"/>
          <w:color w:val="000000"/>
          <w:sz w:val="28"/>
        </w:rPr>
        <w:t>
      2) лауазымы, тегі, аты, әкесінің аты (бар болған жағдайда);</w:t>
      </w:r>
    </w:p>
    <w:p>
      <w:pPr>
        <w:spacing w:after="0"/>
        <w:ind w:left="0"/>
        <w:jc w:val="both"/>
      </w:pPr>
      <w:r>
        <w:rPr>
          <w:rFonts w:ascii="Times New Roman"/>
          <w:b w:val="false"/>
          <w:i w:val="false"/>
          <w:color w:val="000000"/>
          <w:sz w:val="28"/>
        </w:rPr>
        <w:t>
      3) жауапты тұлғаның қолы;</w:t>
      </w:r>
    </w:p>
    <w:p>
      <w:pPr>
        <w:spacing w:after="0"/>
        <w:ind w:left="0"/>
        <w:jc w:val="both"/>
      </w:pPr>
      <w:r>
        <w:rPr>
          <w:rFonts w:ascii="Times New Roman"/>
          <w:b w:val="false"/>
          <w:i w:val="false"/>
          <w:color w:val="000000"/>
          <w:sz w:val="28"/>
        </w:rPr>
        <w:t>
      7. Техникалық куәландыру нәтижелері:</w:t>
      </w:r>
    </w:p>
    <w:p>
      <w:pPr>
        <w:spacing w:after="0"/>
        <w:ind w:left="0"/>
        <w:jc w:val="both"/>
      </w:pPr>
      <w:r>
        <w:rPr>
          <w:rFonts w:ascii="Times New Roman"/>
          <w:b w:val="false"/>
          <w:i w:val="false"/>
          <w:color w:val="000000"/>
          <w:sz w:val="28"/>
        </w:rPr>
        <w:t>
      1) тексеру нәтижелері:</w:t>
      </w:r>
    </w:p>
    <w:p>
      <w:pPr>
        <w:spacing w:after="0"/>
        <w:ind w:left="0"/>
        <w:jc w:val="both"/>
      </w:pPr>
      <w:r>
        <w:rPr>
          <w:rFonts w:ascii="Times New Roman"/>
          <w:b w:val="false"/>
          <w:i w:val="false"/>
          <w:color w:val="000000"/>
          <w:sz w:val="28"/>
        </w:rPr>
        <w:t>
      2) тексеру актісінің күні мен белгіленуі;</w:t>
      </w:r>
    </w:p>
    <w:p>
      <w:pPr>
        <w:spacing w:after="0"/>
        <w:ind w:left="0"/>
        <w:jc w:val="both"/>
      </w:pPr>
      <w:r>
        <w:rPr>
          <w:rFonts w:ascii="Times New Roman"/>
          <w:b w:val="false"/>
          <w:i w:val="false"/>
          <w:color w:val="000000"/>
          <w:sz w:val="28"/>
        </w:rPr>
        <w:t>
      3) тексеру нәтижелері;</w:t>
      </w:r>
    </w:p>
    <w:p>
      <w:pPr>
        <w:spacing w:after="0"/>
        <w:ind w:left="0"/>
        <w:jc w:val="both"/>
      </w:pPr>
      <w:r>
        <w:rPr>
          <w:rFonts w:ascii="Times New Roman"/>
          <w:b w:val="false"/>
          <w:i w:val="false"/>
          <w:color w:val="000000"/>
          <w:sz w:val="28"/>
        </w:rPr>
        <w:t>
      4) келесі тексерудің мерзімі;</w:t>
      </w:r>
    </w:p>
    <w:p>
      <w:pPr>
        <w:spacing w:after="0"/>
        <w:ind w:left="0"/>
        <w:jc w:val="both"/>
      </w:pPr>
      <w:r>
        <w:rPr>
          <w:rFonts w:ascii="Times New Roman"/>
          <w:b w:val="false"/>
          <w:i w:val="false"/>
          <w:color w:val="000000"/>
          <w:sz w:val="28"/>
        </w:rPr>
        <w:t>
      5) қадағалауды жүзеге асыратын жауапты тұлғаның қолы;</w:t>
      </w:r>
    </w:p>
    <w:p>
      <w:pPr>
        <w:spacing w:after="0"/>
        <w:ind w:left="0"/>
        <w:jc w:val="both"/>
      </w:pPr>
      <w:r>
        <w:rPr>
          <w:rFonts w:ascii="Times New Roman"/>
          <w:b w:val="false"/>
          <w:i w:val="false"/>
          <w:color w:val="000000"/>
          <w:sz w:val="28"/>
        </w:rPr>
        <w:t>
      2. Гидравликалық (пневматикалық) сынақтардың нәтижелері:</w:t>
      </w:r>
    </w:p>
    <w:p>
      <w:pPr>
        <w:spacing w:after="0"/>
        <w:ind w:left="0"/>
        <w:jc w:val="both"/>
      </w:pPr>
      <w:r>
        <w:rPr>
          <w:rFonts w:ascii="Times New Roman"/>
          <w:b w:val="false"/>
          <w:i w:val="false"/>
          <w:color w:val="000000"/>
          <w:sz w:val="28"/>
        </w:rPr>
        <w:t>
      1) сынақ хаттамасының күні мен белгіленуі;</w:t>
      </w:r>
    </w:p>
    <w:p>
      <w:pPr>
        <w:spacing w:after="0"/>
        <w:ind w:left="0"/>
        <w:jc w:val="both"/>
      </w:pPr>
      <w:r>
        <w:rPr>
          <w:rFonts w:ascii="Times New Roman"/>
          <w:b w:val="false"/>
          <w:i w:val="false"/>
          <w:color w:val="000000"/>
          <w:sz w:val="28"/>
        </w:rPr>
        <w:t>
      2) сынау ортасы;</w:t>
      </w:r>
    </w:p>
    <w:p>
      <w:pPr>
        <w:spacing w:after="0"/>
        <w:ind w:left="0"/>
        <w:jc w:val="both"/>
      </w:pPr>
      <w:r>
        <w:rPr>
          <w:rFonts w:ascii="Times New Roman"/>
          <w:b w:val="false"/>
          <w:i w:val="false"/>
          <w:color w:val="000000"/>
          <w:sz w:val="28"/>
        </w:rPr>
        <w:t>
      3) гидравликалық (пневматикалық) сынақтардың қысымы, МПа (кгс/см2);</w:t>
      </w:r>
    </w:p>
    <w:p>
      <w:pPr>
        <w:spacing w:after="0"/>
        <w:ind w:left="0"/>
        <w:jc w:val="both"/>
      </w:pPr>
      <w:r>
        <w:rPr>
          <w:rFonts w:ascii="Times New Roman"/>
          <w:b w:val="false"/>
          <w:i w:val="false"/>
          <w:color w:val="000000"/>
          <w:sz w:val="28"/>
        </w:rPr>
        <w:t>
      4) ұстау ұзақтығы, мин;</w:t>
      </w:r>
    </w:p>
    <w:p>
      <w:pPr>
        <w:spacing w:after="0"/>
        <w:ind w:left="0"/>
        <w:jc w:val="both"/>
      </w:pPr>
      <w:r>
        <w:rPr>
          <w:rFonts w:ascii="Times New Roman"/>
          <w:b w:val="false"/>
          <w:i w:val="false"/>
          <w:color w:val="000000"/>
          <w:sz w:val="28"/>
        </w:rPr>
        <w:t>
      5) қабырғаның ең аз температурасы, оС;</w:t>
      </w:r>
    </w:p>
    <w:p>
      <w:pPr>
        <w:spacing w:after="0"/>
        <w:ind w:left="0"/>
        <w:jc w:val="both"/>
      </w:pPr>
      <w:r>
        <w:rPr>
          <w:rFonts w:ascii="Times New Roman"/>
          <w:b w:val="false"/>
          <w:i w:val="false"/>
          <w:color w:val="000000"/>
          <w:sz w:val="28"/>
        </w:rPr>
        <w:t>
      6) сынақтар нәтижелері;</w:t>
      </w:r>
    </w:p>
    <w:p>
      <w:pPr>
        <w:spacing w:after="0"/>
        <w:ind w:left="0"/>
        <w:jc w:val="both"/>
      </w:pPr>
      <w:r>
        <w:rPr>
          <w:rFonts w:ascii="Times New Roman"/>
          <w:b w:val="false"/>
          <w:i w:val="false"/>
          <w:color w:val="000000"/>
          <w:sz w:val="28"/>
        </w:rPr>
        <w:t>
      7) келесі сынақ мерзімі;</w:t>
      </w:r>
    </w:p>
    <w:p>
      <w:pPr>
        <w:spacing w:after="0"/>
        <w:ind w:left="0"/>
        <w:jc w:val="both"/>
      </w:pPr>
      <w:r>
        <w:rPr>
          <w:rFonts w:ascii="Times New Roman"/>
          <w:b w:val="false"/>
          <w:i w:val="false"/>
          <w:color w:val="000000"/>
          <w:sz w:val="28"/>
        </w:rPr>
        <w:t>
      8) қадағалауды жүзеге асыратын жауапты тұлғаның қолы.</w:t>
      </w:r>
    </w:p>
    <w:p>
      <w:pPr>
        <w:spacing w:after="0"/>
        <w:ind w:left="0"/>
        <w:jc w:val="both"/>
      </w:pPr>
      <w:r>
        <w:rPr>
          <w:rFonts w:ascii="Times New Roman"/>
          <w:b w:val="false"/>
          <w:i w:val="false"/>
          <w:color w:val="000000"/>
          <w:sz w:val="28"/>
        </w:rPr>
        <w:t>
      8. Пайдалану процесіндегі металдың күйін бақылау нәтижелері:</w:t>
      </w:r>
    </w:p>
    <w:p>
      <w:pPr>
        <w:spacing w:after="0"/>
        <w:ind w:left="0"/>
        <w:jc w:val="both"/>
      </w:pPr>
      <w:r>
        <w:rPr>
          <w:rFonts w:ascii="Times New Roman"/>
          <w:b w:val="false"/>
          <w:i w:val="false"/>
          <w:color w:val="000000"/>
          <w:sz w:val="28"/>
        </w:rPr>
        <w:t>
      1) бақылау күні және құжатты белгілеу;</w:t>
      </w:r>
    </w:p>
    <w:p>
      <w:pPr>
        <w:spacing w:after="0"/>
        <w:ind w:left="0"/>
        <w:jc w:val="both"/>
      </w:pPr>
      <w:r>
        <w:rPr>
          <w:rFonts w:ascii="Times New Roman"/>
          <w:b w:val="false"/>
          <w:i w:val="false"/>
          <w:color w:val="000000"/>
          <w:sz w:val="28"/>
        </w:rPr>
        <w:t>
      2) бақылау нәтижелері;</w:t>
      </w:r>
    </w:p>
    <w:p>
      <w:pPr>
        <w:spacing w:after="0"/>
        <w:ind w:left="0"/>
        <w:jc w:val="both"/>
      </w:pPr>
      <w:r>
        <w:rPr>
          <w:rFonts w:ascii="Times New Roman"/>
          <w:b w:val="false"/>
          <w:i w:val="false"/>
          <w:color w:val="000000"/>
          <w:sz w:val="28"/>
        </w:rPr>
        <w:t>
      3) келесі бақылау мерзімі;</w:t>
      </w:r>
    </w:p>
    <w:p>
      <w:pPr>
        <w:spacing w:after="0"/>
        <w:ind w:left="0"/>
        <w:jc w:val="both"/>
      </w:pPr>
      <w:r>
        <w:rPr>
          <w:rFonts w:ascii="Times New Roman"/>
          <w:b w:val="false"/>
          <w:i w:val="false"/>
          <w:color w:val="000000"/>
          <w:sz w:val="28"/>
        </w:rPr>
        <w:t>
      4) жауапты тұлғаның қолы;</w:t>
      </w:r>
    </w:p>
    <w:p>
      <w:pPr>
        <w:spacing w:after="0"/>
        <w:ind w:left="0"/>
        <w:jc w:val="both"/>
      </w:pPr>
      <w:r>
        <w:rPr>
          <w:rFonts w:ascii="Times New Roman"/>
          <w:b w:val="false"/>
          <w:i w:val="false"/>
          <w:color w:val="000000"/>
          <w:sz w:val="28"/>
        </w:rPr>
        <w:t>
      9. Құбыржолды жөндеу және қайта жаңалау туралы деректер:</w:t>
      </w:r>
    </w:p>
    <w:p>
      <w:pPr>
        <w:spacing w:after="0"/>
        <w:ind w:left="0"/>
        <w:jc w:val="both"/>
      </w:pPr>
      <w:r>
        <w:rPr>
          <w:rFonts w:ascii="Times New Roman"/>
          <w:b w:val="false"/>
          <w:i w:val="false"/>
          <w:color w:val="000000"/>
          <w:sz w:val="28"/>
        </w:rPr>
        <w:t>
      1) жөндеу (қайта жаңалау) күні;</w:t>
      </w:r>
    </w:p>
    <w:p>
      <w:pPr>
        <w:spacing w:after="0"/>
        <w:ind w:left="0"/>
        <w:jc w:val="both"/>
      </w:pPr>
      <w:r>
        <w:rPr>
          <w:rFonts w:ascii="Times New Roman"/>
          <w:b w:val="false"/>
          <w:i w:val="false"/>
          <w:color w:val="000000"/>
          <w:sz w:val="28"/>
        </w:rPr>
        <w:t>
      2) құбыржолды жөндеу, қайта жаңғырту және бақылау бойынша жүргізілген жұмыстардың, олардың жүргізілген күні көрсетілген тізбесі;</w:t>
      </w:r>
    </w:p>
    <w:p>
      <w:pPr>
        <w:spacing w:after="0"/>
        <w:ind w:left="0"/>
        <w:jc w:val="both"/>
      </w:pPr>
      <w:r>
        <w:rPr>
          <w:rFonts w:ascii="Times New Roman"/>
          <w:b w:val="false"/>
          <w:i w:val="false"/>
          <w:color w:val="000000"/>
          <w:sz w:val="28"/>
        </w:rPr>
        <w:t>
      3) жауапты тұлғаның қолы.</w:t>
      </w:r>
    </w:p>
    <w:p>
      <w:pPr>
        <w:spacing w:after="0"/>
        <w:ind w:left="0"/>
        <w:jc w:val="both"/>
      </w:pPr>
      <w:r>
        <w:rPr>
          <w:rFonts w:ascii="Times New Roman"/>
          <w:b w:val="false"/>
          <w:i w:val="false"/>
          <w:color w:val="000000"/>
          <w:sz w:val="28"/>
        </w:rPr>
        <w:t>
      ҚҰБЫРЖОЛДЫ ТІРКЕУ</w:t>
      </w:r>
    </w:p>
    <w:p>
      <w:pPr>
        <w:spacing w:after="0"/>
        <w:ind w:left="0"/>
        <w:jc w:val="both"/>
      </w:pPr>
      <w:r>
        <w:rPr>
          <w:rFonts w:ascii="Times New Roman"/>
          <w:b w:val="false"/>
          <w:i w:val="false"/>
          <w:color w:val="000000"/>
          <w:sz w:val="28"/>
        </w:rPr>
        <w:t>
      1) құбыржол № _______________________________________ тіркелген;</w:t>
      </w:r>
    </w:p>
    <w:p>
      <w:pPr>
        <w:spacing w:after="0"/>
        <w:ind w:left="0"/>
        <w:jc w:val="both"/>
      </w:pPr>
      <w:r>
        <w:rPr>
          <w:rFonts w:ascii="Times New Roman"/>
          <w:b w:val="false"/>
          <w:i w:val="false"/>
          <w:color w:val="000000"/>
          <w:sz w:val="28"/>
        </w:rPr>
        <w:t>
      2) __________________________________________________;</w:t>
      </w:r>
    </w:p>
    <w:p>
      <w:pPr>
        <w:spacing w:after="0"/>
        <w:ind w:left="0"/>
        <w:jc w:val="both"/>
      </w:pPr>
      <w:r>
        <w:rPr>
          <w:rFonts w:ascii="Times New Roman"/>
          <w:b w:val="false"/>
          <w:i w:val="false"/>
          <w:color w:val="000000"/>
          <w:sz w:val="28"/>
        </w:rPr>
        <w:t>
      (тіркеуші орган)</w:t>
      </w:r>
    </w:p>
    <w:p>
      <w:pPr>
        <w:spacing w:after="0"/>
        <w:ind w:left="0"/>
        <w:jc w:val="both"/>
      </w:pPr>
      <w:r>
        <w:rPr>
          <w:rFonts w:ascii="Times New Roman"/>
          <w:b w:val="false"/>
          <w:i w:val="false"/>
          <w:color w:val="000000"/>
          <w:sz w:val="28"/>
        </w:rPr>
        <w:t>
      3) паспортта барлығы парақ нөмірленді және ______ парақ бауланды, оның ішінде сызбалар (схемалар) _________________ парақ;</w:t>
      </w:r>
    </w:p>
    <w:p>
      <w:pPr>
        <w:spacing w:after="0"/>
        <w:ind w:left="0"/>
        <w:jc w:val="both"/>
      </w:pPr>
      <w:r>
        <w:rPr>
          <w:rFonts w:ascii="Times New Roman"/>
          <w:b w:val="false"/>
          <w:i w:val="false"/>
          <w:color w:val="000000"/>
          <w:sz w:val="28"/>
        </w:rPr>
        <w:t>
      4) тіркеуші тұлғаның лауазымы;</w:t>
      </w:r>
    </w:p>
    <w:p>
      <w:pPr>
        <w:spacing w:after="0"/>
        <w:ind w:left="0"/>
        <w:jc w:val="both"/>
      </w:pPr>
      <w:r>
        <w:rPr>
          <w:rFonts w:ascii="Times New Roman"/>
          <w:b w:val="false"/>
          <w:i w:val="false"/>
          <w:color w:val="000000"/>
          <w:sz w:val="28"/>
        </w:rPr>
        <w:t>
      5) қолы;</w:t>
      </w:r>
    </w:p>
    <w:bookmarkStart w:name="z906" w:id="755"/>
    <w:p>
      <w:pPr>
        <w:spacing w:after="0"/>
        <w:ind w:left="0"/>
        <w:jc w:val="both"/>
      </w:pPr>
      <w:r>
        <w:rPr>
          <w:rFonts w:ascii="Times New Roman"/>
          <w:b w:val="false"/>
          <w:i w:val="false"/>
          <w:color w:val="000000"/>
          <w:sz w:val="28"/>
        </w:rPr>
        <w:t xml:space="preserve">
      6) күні. </w:t>
      </w:r>
    </w:p>
    <w:bookmarkEnd w:id="75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9" w:id="756"/>
    <w:p>
      <w:pPr>
        <w:spacing w:after="0"/>
        <w:ind w:left="0"/>
        <w:jc w:val="left"/>
      </w:pPr>
      <w:r>
        <w:rPr>
          <w:rFonts w:ascii="Times New Roman"/>
          <w:b/>
          <w:i w:val="false"/>
          <w:color w:val="000000"/>
        </w:rPr>
        <w:t xml:space="preserve"> Уәкілетті органның ___________AC___________блогының реакторына</w:t>
      </w:r>
    </w:p>
    <w:bookmarkEnd w:id="756"/>
    <w:bookmarkStart w:name="z910" w:id="757"/>
    <w:p>
      <w:pPr>
        <w:spacing w:after="0"/>
        <w:ind w:left="0"/>
        <w:jc w:val="left"/>
      </w:pPr>
      <w:r>
        <w:rPr>
          <w:rFonts w:ascii="Times New Roman"/>
          <w:b/>
          <w:i w:val="false"/>
          <w:color w:val="000000"/>
        </w:rPr>
        <w:t xml:space="preserve"> № _______ПАСПОРТ</w:t>
      </w:r>
    </w:p>
    <w:bookmarkEnd w:id="757"/>
    <w:bookmarkStart w:name="z911" w:id="758"/>
    <w:p>
      <w:pPr>
        <w:spacing w:after="0"/>
        <w:ind w:left="0"/>
        <w:jc w:val="both"/>
      </w:pPr>
      <w:r>
        <w:rPr>
          <w:rFonts w:ascii="Times New Roman"/>
          <w:b w:val="false"/>
          <w:i w:val="false"/>
          <w:color w:val="000000"/>
          <w:sz w:val="28"/>
        </w:rPr>
        <w:t>
      1. АС-тың орналасқан орны.</w:t>
      </w:r>
    </w:p>
    <w:bookmarkEnd w:id="758"/>
    <w:bookmarkStart w:name="z912" w:id="759"/>
    <w:p>
      <w:pPr>
        <w:spacing w:after="0"/>
        <w:ind w:left="0"/>
        <w:jc w:val="both"/>
      </w:pPr>
      <w:r>
        <w:rPr>
          <w:rFonts w:ascii="Times New Roman"/>
          <w:b w:val="false"/>
          <w:i w:val="false"/>
          <w:color w:val="000000"/>
          <w:sz w:val="28"/>
        </w:rPr>
        <w:t>
      2. Тиістілігі.</w:t>
      </w:r>
    </w:p>
    <w:bookmarkEnd w:id="759"/>
    <w:bookmarkStart w:name="z913" w:id="760"/>
    <w:p>
      <w:pPr>
        <w:spacing w:after="0"/>
        <w:ind w:left="0"/>
        <w:jc w:val="both"/>
      </w:pPr>
      <w:r>
        <w:rPr>
          <w:rFonts w:ascii="Times New Roman"/>
          <w:b w:val="false"/>
          <w:i w:val="false"/>
          <w:color w:val="000000"/>
          <w:sz w:val="28"/>
        </w:rPr>
        <w:t>
      3. Реакторлық қондырғының пайдалануға енгізілген күні.</w:t>
      </w:r>
    </w:p>
    <w:bookmarkEnd w:id="760"/>
    <w:bookmarkStart w:name="z914" w:id="761"/>
    <w:p>
      <w:pPr>
        <w:spacing w:after="0"/>
        <w:ind w:left="0"/>
        <w:jc w:val="both"/>
      </w:pPr>
      <w:r>
        <w:rPr>
          <w:rFonts w:ascii="Times New Roman"/>
          <w:b w:val="false"/>
          <w:i w:val="false"/>
          <w:color w:val="000000"/>
          <w:sz w:val="28"/>
        </w:rPr>
        <w:t>
      4. Қуаты:</w:t>
      </w:r>
    </w:p>
    <w:bookmarkEnd w:id="761"/>
    <w:bookmarkStart w:name="z915" w:id="762"/>
    <w:p>
      <w:pPr>
        <w:spacing w:after="0"/>
        <w:ind w:left="0"/>
        <w:jc w:val="both"/>
      </w:pPr>
      <w:r>
        <w:rPr>
          <w:rFonts w:ascii="Times New Roman"/>
          <w:b w:val="false"/>
          <w:i w:val="false"/>
          <w:color w:val="000000"/>
          <w:sz w:val="28"/>
        </w:rPr>
        <w:t>
      - жылу, МВт;</w:t>
      </w:r>
    </w:p>
    <w:bookmarkEnd w:id="762"/>
    <w:bookmarkStart w:name="z916" w:id="763"/>
    <w:p>
      <w:pPr>
        <w:spacing w:after="0"/>
        <w:ind w:left="0"/>
        <w:jc w:val="both"/>
      </w:pPr>
      <w:r>
        <w:rPr>
          <w:rFonts w:ascii="Times New Roman"/>
          <w:b w:val="false"/>
          <w:i w:val="false"/>
          <w:color w:val="000000"/>
          <w:sz w:val="28"/>
        </w:rPr>
        <w:t>
      - электрлік, МВт.</w:t>
      </w:r>
    </w:p>
    <w:bookmarkEnd w:id="763"/>
    <w:bookmarkStart w:name="z917" w:id="764"/>
    <w:p>
      <w:pPr>
        <w:spacing w:after="0"/>
        <w:ind w:left="0"/>
        <w:jc w:val="both"/>
      </w:pPr>
      <w:r>
        <w:rPr>
          <w:rFonts w:ascii="Times New Roman"/>
          <w:b w:val="false"/>
          <w:i w:val="false"/>
          <w:color w:val="000000"/>
          <w:sz w:val="28"/>
        </w:rPr>
        <w:t>
      5. Белсенді аймақтың сипаттамалары:</w:t>
      </w:r>
    </w:p>
    <w:bookmarkEnd w:id="764"/>
    <w:bookmarkStart w:name="z918" w:id="765"/>
    <w:p>
      <w:pPr>
        <w:spacing w:after="0"/>
        <w:ind w:left="0"/>
        <w:jc w:val="both"/>
      </w:pPr>
      <w:r>
        <w:rPr>
          <w:rFonts w:ascii="Times New Roman"/>
          <w:b w:val="false"/>
          <w:i w:val="false"/>
          <w:color w:val="000000"/>
          <w:sz w:val="28"/>
        </w:rPr>
        <w:t>
      - диаметрі, м;</w:t>
      </w:r>
    </w:p>
    <w:bookmarkEnd w:id="765"/>
    <w:bookmarkStart w:name="z919" w:id="766"/>
    <w:p>
      <w:pPr>
        <w:spacing w:after="0"/>
        <w:ind w:left="0"/>
        <w:jc w:val="both"/>
      </w:pPr>
      <w:r>
        <w:rPr>
          <w:rFonts w:ascii="Times New Roman"/>
          <w:b w:val="false"/>
          <w:i w:val="false"/>
          <w:color w:val="000000"/>
          <w:sz w:val="28"/>
        </w:rPr>
        <w:t>
      - биіктігі, м;</w:t>
      </w:r>
    </w:p>
    <w:bookmarkEnd w:id="766"/>
    <w:bookmarkStart w:name="z920" w:id="767"/>
    <w:p>
      <w:pPr>
        <w:spacing w:after="0"/>
        <w:ind w:left="0"/>
        <w:jc w:val="both"/>
      </w:pPr>
      <w:r>
        <w:rPr>
          <w:rFonts w:ascii="Times New Roman"/>
          <w:b w:val="false"/>
          <w:i w:val="false"/>
          <w:color w:val="000000"/>
          <w:sz w:val="28"/>
        </w:rPr>
        <w:t>
      - ТЕҚ саны, дана;</w:t>
      </w:r>
    </w:p>
    <w:bookmarkEnd w:id="767"/>
    <w:bookmarkStart w:name="z921" w:id="768"/>
    <w:p>
      <w:pPr>
        <w:spacing w:after="0"/>
        <w:ind w:left="0"/>
        <w:jc w:val="both"/>
      </w:pPr>
      <w:r>
        <w:rPr>
          <w:rFonts w:ascii="Times New Roman"/>
          <w:b w:val="false"/>
          <w:i w:val="false"/>
          <w:color w:val="000000"/>
          <w:sz w:val="28"/>
        </w:rPr>
        <w:t>
      - отын сипаттамалары;</w:t>
      </w:r>
    </w:p>
    <w:bookmarkEnd w:id="768"/>
    <w:bookmarkStart w:name="z922" w:id="769"/>
    <w:p>
      <w:pPr>
        <w:spacing w:after="0"/>
        <w:ind w:left="0"/>
        <w:jc w:val="both"/>
      </w:pPr>
      <w:r>
        <w:rPr>
          <w:rFonts w:ascii="Times New Roman"/>
          <w:b w:val="false"/>
          <w:i w:val="false"/>
          <w:color w:val="000000"/>
          <w:sz w:val="28"/>
        </w:rPr>
        <w:t>
      - баяулатқыш;</w:t>
      </w:r>
    </w:p>
    <w:bookmarkEnd w:id="769"/>
    <w:bookmarkStart w:name="z923" w:id="770"/>
    <w:p>
      <w:pPr>
        <w:spacing w:after="0"/>
        <w:ind w:left="0"/>
        <w:jc w:val="both"/>
      </w:pPr>
      <w:r>
        <w:rPr>
          <w:rFonts w:ascii="Times New Roman"/>
          <w:b w:val="false"/>
          <w:i w:val="false"/>
          <w:color w:val="000000"/>
          <w:sz w:val="28"/>
        </w:rPr>
        <w:t>
      - жылу тасығыш.</w:t>
      </w:r>
    </w:p>
    <w:bookmarkEnd w:id="770"/>
    <w:bookmarkStart w:name="z924" w:id="771"/>
    <w:p>
      <w:pPr>
        <w:spacing w:after="0"/>
        <w:ind w:left="0"/>
        <w:jc w:val="both"/>
      </w:pPr>
      <w:r>
        <w:rPr>
          <w:rFonts w:ascii="Times New Roman"/>
          <w:b w:val="false"/>
          <w:i w:val="false"/>
          <w:color w:val="000000"/>
          <w:sz w:val="28"/>
        </w:rPr>
        <w:t>
      6. Белсенді аймақтың физикалық параметрлері:</w:t>
      </w:r>
    </w:p>
    <w:bookmarkEnd w:id="771"/>
    <w:bookmarkStart w:name="z925" w:id="772"/>
    <w:p>
      <w:pPr>
        <w:spacing w:after="0"/>
        <w:ind w:left="0"/>
        <w:jc w:val="both"/>
      </w:pPr>
      <w:r>
        <w:rPr>
          <w:rFonts w:ascii="Times New Roman"/>
          <w:b w:val="false"/>
          <w:i w:val="false"/>
          <w:color w:val="000000"/>
          <w:sz w:val="28"/>
        </w:rPr>
        <w:t>
      - реактивтіліктің ең көп қоры, b</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 xml:space="preserve"> бірліктері;</w:t>
      </w:r>
    </w:p>
    <w:bookmarkEnd w:id="772"/>
    <w:bookmarkStart w:name="z926" w:id="773"/>
    <w:p>
      <w:pPr>
        <w:spacing w:after="0"/>
        <w:ind w:left="0"/>
        <w:jc w:val="both"/>
      </w:pPr>
      <w:r>
        <w:rPr>
          <w:rFonts w:ascii="Times New Roman"/>
          <w:b w:val="false"/>
          <w:i w:val="false"/>
          <w:color w:val="000000"/>
          <w:sz w:val="28"/>
        </w:rPr>
        <w:t>
      - БҚЖ органдарының реактивтіліктің ең көп қорымен белсенді аймақ күйіндегі жиынтық тиімділігі, b</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 xml:space="preserve"> бірліктері;</w:t>
      </w:r>
    </w:p>
    <w:bookmarkEnd w:id="773"/>
    <w:bookmarkStart w:name="z927" w:id="774"/>
    <w:p>
      <w:pPr>
        <w:spacing w:after="0"/>
        <w:ind w:left="0"/>
        <w:jc w:val="both"/>
      </w:pPr>
      <w:r>
        <w:rPr>
          <w:rFonts w:ascii="Times New Roman"/>
          <w:b w:val="false"/>
          <w:i w:val="false"/>
          <w:color w:val="000000"/>
          <w:sz w:val="28"/>
        </w:rPr>
        <w:t>
      - белсенді аймақтың жұмыс параметрлері кезіндегі реактивтіліктің толық қуаттық коэффициентінің белгісі мен шамасы қуат процентіне жатқызылған, ∆К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 xml:space="preserve"> бірліктері;</w:t>
      </w:r>
    </w:p>
    <w:bookmarkEnd w:id="774"/>
    <w:bookmarkStart w:name="z928" w:id="775"/>
    <w:p>
      <w:pPr>
        <w:spacing w:after="0"/>
        <w:ind w:left="0"/>
        <w:jc w:val="both"/>
      </w:pPr>
      <w:r>
        <w:rPr>
          <w:rFonts w:ascii="Times New Roman"/>
          <w:b w:val="false"/>
          <w:i w:val="false"/>
          <w:color w:val="000000"/>
          <w:sz w:val="28"/>
        </w:rPr>
        <w:t>
      - көбеюдің барынша тиімді коэффициентімен белсенді аймақ күйіндегі реакторды іске қосу кезінде авариялық қорғау органдары қосқандағы сындарлылығы, ∆К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 xml:space="preserve"> бірліктері;</w:t>
      </w:r>
    </w:p>
    <w:bookmarkEnd w:id="775"/>
    <w:bookmarkStart w:name="z929" w:id="776"/>
    <w:p>
      <w:pPr>
        <w:spacing w:after="0"/>
        <w:ind w:left="0"/>
        <w:jc w:val="both"/>
      </w:pPr>
      <w:r>
        <w:rPr>
          <w:rFonts w:ascii="Times New Roman"/>
          <w:b w:val="false"/>
          <w:i w:val="false"/>
          <w:color w:val="000000"/>
          <w:sz w:val="28"/>
        </w:rPr>
        <w:t>
      - отынды қайта тиеу үшін жоспарлы тоқтау кезіндегі белсенді аймақтың сындарлылығы, ∆К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/К</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 xml:space="preserve"> бірліктері;</w:t>
      </w:r>
    </w:p>
    <w:bookmarkEnd w:id="776"/>
    <w:bookmarkStart w:name="z930" w:id="777"/>
    <w:p>
      <w:pPr>
        <w:spacing w:after="0"/>
        <w:ind w:left="0"/>
        <w:jc w:val="both"/>
      </w:pPr>
      <w:r>
        <w:rPr>
          <w:rFonts w:ascii="Times New Roman"/>
          <w:b w:val="false"/>
          <w:i w:val="false"/>
          <w:color w:val="000000"/>
          <w:sz w:val="28"/>
        </w:rPr>
        <w:t>
      7. БҚЖ реакторының сипаттамалары:</w:t>
      </w:r>
    </w:p>
    <w:bookmarkEnd w:id="777"/>
    <w:bookmarkStart w:name="z931" w:id="778"/>
    <w:p>
      <w:pPr>
        <w:spacing w:after="0"/>
        <w:ind w:left="0"/>
        <w:jc w:val="both"/>
      </w:pPr>
      <w:r>
        <w:rPr>
          <w:rFonts w:ascii="Times New Roman"/>
          <w:b w:val="false"/>
          <w:i w:val="false"/>
          <w:color w:val="000000"/>
          <w:sz w:val="28"/>
        </w:rPr>
        <w:t>
      - атқарушы органдар (атауы, топтар саны, топтағы органдардың саны, р</w:t>
      </w:r>
      <w:r>
        <w:rPr>
          <w:rFonts w:ascii="Times New Roman"/>
          <w:b w:val="false"/>
          <w:i w:val="false"/>
          <w:color w:val="000000"/>
          <w:vertAlign w:val="subscript"/>
        </w:rPr>
        <w:t>Э</w:t>
      </w:r>
      <w:r>
        <w:rPr>
          <w:rFonts w:ascii="Times New Roman"/>
          <w:b w:val="false"/>
          <w:i w:val="false"/>
          <w:color w:val="000000"/>
          <w:sz w:val="28"/>
        </w:rPr>
        <w:t>фф.тегі тиімділік, р</w:t>
      </w:r>
      <w:r>
        <w:rPr>
          <w:rFonts w:ascii="Times New Roman"/>
          <w:b w:val="false"/>
          <w:i w:val="false"/>
          <w:color w:val="000000"/>
          <w:vertAlign w:val="subscript"/>
        </w:rPr>
        <w:t>э</w:t>
      </w:r>
      <w:r>
        <w:rPr>
          <w:rFonts w:ascii="Times New Roman"/>
          <w:b w:val="false"/>
          <w:i w:val="false"/>
          <w:color w:val="000000"/>
          <w:vertAlign w:val="subscript"/>
        </w:rPr>
        <w:t>фф</w:t>
      </w:r>
      <w:r>
        <w:rPr>
          <w:rFonts w:ascii="Times New Roman"/>
          <w:b w:val="false"/>
          <w:i w:val="false"/>
          <w:color w:val="000000"/>
          <w:sz w:val="28"/>
        </w:rPr>
        <w:t>/секундтағы реактивтіліктің өсу жылдамдығы, авариялық қорғау-сек. дабылы бойынша ҚБЖ органдарын белсенді аймаққа енгізу уақыты);</w:t>
      </w:r>
    </w:p>
    <w:bookmarkEnd w:id="778"/>
    <w:bookmarkStart w:name="z932" w:id="779"/>
    <w:p>
      <w:pPr>
        <w:spacing w:after="0"/>
        <w:ind w:left="0"/>
        <w:jc w:val="both"/>
      </w:pPr>
      <w:r>
        <w:rPr>
          <w:rFonts w:ascii="Times New Roman"/>
          <w:b w:val="false"/>
          <w:i w:val="false"/>
          <w:color w:val="000000"/>
          <w:sz w:val="28"/>
        </w:rPr>
        <w:t>
      - реактивтілікке әсер етудің қосымша жүйелері;</w:t>
      </w:r>
    </w:p>
    <w:bookmarkEnd w:id="779"/>
    <w:bookmarkStart w:name="z933" w:id="780"/>
    <w:p>
      <w:pPr>
        <w:spacing w:after="0"/>
        <w:ind w:left="0"/>
        <w:jc w:val="both"/>
      </w:pPr>
      <w:r>
        <w:rPr>
          <w:rFonts w:ascii="Times New Roman"/>
          <w:b w:val="false"/>
          <w:i w:val="false"/>
          <w:color w:val="000000"/>
          <w:sz w:val="28"/>
        </w:rPr>
        <w:t>
      - қуат деңгейі бойынша авариялық қорғау арналарының саны және аспаптар типі;</w:t>
      </w:r>
    </w:p>
    <w:bookmarkEnd w:id="780"/>
    <w:bookmarkStart w:name="z934" w:id="781"/>
    <w:p>
      <w:pPr>
        <w:spacing w:after="0"/>
        <w:ind w:left="0"/>
        <w:jc w:val="both"/>
      </w:pPr>
      <w:r>
        <w:rPr>
          <w:rFonts w:ascii="Times New Roman"/>
          <w:b w:val="false"/>
          <w:i w:val="false"/>
          <w:color w:val="000000"/>
          <w:sz w:val="28"/>
        </w:rPr>
        <w:t>
      - қуат деңгейін бақылау арналарының саны және типі;</w:t>
      </w:r>
    </w:p>
    <w:bookmarkEnd w:id="781"/>
    <w:bookmarkStart w:name="z935" w:id="782"/>
    <w:p>
      <w:pPr>
        <w:spacing w:after="0"/>
        <w:ind w:left="0"/>
        <w:jc w:val="both"/>
      </w:pPr>
      <w:r>
        <w:rPr>
          <w:rFonts w:ascii="Times New Roman"/>
          <w:b w:val="false"/>
          <w:i w:val="false"/>
          <w:color w:val="000000"/>
          <w:sz w:val="28"/>
        </w:rPr>
        <w:t>
      - авариялық қорғау дабылдары мен қондырғылардың тізбесі.</w:t>
      </w:r>
    </w:p>
    <w:bookmarkEnd w:id="782"/>
    <w:bookmarkStart w:name="z936" w:id="783"/>
    <w:p>
      <w:pPr>
        <w:spacing w:after="0"/>
        <w:ind w:left="0"/>
        <w:jc w:val="both"/>
      </w:pPr>
      <w:r>
        <w:rPr>
          <w:rFonts w:ascii="Times New Roman"/>
          <w:b w:val="false"/>
          <w:i w:val="false"/>
          <w:color w:val="000000"/>
          <w:sz w:val="28"/>
        </w:rPr>
        <w:t>
      8. Қосымша мәліметтер (реактордың мақсаты, отынды қайта жүктеу тәсілі,...)</w:t>
      </w:r>
    </w:p>
    <w:bookmarkEnd w:id="783"/>
    <w:bookmarkStart w:name="z937" w:id="784"/>
    <w:p>
      <w:pPr>
        <w:spacing w:after="0"/>
        <w:ind w:left="0"/>
        <w:jc w:val="both"/>
      </w:pPr>
      <w:r>
        <w:rPr>
          <w:rFonts w:ascii="Times New Roman"/>
          <w:b w:val="false"/>
          <w:i w:val="false"/>
          <w:color w:val="000000"/>
          <w:sz w:val="28"/>
        </w:rPr>
        <w:t>
      _________ ж. "___" __________ AC әкімшілігінен___________________.</w:t>
      </w:r>
    </w:p>
    <w:bookmarkEnd w:id="784"/>
    <w:bookmarkStart w:name="z938" w:id="785"/>
    <w:p>
      <w:pPr>
        <w:spacing w:after="0"/>
        <w:ind w:left="0"/>
        <w:jc w:val="both"/>
      </w:pPr>
      <w:r>
        <w:rPr>
          <w:rFonts w:ascii="Times New Roman"/>
          <w:b w:val="false"/>
          <w:i w:val="false"/>
          <w:color w:val="000000"/>
          <w:sz w:val="28"/>
        </w:rPr>
        <w:t>
      9. Паспорт мына құжаттардың негізінде берілді:__________________ ___________________________________________________________________.</w:t>
      </w:r>
    </w:p>
    <w:bookmarkEnd w:id="785"/>
    <w:bookmarkStart w:name="z939" w:id="786"/>
    <w:p>
      <w:pPr>
        <w:spacing w:after="0"/>
        <w:ind w:left="0"/>
        <w:jc w:val="both"/>
      </w:pPr>
      <w:r>
        <w:rPr>
          <w:rFonts w:ascii="Times New Roman"/>
          <w:b w:val="false"/>
          <w:i w:val="false"/>
          <w:color w:val="000000"/>
          <w:sz w:val="28"/>
        </w:rPr>
        <w:t>
      _________ ж. "___" ____________ Уәкілетті органнан _____________</w:t>
      </w:r>
    </w:p>
    <w:bookmarkEnd w:id="7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3-қосымша</w:t>
            </w:r>
          </w:p>
        </w:tc>
      </w:tr>
    </w:tbl>
    <w:bookmarkStart w:name="z941" w:id="787"/>
    <w:p>
      <w:pPr>
        <w:spacing w:after="0"/>
        <w:ind w:left="0"/>
        <w:jc w:val="left"/>
      </w:pPr>
      <w:r>
        <w:rPr>
          <w:rFonts w:ascii="Times New Roman"/>
          <w:b/>
          <w:i w:val="false"/>
          <w:color w:val="000000"/>
        </w:rPr>
        <w:t xml:space="preserve"> Жаңа материалдарды қолдануға және аттестаттауға қойылатын талаптар</w:t>
      </w:r>
    </w:p>
    <w:bookmarkEnd w:id="787"/>
    <w:bookmarkStart w:name="z943" w:id="788"/>
    <w:p>
      <w:pPr>
        <w:spacing w:after="0"/>
        <w:ind w:left="0"/>
        <w:jc w:val="left"/>
      </w:pPr>
      <w:r>
        <w:rPr>
          <w:rFonts w:ascii="Times New Roman"/>
          <w:b/>
          <w:i w:val="false"/>
          <w:color w:val="000000"/>
        </w:rPr>
        <w:t xml:space="preserve"> 1-тарау. Жалпы ережелер</w:t>
      </w:r>
    </w:p>
    <w:bookmarkEnd w:id="788"/>
    <w:bookmarkStart w:name="z944" w:id="789"/>
    <w:p>
      <w:pPr>
        <w:spacing w:after="0"/>
        <w:ind w:left="0"/>
        <w:jc w:val="both"/>
      </w:pPr>
      <w:r>
        <w:rPr>
          <w:rFonts w:ascii="Times New Roman"/>
          <w:b w:val="false"/>
          <w:i w:val="false"/>
          <w:color w:val="000000"/>
          <w:sz w:val="28"/>
        </w:rPr>
        <w:t>
      1. Негізгі және дәнекерлеу (балқыма) материалдарды жаңаға жатқызу қағидаттары "Атом станцияларының ядролық және радиациялық қауіпсіздігі" Техникалық регламенттің 3-тарауның 4-параграфта (бұдан әрі - Техникалық регламент) көрсетілген.</w:t>
      </w:r>
    </w:p>
    <w:bookmarkEnd w:id="789"/>
    <w:bookmarkStart w:name="z945" w:id="790"/>
    <w:p>
      <w:pPr>
        <w:spacing w:after="0"/>
        <w:ind w:left="0"/>
        <w:jc w:val="both"/>
      </w:pPr>
      <w:r>
        <w:rPr>
          <w:rFonts w:ascii="Times New Roman"/>
          <w:b w:val="false"/>
          <w:i w:val="false"/>
          <w:color w:val="000000"/>
          <w:sz w:val="28"/>
        </w:rPr>
        <w:t>
      2. Жаңа материалдарды қолдану құқығын алу тәртібі осы Техникалық регламентте көрсетілген.</w:t>
      </w:r>
    </w:p>
    <w:bookmarkEnd w:id="790"/>
    <w:bookmarkStart w:name="z946" w:id="791"/>
    <w:p>
      <w:pPr>
        <w:spacing w:after="0"/>
        <w:ind w:left="0"/>
        <w:jc w:val="both"/>
      </w:pPr>
      <w:r>
        <w:rPr>
          <w:rFonts w:ascii="Times New Roman"/>
          <w:b w:val="false"/>
          <w:i w:val="false"/>
          <w:color w:val="000000"/>
          <w:sz w:val="28"/>
        </w:rPr>
        <w:t>
      3. Осы Жаңа материалдарды қолдануға және аттестаттауға қойылатын талаптарда (бұдан әрі - Талаптар) аттестаттау есебінде қамтылуға тиіс тізбе мен деректер көлемі белгіленеді.</w:t>
      </w:r>
    </w:p>
    <w:bookmarkEnd w:id="791"/>
    <w:bookmarkStart w:name="z947" w:id="792"/>
    <w:p>
      <w:pPr>
        <w:spacing w:after="0"/>
        <w:ind w:left="0"/>
        <w:jc w:val="left"/>
      </w:pPr>
      <w:r>
        <w:rPr>
          <w:rFonts w:ascii="Times New Roman"/>
          <w:b/>
          <w:i w:val="false"/>
          <w:color w:val="000000"/>
        </w:rPr>
        <w:t xml:space="preserve"> 2-тарау. Жаңа материалдар туралы мәліметтер</w:t>
      </w:r>
      <w:r>
        <w:br/>
      </w:r>
      <w:r>
        <w:rPr>
          <w:rFonts w:ascii="Times New Roman"/>
          <w:b/>
          <w:i w:val="false"/>
          <w:color w:val="000000"/>
        </w:rPr>
        <w:t>Параграф 1. Жалпы ережелер</w:t>
      </w:r>
    </w:p>
    <w:bookmarkEnd w:id="792"/>
    <w:bookmarkStart w:name="z948" w:id="793"/>
    <w:p>
      <w:pPr>
        <w:spacing w:after="0"/>
        <w:ind w:left="0"/>
        <w:jc w:val="both"/>
      </w:pPr>
      <w:r>
        <w:rPr>
          <w:rFonts w:ascii="Times New Roman"/>
          <w:b w:val="false"/>
          <w:i w:val="false"/>
          <w:color w:val="000000"/>
          <w:sz w:val="28"/>
        </w:rPr>
        <w:t>
      4. Жабдықтар мен құбыржолдарды дайындау кезінде рұқсат ету ретінде жаңа материалдарды енгізуде:</w:t>
      </w:r>
    </w:p>
    <w:bookmarkEnd w:id="793"/>
    <w:bookmarkStart w:name="z949" w:id="794"/>
    <w:p>
      <w:pPr>
        <w:spacing w:after="0"/>
        <w:ind w:left="0"/>
        <w:jc w:val="both"/>
      </w:pPr>
      <w:r>
        <w:rPr>
          <w:rFonts w:ascii="Times New Roman"/>
          <w:b w:val="false"/>
          <w:i w:val="false"/>
          <w:color w:val="000000"/>
          <w:sz w:val="28"/>
        </w:rPr>
        <w:t>
      1) материалдар туралы жалпы мәліметтер;</w:t>
      </w:r>
    </w:p>
    <w:bookmarkEnd w:id="794"/>
    <w:bookmarkStart w:name="z950" w:id="795"/>
    <w:p>
      <w:pPr>
        <w:spacing w:after="0"/>
        <w:ind w:left="0"/>
        <w:jc w:val="both"/>
      </w:pPr>
      <w:r>
        <w:rPr>
          <w:rFonts w:ascii="Times New Roman"/>
          <w:b w:val="false"/>
          <w:i w:val="false"/>
          <w:color w:val="000000"/>
          <w:sz w:val="28"/>
        </w:rPr>
        <w:t>
      2) физикалық-механикалық қасиеттері;</w:t>
      </w:r>
    </w:p>
    <w:bookmarkEnd w:id="795"/>
    <w:bookmarkStart w:name="z951" w:id="796"/>
    <w:p>
      <w:pPr>
        <w:spacing w:after="0"/>
        <w:ind w:left="0"/>
        <w:jc w:val="both"/>
      </w:pPr>
      <w:r>
        <w:rPr>
          <w:rFonts w:ascii="Times New Roman"/>
          <w:b w:val="false"/>
          <w:i w:val="false"/>
          <w:color w:val="000000"/>
          <w:sz w:val="28"/>
        </w:rPr>
        <w:t>
      3) морт сынуға қарсы туру сипаттамалары;</w:t>
      </w:r>
    </w:p>
    <w:bookmarkEnd w:id="796"/>
    <w:bookmarkStart w:name="z952" w:id="797"/>
    <w:p>
      <w:pPr>
        <w:spacing w:after="0"/>
        <w:ind w:left="0"/>
        <w:jc w:val="both"/>
      </w:pPr>
      <w:r>
        <w:rPr>
          <w:rFonts w:ascii="Times New Roman"/>
          <w:b w:val="false"/>
          <w:i w:val="false"/>
          <w:color w:val="000000"/>
          <w:sz w:val="28"/>
        </w:rPr>
        <w:t>
      4) циклдік беріктігінің сипаттамалары;</w:t>
      </w:r>
    </w:p>
    <w:bookmarkEnd w:id="797"/>
    <w:bookmarkStart w:name="z953" w:id="798"/>
    <w:p>
      <w:pPr>
        <w:spacing w:after="0"/>
        <w:ind w:left="0"/>
        <w:jc w:val="both"/>
      </w:pPr>
      <w:r>
        <w:rPr>
          <w:rFonts w:ascii="Times New Roman"/>
          <w:b w:val="false"/>
          <w:i w:val="false"/>
          <w:color w:val="000000"/>
          <w:sz w:val="28"/>
        </w:rPr>
        <w:t>
      5) ұзақ беріктігі мен жылжығыштығының сипаттамалары;</w:t>
      </w:r>
    </w:p>
    <w:bookmarkEnd w:id="798"/>
    <w:bookmarkStart w:name="z954" w:id="799"/>
    <w:p>
      <w:pPr>
        <w:spacing w:after="0"/>
        <w:ind w:left="0"/>
        <w:jc w:val="both"/>
      </w:pPr>
      <w:r>
        <w:rPr>
          <w:rFonts w:ascii="Times New Roman"/>
          <w:b w:val="false"/>
          <w:i w:val="false"/>
          <w:color w:val="000000"/>
          <w:sz w:val="28"/>
        </w:rPr>
        <w:t>
      6) тоттануға төзімділігінің сипаттамалары көрсетілуге тиіс.</w:t>
      </w:r>
    </w:p>
    <w:bookmarkEnd w:id="799"/>
    <w:bookmarkStart w:name="z955" w:id="800"/>
    <w:p>
      <w:pPr>
        <w:spacing w:after="0"/>
        <w:ind w:left="0"/>
        <w:jc w:val="left"/>
      </w:pPr>
      <w:r>
        <w:rPr>
          <w:rFonts w:ascii="Times New Roman"/>
          <w:b/>
          <w:i w:val="false"/>
          <w:color w:val="000000"/>
        </w:rPr>
        <w:t xml:space="preserve"> Параграф 2. Жалпы мәліметтер</w:t>
      </w:r>
    </w:p>
    <w:bookmarkEnd w:id="800"/>
    <w:bookmarkStart w:name="z956" w:id="801"/>
    <w:p>
      <w:pPr>
        <w:spacing w:after="0"/>
        <w:ind w:left="0"/>
        <w:jc w:val="both"/>
      </w:pPr>
      <w:r>
        <w:rPr>
          <w:rFonts w:ascii="Times New Roman"/>
          <w:b w:val="false"/>
          <w:i w:val="false"/>
          <w:color w:val="000000"/>
          <w:sz w:val="28"/>
        </w:rPr>
        <w:t>
      5. Негізгі металл үшін мынадай мәліметтер ұсынылуға тиіс:</w:t>
      </w:r>
    </w:p>
    <w:bookmarkEnd w:id="801"/>
    <w:bookmarkStart w:name="z957" w:id="802"/>
    <w:p>
      <w:pPr>
        <w:spacing w:after="0"/>
        <w:ind w:left="0"/>
        <w:jc w:val="both"/>
      </w:pPr>
      <w:r>
        <w:rPr>
          <w:rFonts w:ascii="Times New Roman"/>
          <w:b w:val="false"/>
          <w:i w:val="false"/>
          <w:color w:val="000000"/>
          <w:sz w:val="28"/>
        </w:rPr>
        <w:t>
      1) химиялық құрамы (құрамындағы зиянды қоспаларды көрсете отырып);</w:t>
      </w:r>
    </w:p>
    <w:bookmarkEnd w:id="802"/>
    <w:bookmarkStart w:name="z958" w:id="803"/>
    <w:p>
      <w:pPr>
        <w:spacing w:after="0"/>
        <w:ind w:left="0"/>
        <w:jc w:val="both"/>
      </w:pPr>
      <w:r>
        <w:rPr>
          <w:rFonts w:ascii="Times New Roman"/>
          <w:b w:val="false"/>
          <w:i w:val="false"/>
          <w:color w:val="000000"/>
          <w:sz w:val="28"/>
        </w:rPr>
        <w:t>
      2) жартылай фабрикаттардың түрлері және алу тәсілдері;</w:t>
      </w:r>
    </w:p>
    <w:bookmarkEnd w:id="803"/>
    <w:bookmarkStart w:name="z959" w:id="804"/>
    <w:p>
      <w:pPr>
        <w:spacing w:after="0"/>
        <w:ind w:left="0"/>
        <w:jc w:val="both"/>
      </w:pPr>
      <w:r>
        <w:rPr>
          <w:rFonts w:ascii="Times New Roman"/>
          <w:b w:val="false"/>
          <w:i w:val="false"/>
          <w:color w:val="000000"/>
          <w:sz w:val="28"/>
        </w:rPr>
        <w:t>
      3) материалды пайдалануға рұқсат берілгенге дейінгі шектік температура, Т</w:t>
      </w:r>
      <w:r>
        <w:rPr>
          <w:rFonts w:ascii="Times New Roman"/>
          <w:b w:val="false"/>
          <w:i w:val="false"/>
          <w:color w:val="000000"/>
          <w:vertAlign w:val="subscript"/>
        </w:rPr>
        <w:t>mах</w:t>
      </w:r>
      <w:r>
        <w:rPr>
          <w:rFonts w:ascii="Times New Roman"/>
          <w:b w:val="false"/>
          <w:i w:val="false"/>
          <w:color w:val="000000"/>
          <w:sz w:val="28"/>
        </w:rPr>
        <w:t>;</w:t>
      </w:r>
    </w:p>
    <w:bookmarkEnd w:id="804"/>
    <w:bookmarkStart w:name="z960" w:id="805"/>
    <w:p>
      <w:pPr>
        <w:spacing w:after="0"/>
        <w:ind w:left="0"/>
        <w:jc w:val="both"/>
      </w:pPr>
      <w:r>
        <w:rPr>
          <w:rFonts w:ascii="Times New Roman"/>
          <w:b w:val="false"/>
          <w:i w:val="false"/>
          <w:color w:val="000000"/>
          <w:sz w:val="28"/>
        </w:rPr>
        <w:t>
      4) материалды пайдалануға рұқсат берілетін жұмыс орталары;</w:t>
      </w:r>
    </w:p>
    <w:bookmarkEnd w:id="805"/>
    <w:bookmarkStart w:name="z961" w:id="806"/>
    <w:p>
      <w:pPr>
        <w:spacing w:after="0"/>
        <w:ind w:left="0"/>
        <w:jc w:val="both"/>
      </w:pPr>
      <w:r>
        <w:rPr>
          <w:rFonts w:ascii="Times New Roman"/>
          <w:b w:val="false"/>
          <w:i w:val="false"/>
          <w:color w:val="000000"/>
          <w:sz w:val="28"/>
        </w:rPr>
        <w:t>
      5) термикалық өңдеу;</w:t>
      </w:r>
    </w:p>
    <w:bookmarkEnd w:id="806"/>
    <w:bookmarkStart w:name="z962" w:id="807"/>
    <w:p>
      <w:pPr>
        <w:spacing w:after="0"/>
        <w:ind w:left="0"/>
        <w:jc w:val="both"/>
      </w:pPr>
      <w:r>
        <w:rPr>
          <w:rFonts w:ascii="Times New Roman"/>
          <w:b w:val="false"/>
          <w:i w:val="false"/>
          <w:color w:val="000000"/>
          <w:sz w:val="28"/>
        </w:rPr>
        <w:t>
      6) нейтрондардың шекті ұйғарынды флюенсі (егер материал F </w:t>
      </w:r>
      <w:r>
        <w:rPr>
          <w:rFonts w:ascii="Times New Roman"/>
          <w:b w:val="false"/>
          <w:i w:val="false"/>
          <w:color w:val="000000"/>
          <w:sz w:val="28"/>
          <w:u w:val="single"/>
        </w:rPr>
        <w:t>&gt;</w:t>
      </w:r>
      <w:r>
        <w:rPr>
          <w:rFonts w:ascii="Times New Roman"/>
          <w:b w:val="false"/>
          <w:i w:val="false"/>
          <w:color w:val="000000"/>
          <w:sz w:val="28"/>
        </w:rPr>
        <w:t> 10</w:t>
      </w:r>
      <w:r>
        <w:rPr>
          <w:rFonts w:ascii="Times New Roman"/>
          <w:b w:val="false"/>
          <w:i w:val="false"/>
          <w:color w:val="000000"/>
          <w:vertAlign w:val="superscript"/>
        </w:rPr>
        <w:t>22</w:t>
      </w:r>
      <w:r>
        <w:rPr>
          <w:rFonts w:ascii="Times New Roman"/>
          <w:b w:val="false"/>
          <w:i w:val="false"/>
          <w:color w:val="000000"/>
          <w:sz w:val="28"/>
        </w:rPr>
        <w:t> нейтр./м</w:t>
      </w:r>
      <w:r>
        <w:rPr>
          <w:rFonts w:ascii="Times New Roman"/>
          <w:b w:val="false"/>
          <w:i w:val="false"/>
          <w:color w:val="000000"/>
          <w:vertAlign w:val="superscript"/>
        </w:rPr>
        <w:t>2</w:t>
      </w:r>
      <w:r>
        <w:rPr>
          <w:rFonts w:ascii="Times New Roman"/>
          <w:b w:val="false"/>
          <w:i w:val="false"/>
          <w:color w:val="000000"/>
          <w:sz w:val="28"/>
        </w:rPr>
        <w:t> (Е </w:t>
      </w:r>
      <w:r>
        <w:rPr>
          <w:rFonts w:ascii="Times New Roman"/>
          <w:b w:val="false"/>
          <w:i w:val="false"/>
          <w:color w:val="000000"/>
          <w:sz w:val="28"/>
          <w:u w:val="single"/>
        </w:rPr>
        <w:t>&gt;</w:t>
      </w:r>
      <w:r>
        <w:rPr>
          <w:rFonts w:ascii="Times New Roman"/>
          <w:b w:val="false"/>
          <w:i w:val="false"/>
          <w:color w:val="000000"/>
          <w:sz w:val="28"/>
        </w:rPr>
        <w:t> 0,5 МэВ)), флюенсі кезіндегі нейтрондық сәулелену шарттарындағы жұмысқа арналса), сондай-ақ нейтрондар флюенсі және сынақ кезіндегі температура;</w:t>
      </w:r>
    </w:p>
    <w:bookmarkEnd w:id="807"/>
    <w:bookmarkStart w:name="z963" w:id="808"/>
    <w:p>
      <w:pPr>
        <w:spacing w:after="0"/>
        <w:ind w:left="0"/>
        <w:jc w:val="both"/>
      </w:pPr>
      <w:r>
        <w:rPr>
          <w:rFonts w:ascii="Times New Roman"/>
          <w:b w:val="false"/>
          <w:i w:val="false"/>
          <w:color w:val="000000"/>
          <w:sz w:val="28"/>
        </w:rPr>
        <w:t>
      7) сынақтар өткізу кезінде пайдаланылған жартылай фабрикаттарға арналған деректер, балқымалардың нөмірлері;</w:t>
      </w:r>
    </w:p>
    <w:bookmarkEnd w:id="808"/>
    <w:bookmarkStart w:name="z964" w:id="809"/>
    <w:p>
      <w:pPr>
        <w:spacing w:after="0"/>
        <w:ind w:left="0"/>
        <w:jc w:val="both"/>
      </w:pPr>
      <w:r>
        <w:rPr>
          <w:rFonts w:ascii="Times New Roman"/>
          <w:b w:val="false"/>
          <w:i w:val="false"/>
          <w:color w:val="000000"/>
          <w:sz w:val="28"/>
        </w:rPr>
        <w:t>
      8) жартылай фабрикаттардан жасалған үлгілерді кесу схемасы;</w:t>
      </w:r>
    </w:p>
    <w:bookmarkEnd w:id="809"/>
    <w:bookmarkStart w:name="z965" w:id="810"/>
    <w:p>
      <w:pPr>
        <w:spacing w:after="0"/>
        <w:ind w:left="0"/>
        <w:jc w:val="both"/>
      </w:pPr>
      <w:r>
        <w:rPr>
          <w:rFonts w:ascii="Times New Roman"/>
          <w:b w:val="false"/>
          <w:i w:val="false"/>
          <w:color w:val="000000"/>
          <w:sz w:val="28"/>
        </w:rPr>
        <w:t>
      9) жартылай фабрикаттарға арналған стандарттау жөніндегі нормативтік құжаттар тізбесі;</w:t>
      </w:r>
    </w:p>
    <w:bookmarkEnd w:id="810"/>
    <w:bookmarkStart w:name="z966" w:id="811"/>
    <w:p>
      <w:pPr>
        <w:spacing w:after="0"/>
        <w:ind w:left="0"/>
        <w:jc w:val="both"/>
      </w:pPr>
      <w:r>
        <w:rPr>
          <w:rFonts w:ascii="Times New Roman"/>
          <w:b w:val="false"/>
          <w:i w:val="false"/>
          <w:color w:val="000000"/>
          <w:sz w:val="28"/>
        </w:rPr>
        <w:t>
      10) материалдың мақсаты.</w:t>
      </w:r>
    </w:p>
    <w:bookmarkEnd w:id="811"/>
    <w:bookmarkStart w:name="z967" w:id="812"/>
    <w:p>
      <w:pPr>
        <w:spacing w:after="0"/>
        <w:ind w:left="0"/>
        <w:jc w:val="both"/>
      </w:pPr>
      <w:r>
        <w:rPr>
          <w:rFonts w:ascii="Times New Roman"/>
          <w:b w:val="false"/>
          <w:i w:val="false"/>
          <w:color w:val="000000"/>
          <w:sz w:val="28"/>
        </w:rPr>
        <w:t>
      6. Дәнекерлеу және балқыма материалдар үшін мынадай мәліметтер ұсынылуға тиіс:</w:t>
      </w:r>
    </w:p>
    <w:bookmarkEnd w:id="812"/>
    <w:bookmarkStart w:name="z968" w:id="813"/>
    <w:p>
      <w:pPr>
        <w:spacing w:after="0"/>
        <w:ind w:left="0"/>
        <w:jc w:val="both"/>
      </w:pPr>
      <w:r>
        <w:rPr>
          <w:rFonts w:ascii="Times New Roman"/>
          <w:b w:val="false"/>
          <w:i w:val="false"/>
          <w:color w:val="000000"/>
          <w:sz w:val="28"/>
        </w:rPr>
        <w:t>
      1) дәнекерлеу тәсілі;</w:t>
      </w:r>
    </w:p>
    <w:bookmarkEnd w:id="813"/>
    <w:bookmarkStart w:name="z969" w:id="814"/>
    <w:p>
      <w:pPr>
        <w:spacing w:after="0"/>
        <w:ind w:left="0"/>
        <w:jc w:val="both"/>
      </w:pPr>
      <w:r>
        <w:rPr>
          <w:rFonts w:ascii="Times New Roman"/>
          <w:b w:val="false"/>
          <w:i w:val="false"/>
          <w:color w:val="000000"/>
          <w:sz w:val="28"/>
        </w:rPr>
        <w:t>
      2) дәнекерлеу (балқыма) және негізгі материалдардың үйлесімділігі (олардың маркалары бойынша);</w:t>
      </w:r>
    </w:p>
    <w:bookmarkEnd w:id="814"/>
    <w:bookmarkStart w:name="z970" w:id="815"/>
    <w:p>
      <w:pPr>
        <w:spacing w:after="0"/>
        <w:ind w:left="0"/>
        <w:jc w:val="both"/>
      </w:pPr>
      <w:r>
        <w:rPr>
          <w:rFonts w:ascii="Times New Roman"/>
          <w:b w:val="false"/>
          <w:i w:val="false"/>
          <w:color w:val="000000"/>
          <w:sz w:val="28"/>
        </w:rPr>
        <w:t>
      3) құрамындағы элементтер мен зиянды қоспалардың шектерін көрсете отырып, балқыма металдың (металл жігінің) химиялық құрамы;</w:t>
      </w:r>
    </w:p>
    <w:bookmarkEnd w:id="815"/>
    <w:bookmarkStart w:name="z971" w:id="816"/>
    <w:p>
      <w:pPr>
        <w:spacing w:after="0"/>
        <w:ind w:left="0"/>
        <w:jc w:val="both"/>
      </w:pPr>
      <w:r>
        <w:rPr>
          <w:rFonts w:ascii="Times New Roman"/>
          <w:b w:val="false"/>
          <w:i w:val="false"/>
          <w:color w:val="000000"/>
          <w:sz w:val="28"/>
        </w:rPr>
        <w:t>
      4) алдын ала және жанама жылытудың қажеттігі және режимдері;</w:t>
      </w:r>
    </w:p>
    <w:bookmarkEnd w:id="816"/>
    <w:bookmarkStart w:name="z972" w:id="817"/>
    <w:p>
      <w:pPr>
        <w:spacing w:after="0"/>
        <w:ind w:left="0"/>
        <w:jc w:val="both"/>
      </w:pPr>
      <w:r>
        <w:rPr>
          <w:rFonts w:ascii="Times New Roman"/>
          <w:b w:val="false"/>
          <w:i w:val="false"/>
          <w:color w:val="000000"/>
          <w:sz w:val="28"/>
        </w:rPr>
        <w:t>
      5) дәнекерлеу қосылыстар мен балқыма бұйымдарды термикалық өңдеу қажеттігі және түрі мен режимдері;</w:t>
      </w:r>
    </w:p>
    <w:bookmarkEnd w:id="817"/>
    <w:bookmarkStart w:name="z973" w:id="818"/>
    <w:p>
      <w:pPr>
        <w:spacing w:after="0"/>
        <w:ind w:left="0"/>
        <w:jc w:val="both"/>
      </w:pPr>
      <w:r>
        <w:rPr>
          <w:rFonts w:ascii="Times New Roman"/>
          <w:b w:val="false"/>
          <w:i w:val="false"/>
          <w:color w:val="000000"/>
          <w:sz w:val="28"/>
        </w:rPr>
        <w:t>
      6) нейтрондардың шекті ұйғарынды флюенсі (егер материал F </w:t>
      </w:r>
      <w:r>
        <w:rPr>
          <w:rFonts w:ascii="Times New Roman"/>
          <w:b w:val="false"/>
          <w:i w:val="false"/>
          <w:color w:val="000000"/>
          <w:sz w:val="28"/>
          <w:u w:val="single"/>
        </w:rPr>
        <w:t>&gt;</w:t>
      </w:r>
      <w:r>
        <w:rPr>
          <w:rFonts w:ascii="Times New Roman"/>
          <w:b w:val="false"/>
          <w:i w:val="false"/>
          <w:color w:val="000000"/>
          <w:sz w:val="28"/>
        </w:rPr>
        <w:t> 10</w:t>
      </w:r>
      <w:r>
        <w:rPr>
          <w:rFonts w:ascii="Times New Roman"/>
          <w:b w:val="false"/>
          <w:i w:val="false"/>
          <w:color w:val="000000"/>
          <w:vertAlign w:val="superscript"/>
        </w:rPr>
        <w:t>22</w:t>
      </w:r>
      <w:r>
        <w:rPr>
          <w:rFonts w:ascii="Times New Roman"/>
          <w:b w:val="false"/>
          <w:i w:val="false"/>
          <w:color w:val="000000"/>
          <w:sz w:val="28"/>
        </w:rPr>
        <w:t> нейтр./м</w:t>
      </w:r>
      <w:r>
        <w:rPr>
          <w:rFonts w:ascii="Times New Roman"/>
          <w:b w:val="false"/>
          <w:i w:val="false"/>
          <w:color w:val="000000"/>
          <w:vertAlign w:val="superscript"/>
        </w:rPr>
        <w:t>2</w:t>
      </w:r>
      <w:r>
        <w:rPr>
          <w:rFonts w:ascii="Times New Roman"/>
          <w:b w:val="false"/>
          <w:i w:val="false"/>
          <w:color w:val="000000"/>
          <w:sz w:val="28"/>
        </w:rPr>
        <w:t> (Е </w:t>
      </w:r>
      <w:r>
        <w:rPr>
          <w:rFonts w:ascii="Times New Roman"/>
          <w:b w:val="false"/>
          <w:i w:val="false"/>
          <w:color w:val="000000"/>
          <w:sz w:val="28"/>
          <w:u w:val="single"/>
        </w:rPr>
        <w:t>&gt;</w:t>
      </w:r>
      <w:r>
        <w:rPr>
          <w:rFonts w:ascii="Times New Roman"/>
          <w:b w:val="false"/>
          <w:i w:val="false"/>
          <w:color w:val="000000"/>
          <w:sz w:val="28"/>
        </w:rPr>
        <w:t> 0,5 МэВ)), флюенсі кезіндегі нейтрондық сәулеге шалдығу жағдайындағы жұмысқа арналса), сондай-ақ нейтрондар флюенсі және сынақ кезіндегі температура.</w:t>
      </w:r>
    </w:p>
    <w:bookmarkEnd w:id="818"/>
    <w:bookmarkStart w:name="z974" w:id="819"/>
    <w:p>
      <w:pPr>
        <w:spacing w:after="0"/>
        <w:ind w:left="0"/>
        <w:jc w:val="both"/>
      </w:pPr>
      <w:r>
        <w:rPr>
          <w:rFonts w:ascii="Times New Roman"/>
          <w:b w:val="false"/>
          <w:i w:val="false"/>
          <w:color w:val="000000"/>
          <w:sz w:val="28"/>
        </w:rPr>
        <w:t>
      7. Сұйық металды жылу тасығышпен байланыста жұмыс істеуге арналған материалдар үшін материалдардың көмірсіздендіруіне және локалдық бұзылуларға бейімділігін сипаттайтын деректер ұсынылуға тиіс.</w:t>
      </w:r>
    </w:p>
    <w:bookmarkEnd w:id="819"/>
    <w:bookmarkStart w:name="z975" w:id="820"/>
    <w:p>
      <w:pPr>
        <w:spacing w:after="0"/>
        <w:ind w:left="0"/>
        <w:jc w:val="left"/>
      </w:pPr>
      <w:r>
        <w:rPr>
          <w:rFonts w:ascii="Times New Roman"/>
          <w:b/>
          <w:i w:val="false"/>
          <w:color w:val="000000"/>
        </w:rPr>
        <w:t xml:space="preserve"> Параграф 3. Физикалық-механикалық қасиеттері</w:t>
      </w:r>
    </w:p>
    <w:bookmarkEnd w:id="820"/>
    <w:bookmarkStart w:name="z976" w:id="821"/>
    <w:p>
      <w:pPr>
        <w:spacing w:after="0"/>
        <w:ind w:left="0"/>
        <w:jc w:val="both"/>
      </w:pPr>
      <w:r>
        <w:rPr>
          <w:rFonts w:ascii="Times New Roman"/>
          <w:b w:val="false"/>
          <w:i w:val="false"/>
          <w:color w:val="000000"/>
          <w:sz w:val="28"/>
        </w:rPr>
        <w:t>
      8. Негізгі металл мен балқыма металл (металл жігі) үшін сынау кезінде мынадай қасиеттерді кепілдендіретін және нақты алынған мәндері ұсынылуға тиіс:</w:t>
      </w:r>
    </w:p>
    <w:bookmarkEnd w:id="821"/>
    <w:bookmarkStart w:name="z977" w:id="822"/>
    <w:p>
      <w:pPr>
        <w:spacing w:after="0"/>
        <w:ind w:left="0"/>
        <w:jc w:val="both"/>
      </w:pPr>
      <w:r>
        <w:rPr>
          <w:rFonts w:ascii="Times New Roman"/>
          <w:b w:val="false"/>
          <w:i w:val="false"/>
          <w:color w:val="000000"/>
          <w:sz w:val="28"/>
        </w:rPr>
        <w:t>
      1) беріктік шегі R</w:t>
      </w:r>
      <w:r>
        <w:rPr>
          <w:rFonts w:ascii="Times New Roman"/>
          <w:b w:val="false"/>
          <w:i w:val="false"/>
          <w:color w:val="000000"/>
          <w:vertAlign w:val="subscript"/>
        </w:rPr>
        <w:t>m</w:t>
      </w:r>
      <w:r>
        <w:rPr>
          <w:rFonts w:ascii="Times New Roman"/>
          <w:b w:val="false"/>
          <w:i w:val="false"/>
          <w:color w:val="000000"/>
          <w:sz w:val="28"/>
        </w:rPr>
        <w:t>;</w:t>
      </w:r>
    </w:p>
    <w:bookmarkEnd w:id="822"/>
    <w:bookmarkStart w:name="z978" w:id="823"/>
    <w:p>
      <w:pPr>
        <w:spacing w:after="0"/>
        <w:ind w:left="0"/>
        <w:jc w:val="both"/>
      </w:pPr>
      <w:r>
        <w:rPr>
          <w:rFonts w:ascii="Times New Roman"/>
          <w:b w:val="false"/>
          <w:i w:val="false"/>
          <w:color w:val="000000"/>
          <w:sz w:val="28"/>
        </w:rPr>
        <w:t>
      2) аққыштық шегі R</w:t>
      </w:r>
      <w:r>
        <w:rPr>
          <w:rFonts w:ascii="Times New Roman"/>
          <w:b w:val="false"/>
          <w:i w:val="false"/>
          <w:color w:val="000000"/>
          <w:vertAlign w:val="subscript"/>
        </w:rPr>
        <w:t>Р0,2</w:t>
      </w:r>
      <w:r>
        <w:rPr>
          <w:rFonts w:ascii="Times New Roman"/>
          <w:b w:val="false"/>
          <w:i w:val="false"/>
          <w:color w:val="000000"/>
          <w:sz w:val="28"/>
        </w:rPr>
        <w:t>;</w:t>
      </w:r>
    </w:p>
    <w:bookmarkEnd w:id="823"/>
    <w:bookmarkStart w:name="z979" w:id="824"/>
    <w:p>
      <w:pPr>
        <w:spacing w:after="0"/>
        <w:ind w:left="0"/>
        <w:jc w:val="both"/>
      </w:pPr>
      <w:r>
        <w:rPr>
          <w:rFonts w:ascii="Times New Roman"/>
          <w:b w:val="false"/>
          <w:i w:val="false"/>
          <w:color w:val="000000"/>
          <w:sz w:val="28"/>
        </w:rPr>
        <w:t>
      3) салыстырмалы ұзаруы А5;</w:t>
      </w:r>
    </w:p>
    <w:bookmarkEnd w:id="824"/>
    <w:bookmarkStart w:name="z980" w:id="825"/>
    <w:p>
      <w:pPr>
        <w:spacing w:after="0"/>
        <w:ind w:left="0"/>
        <w:jc w:val="both"/>
      </w:pPr>
      <w:r>
        <w:rPr>
          <w:rFonts w:ascii="Times New Roman"/>
          <w:b w:val="false"/>
          <w:i w:val="false"/>
          <w:color w:val="000000"/>
          <w:sz w:val="28"/>
        </w:rPr>
        <w:t>
      4) салыстырмалы тарылуы z.</w:t>
      </w:r>
    </w:p>
    <w:bookmarkEnd w:id="825"/>
    <w:bookmarkStart w:name="z981" w:id="826"/>
    <w:p>
      <w:pPr>
        <w:spacing w:after="0"/>
        <w:ind w:left="0"/>
        <w:jc w:val="both"/>
      </w:pPr>
      <w:r>
        <w:rPr>
          <w:rFonts w:ascii="Times New Roman"/>
          <w:b w:val="false"/>
          <w:i w:val="false"/>
          <w:color w:val="000000"/>
          <w:sz w:val="28"/>
        </w:rPr>
        <w:t>
      9. Дәнекерленген қосылыстар үшін сынау кезінде беріктік шегі мен майысу бұрышының кепілдендірілетін және нақты алынған мәндері ұсынылуға тиіс.</w:t>
      </w:r>
    </w:p>
    <w:bookmarkEnd w:id="826"/>
    <w:bookmarkStart w:name="z982" w:id="827"/>
    <w:p>
      <w:pPr>
        <w:spacing w:after="0"/>
        <w:ind w:left="0"/>
        <w:jc w:val="both"/>
      </w:pPr>
      <w:r>
        <w:rPr>
          <w:rFonts w:ascii="Times New Roman"/>
          <w:b w:val="false"/>
          <w:i w:val="false"/>
          <w:color w:val="000000"/>
          <w:sz w:val="28"/>
        </w:rPr>
        <w:t>
      10. Талаптардың 8 және 9-тармақтарда көрсетілген сипаттамалар әрбір 50</w:t>
      </w:r>
      <w:r>
        <w:rPr>
          <w:rFonts w:ascii="Times New Roman"/>
          <w:b w:val="false"/>
          <w:i w:val="false"/>
          <w:color w:val="000000"/>
          <w:vertAlign w:val="superscript"/>
        </w:rPr>
        <w:t>о</w:t>
      </w:r>
      <w:r>
        <w:rPr>
          <w:rFonts w:ascii="Times New Roman"/>
          <w:b w:val="false"/>
          <w:i w:val="false"/>
          <w:color w:val="000000"/>
          <w:sz w:val="28"/>
        </w:rPr>
        <w:t>С арқылы 20</w:t>
      </w:r>
      <w:r>
        <w:rPr>
          <w:rFonts w:ascii="Times New Roman"/>
          <w:b w:val="false"/>
          <w:i w:val="false"/>
          <w:color w:val="000000"/>
          <w:vertAlign w:val="superscript"/>
        </w:rPr>
        <w:t>о</w:t>
      </w:r>
      <w:r>
        <w:rPr>
          <w:rFonts w:ascii="Times New Roman"/>
          <w:b w:val="false"/>
          <w:i w:val="false"/>
          <w:color w:val="000000"/>
          <w:sz w:val="28"/>
        </w:rPr>
        <w:t>С- дан Т</w:t>
      </w:r>
      <w:r>
        <w:rPr>
          <w:rFonts w:ascii="Times New Roman"/>
          <w:b w:val="false"/>
          <w:i w:val="false"/>
          <w:color w:val="000000"/>
          <w:vertAlign w:val="subscript"/>
        </w:rPr>
        <w:t>mах</w:t>
      </w:r>
      <w:r>
        <w:rPr>
          <w:rFonts w:ascii="Times New Roman"/>
          <w:b w:val="false"/>
          <w:i w:val="false"/>
          <w:color w:val="000000"/>
          <w:sz w:val="28"/>
        </w:rPr>
        <w:t xml:space="preserve"> дейінгі температуралардың шегінде, сондай-ақ (Т</w:t>
      </w:r>
      <w:r>
        <w:rPr>
          <w:rFonts w:ascii="Times New Roman"/>
          <w:b w:val="false"/>
          <w:i w:val="false"/>
          <w:color w:val="000000"/>
          <w:vertAlign w:val="subscript"/>
        </w:rPr>
        <w:t>mах</w:t>
      </w:r>
      <w:r>
        <w:rPr>
          <w:rFonts w:ascii="Times New Roman"/>
          <w:b w:val="false"/>
          <w:i w:val="false"/>
          <w:color w:val="000000"/>
          <w:sz w:val="28"/>
        </w:rPr>
        <w:t> + 25)</w:t>
      </w:r>
      <w:r>
        <w:rPr>
          <w:rFonts w:ascii="Times New Roman"/>
          <w:b w:val="false"/>
          <w:i w:val="false"/>
          <w:color w:val="000000"/>
          <w:vertAlign w:val="superscript"/>
        </w:rPr>
        <w:t>о</w:t>
      </w:r>
      <w:r>
        <w:rPr>
          <w:rFonts w:ascii="Times New Roman"/>
          <w:b w:val="false"/>
          <w:i w:val="false"/>
          <w:color w:val="000000"/>
          <w:sz w:val="28"/>
        </w:rPr>
        <w:t>С және (Т</w:t>
      </w:r>
      <w:r>
        <w:rPr>
          <w:rFonts w:ascii="Times New Roman"/>
          <w:b w:val="false"/>
          <w:i w:val="false"/>
          <w:color w:val="000000"/>
          <w:vertAlign w:val="subscript"/>
        </w:rPr>
        <w:t>mах</w:t>
      </w:r>
      <w:r>
        <w:rPr>
          <w:rFonts w:ascii="Times New Roman"/>
          <w:b w:val="false"/>
          <w:i w:val="false"/>
          <w:color w:val="000000"/>
          <w:sz w:val="28"/>
        </w:rPr>
        <w:t> + 50)</w:t>
      </w:r>
      <w:r>
        <w:rPr>
          <w:rFonts w:ascii="Times New Roman"/>
          <w:b w:val="false"/>
          <w:i w:val="false"/>
          <w:color w:val="000000"/>
          <w:vertAlign w:val="superscript"/>
        </w:rPr>
        <w:t>о</w:t>
      </w:r>
      <w:r>
        <w:rPr>
          <w:rFonts w:ascii="Times New Roman"/>
          <w:b w:val="false"/>
          <w:i w:val="false"/>
          <w:color w:val="000000"/>
          <w:sz w:val="28"/>
        </w:rPr>
        <w:t>С температураларында айқындалуға тиіс.</w:t>
      </w:r>
    </w:p>
    <w:bookmarkEnd w:id="827"/>
    <w:bookmarkStart w:name="z983" w:id="828"/>
    <w:p>
      <w:pPr>
        <w:spacing w:after="0"/>
        <w:ind w:left="0"/>
        <w:jc w:val="both"/>
      </w:pPr>
      <w:r>
        <w:rPr>
          <w:rFonts w:ascii="Times New Roman"/>
          <w:b w:val="false"/>
          <w:i w:val="false"/>
          <w:color w:val="000000"/>
          <w:sz w:val="28"/>
        </w:rPr>
        <w:t>
      11. Нейтрондық сәуле алу шарттарында жұмысқа арналған негізгі материалдар, балқыма металл (металл жігі) мен дәнекерлеу қосылыстар, тоттануға қарсы балқымалар үшін қарастырылатын нейтрондар флюенсіне ең көп рұқсат ету кезінде 20</w:t>
      </w:r>
      <w:r>
        <w:rPr>
          <w:rFonts w:ascii="Times New Roman"/>
          <w:b w:val="false"/>
          <w:i w:val="false"/>
          <w:color w:val="000000"/>
          <w:vertAlign w:val="superscript"/>
        </w:rPr>
        <w:t>о</w:t>
      </w:r>
      <w:r>
        <w:rPr>
          <w:rFonts w:ascii="Times New Roman"/>
          <w:b w:val="false"/>
          <w:i w:val="false"/>
          <w:color w:val="000000"/>
          <w:sz w:val="28"/>
        </w:rPr>
        <w:t>С, 270</w:t>
      </w:r>
      <w:r>
        <w:rPr>
          <w:rFonts w:ascii="Times New Roman"/>
          <w:b w:val="false"/>
          <w:i w:val="false"/>
          <w:color w:val="000000"/>
          <w:vertAlign w:val="superscript"/>
        </w:rPr>
        <w:t>о</w:t>
      </w:r>
      <w:r>
        <w:rPr>
          <w:rFonts w:ascii="Times New Roman"/>
          <w:b w:val="false"/>
          <w:i w:val="false"/>
          <w:color w:val="000000"/>
          <w:sz w:val="28"/>
        </w:rPr>
        <w:t>С және Т</w:t>
      </w:r>
      <w:r>
        <w:rPr>
          <w:rFonts w:ascii="Times New Roman"/>
          <w:b w:val="false"/>
          <w:i w:val="false"/>
          <w:color w:val="000000"/>
          <w:vertAlign w:val="subscript"/>
        </w:rPr>
        <w:t>mах</w:t>
      </w:r>
      <w:r>
        <w:rPr>
          <w:rFonts w:ascii="Times New Roman"/>
          <w:b w:val="false"/>
          <w:i w:val="false"/>
          <w:color w:val="000000"/>
          <w:sz w:val="28"/>
        </w:rPr>
        <w:t> температураларында Талаптардың 8 және 9-тармақтар бойынша (майысу бұрышынан басқа) механикалық қасиеттерін өзгертуі бойынша деректер ұсынылуға тиіс.</w:t>
      </w:r>
    </w:p>
    <w:bookmarkEnd w:id="828"/>
    <w:bookmarkStart w:name="z984" w:id="829"/>
    <w:p>
      <w:pPr>
        <w:spacing w:after="0"/>
        <w:ind w:left="0"/>
        <w:jc w:val="both"/>
      </w:pPr>
      <w:r>
        <w:rPr>
          <w:rFonts w:ascii="Times New Roman"/>
          <w:b w:val="false"/>
          <w:i w:val="false"/>
          <w:color w:val="000000"/>
          <w:sz w:val="28"/>
        </w:rPr>
        <w:t>
      12. Ұсынылатын жаңа материалдар үшін толық пайдалану ресурсы үшін механикалық қасиеттердің кепілдендірілетін деңгейден төмен еместігі (нейтрондық сәулелену жағдайында) расталуға тиіс немесе механикалық қасиеттердің уақыт ішінде өзгеруін сипаттайтын сандық деректер ұсынылуға тиіс.</w:t>
      </w:r>
    </w:p>
    <w:bookmarkEnd w:id="829"/>
    <w:bookmarkStart w:name="z985" w:id="830"/>
    <w:p>
      <w:pPr>
        <w:spacing w:after="0"/>
        <w:ind w:left="0"/>
        <w:jc w:val="both"/>
      </w:pPr>
      <w:r>
        <w:rPr>
          <w:rFonts w:ascii="Times New Roman"/>
          <w:b w:val="false"/>
          <w:i w:val="false"/>
          <w:color w:val="000000"/>
          <w:sz w:val="28"/>
        </w:rPr>
        <w:t>
      13. Негізгі металл мен балқыма металл (металл жігі) үшін сынақ кезінде мынадай физикалық сипаттамалардың алынған мәндері ұсынылуға тиіс:</w:t>
      </w:r>
    </w:p>
    <w:bookmarkEnd w:id="830"/>
    <w:bookmarkStart w:name="z986" w:id="831"/>
    <w:p>
      <w:pPr>
        <w:spacing w:after="0"/>
        <w:ind w:left="0"/>
        <w:jc w:val="both"/>
      </w:pPr>
      <w:r>
        <w:rPr>
          <w:rFonts w:ascii="Times New Roman"/>
          <w:b w:val="false"/>
          <w:i w:val="false"/>
          <w:color w:val="000000"/>
          <w:sz w:val="28"/>
        </w:rPr>
        <w:t>
      1) серпімділік модулі Е;</w:t>
      </w:r>
    </w:p>
    <w:bookmarkEnd w:id="831"/>
    <w:bookmarkStart w:name="z987" w:id="832"/>
    <w:p>
      <w:pPr>
        <w:spacing w:after="0"/>
        <w:ind w:left="0"/>
        <w:jc w:val="both"/>
      </w:pPr>
      <w:r>
        <w:rPr>
          <w:rFonts w:ascii="Times New Roman"/>
          <w:b w:val="false"/>
          <w:i w:val="false"/>
          <w:color w:val="000000"/>
          <w:sz w:val="28"/>
        </w:rPr>
        <w:t>
      2) желілік кеңею коэффициенті </w:t>
      </w:r>
      <w:r>
        <w:rPr>
          <w:rFonts w:ascii="Times New Roman"/>
          <w:b w:val="false"/>
          <w:i/>
          <w:color w:val="000000"/>
          <w:sz w:val="28"/>
        </w:rPr>
        <w:t>a</w:t>
      </w:r>
      <w:r>
        <w:rPr>
          <w:rFonts w:ascii="Times New Roman"/>
          <w:b w:val="false"/>
          <w:i w:val="false"/>
          <w:color w:val="000000"/>
          <w:sz w:val="28"/>
        </w:rPr>
        <w:t>;</w:t>
      </w:r>
    </w:p>
    <w:bookmarkEnd w:id="832"/>
    <w:bookmarkStart w:name="z988" w:id="833"/>
    <w:p>
      <w:pPr>
        <w:spacing w:after="0"/>
        <w:ind w:left="0"/>
        <w:jc w:val="both"/>
      </w:pPr>
      <w:r>
        <w:rPr>
          <w:rFonts w:ascii="Times New Roman"/>
          <w:b w:val="false"/>
          <w:i w:val="false"/>
          <w:color w:val="000000"/>
          <w:sz w:val="28"/>
        </w:rPr>
        <w:t>
      3) жылу өткізгіштік коэффициенті l;</w:t>
      </w:r>
    </w:p>
    <w:bookmarkEnd w:id="833"/>
    <w:bookmarkStart w:name="z989" w:id="834"/>
    <w:p>
      <w:pPr>
        <w:spacing w:after="0"/>
        <w:ind w:left="0"/>
        <w:jc w:val="both"/>
      </w:pPr>
      <w:r>
        <w:rPr>
          <w:rFonts w:ascii="Times New Roman"/>
          <w:b w:val="false"/>
          <w:i w:val="false"/>
          <w:color w:val="000000"/>
          <w:sz w:val="28"/>
        </w:rPr>
        <w:t>
      4) тығыздығы y.</w:t>
      </w:r>
    </w:p>
    <w:bookmarkEnd w:id="834"/>
    <w:bookmarkStart w:name="z990" w:id="835"/>
    <w:p>
      <w:pPr>
        <w:spacing w:after="0"/>
        <w:ind w:left="0"/>
        <w:jc w:val="both"/>
      </w:pPr>
      <w:r>
        <w:rPr>
          <w:rFonts w:ascii="Times New Roman"/>
          <w:b w:val="false"/>
          <w:i w:val="false"/>
          <w:color w:val="000000"/>
          <w:sz w:val="28"/>
        </w:rPr>
        <w:t>
      14. Талаптардың 13-тармақта көрсетілген сипаттамалар әрбір 100</w:t>
      </w:r>
      <w:r>
        <w:rPr>
          <w:rFonts w:ascii="Times New Roman"/>
          <w:b w:val="false"/>
          <w:i w:val="false"/>
          <w:color w:val="000000"/>
          <w:vertAlign w:val="superscript"/>
        </w:rPr>
        <w:t>о</w:t>
      </w:r>
      <w:r>
        <w:rPr>
          <w:rFonts w:ascii="Times New Roman"/>
          <w:b w:val="false"/>
          <w:i w:val="false"/>
          <w:color w:val="000000"/>
          <w:sz w:val="28"/>
        </w:rPr>
        <w:t>С арқылы 20</w:t>
      </w:r>
      <w:r>
        <w:rPr>
          <w:rFonts w:ascii="Times New Roman"/>
          <w:b w:val="false"/>
          <w:i w:val="false"/>
          <w:color w:val="000000"/>
          <w:vertAlign w:val="superscript"/>
        </w:rPr>
        <w:t>о</w:t>
      </w:r>
      <w:r>
        <w:rPr>
          <w:rFonts w:ascii="Times New Roman"/>
          <w:b w:val="false"/>
          <w:i w:val="false"/>
          <w:color w:val="000000"/>
          <w:sz w:val="28"/>
        </w:rPr>
        <w:t>С-дан Т</w:t>
      </w:r>
      <w:r>
        <w:rPr>
          <w:rFonts w:ascii="Times New Roman"/>
          <w:b w:val="false"/>
          <w:i w:val="false"/>
          <w:color w:val="000000"/>
          <w:vertAlign w:val="subscript"/>
        </w:rPr>
        <w:t>mах </w:t>
      </w:r>
      <w:r>
        <w:rPr>
          <w:rFonts w:ascii="Times New Roman"/>
          <w:b w:val="false"/>
          <w:i w:val="false"/>
          <w:color w:val="000000"/>
          <w:sz w:val="28"/>
        </w:rPr>
        <w:t>дейінгі температуралардың шегінде, сондай-ақ (Т</w:t>
      </w:r>
      <w:r>
        <w:rPr>
          <w:rFonts w:ascii="Times New Roman"/>
          <w:b w:val="false"/>
          <w:i w:val="false"/>
          <w:color w:val="000000"/>
          <w:vertAlign w:val="subscript"/>
        </w:rPr>
        <w:t>mах</w:t>
      </w:r>
      <w:r>
        <w:rPr>
          <w:rFonts w:ascii="Times New Roman"/>
          <w:b w:val="false"/>
          <w:i w:val="false"/>
          <w:color w:val="000000"/>
          <w:sz w:val="28"/>
        </w:rPr>
        <w:t> + 50)</w:t>
      </w:r>
      <w:r>
        <w:rPr>
          <w:rFonts w:ascii="Times New Roman"/>
          <w:b w:val="false"/>
          <w:i w:val="false"/>
          <w:color w:val="000000"/>
          <w:vertAlign w:val="superscript"/>
        </w:rPr>
        <w:t>о</w:t>
      </w:r>
      <w:r>
        <w:rPr>
          <w:rFonts w:ascii="Times New Roman"/>
          <w:b w:val="false"/>
          <w:i w:val="false"/>
          <w:color w:val="000000"/>
          <w:sz w:val="28"/>
        </w:rPr>
        <w:t>С температурасы кезінде айқындалуға тиіс.</w:t>
      </w:r>
    </w:p>
    <w:bookmarkEnd w:id="835"/>
    <w:bookmarkStart w:name="z991" w:id="836"/>
    <w:p>
      <w:pPr>
        <w:spacing w:after="0"/>
        <w:ind w:left="0"/>
        <w:jc w:val="left"/>
      </w:pPr>
      <w:r>
        <w:rPr>
          <w:rFonts w:ascii="Times New Roman"/>
          <w:b/>
          <w:i w:val="false"/>
          <w:color w:val="000000"/>
        </w:rPr>
        <w:t xml:space="preserve"> Параграф 4. Морт сынуға қарсы тұру сипаттамалары</w:t>
      </w:r>
    </w:p>
    <w:bookmarkEnd w:id="836"/>
    <w:bookmarkStart w:name="z992" w:id="837"/>
    <w:p>
      <w:pPr>
        <w:spacing w:after="0"/>
        <w:ind w:left="0"/>
        <w:jc w:val="both"/>
      </w:pPr>
      <w:r>
        <w:rPr>
          <w:rFonts w:ascii="Times New Roman"/>
          <w:b w:val="false"/>
          <w:i w:val="false"/>
          <w:color w:val="000000"/>
          <w:sz w:val="28"/>
        </w:rPr>
        <w:t>
      15. Негізгі металл, жік металы және тігіс аймақ үшін:</w:t>
      </w:r>
    </w:p>
    <w:bookmarkEnd w:id="837"/>
    <w:bookmarkStart w:name="z993" w:id="838"/>
    <w:p>
      <w:pPr>
        <w:spacing w:after="0"/>
        <w:ind w:left="0"/>
        <w:jc w:val="both"/>
      </w:pPr>
      <w:r>
        <w:rPr>
          <w:rFonts w:ascii="Times New Roman"/>
          <w:b w:val="false"/>
          <w:i w:val="false"/>
          <w:color w:val="000000"/>
          <w:sz w:val="28"/>
        </w:rPr>
        <w:t>
      1) (Т</w:t>
      </w:r>
      <w:r>
        <w:rPr>
          <w:rFonts w:ascii="Times New Roman"/>
          <w:b w:val="false"/>
          <w:i w:val="false"/>
          <w:color w:val="000000"/>
          <w:vertAlign w:val="subscript"/>
        </w:rPr>
        <w:t>k</w:t>
      </w:r>
      <w:r>
        <w:rPr>
          <w:rFonts w:ascii="Times New Roman"/>
          <w:b w:val="false"/>
          <w:i w:val="false"/>
          <w:color w:val="000000"/>
          <w:sz w:val="28"/>
        </w:rPr>
        <w:t>-100)</w:t>
      </w:r>
      <w:r>
        <w:rPr>
          <w:rFonts w:ascii="Times New Roman"/>
          <w:b w:val="false"/>
          <w:i w:val="false"/>
          <w:color w:val="000000"/>
          <w:vertAlign w:val="superscript"/>
        </w:rPr>
        <w:t xml:space="preserve"> </w:t>
      </w:r>
      <w:r>
        <w:rPr>
          <w:rFonts w:ascii="Times New Roman"/>
          <w:b w:val="false"/>
          <w:i w:val="false"/>
          <w:color w:val="000000"/>
          <w:sz w:val="28"/>
        </w:rPr>
        <w:t>С-дан (T</w:t>
      </w:r>
      <w:r>
        <w:rPr>
          <w:rFonts w:ascii="Times New Roman"/>
          <w:b w:val="false"/>
          <w:i w:val="false"/>
          <w:color w:val="000000"/>
          <w:vertAlign w:val="subscript"/>
        </w:rPr>
        <w:t>k</w:t>
      </w:r>
      <w:r>
        <w:rPr>
          <w:rFonts w:ascii="Times New Roman"/>
          <w:b w:val="false"/>
          <w:i w:val="false"/>
          <w:color w:val="000000"/>
          <w:sz w:val="28"/>
        </w:rPr>
        <w:t>+50)</w:t>
      </w:r>
      <w:r>
        <w:rPr>
          <w:rFonts w:ascii="Times New Roman"/>
          <w:b w:val="false"/>
          <w:i w:val="false"/>
          <w:color w:val="000000"/>
          <w:vertAlign w:val="superscript"/>
        </w:rPr>
        <w:t xml:space="preserve"> </w:t>
      </w:r>
      <w:r>
        <w:rPr>
          <w:rFonts w:ascii="Times New Roman"/>
          <w:b w:val="false"/>
          <w:i w:val="false"/>
          <w:color w:val="000000"/>
          <w:sz w:val="28"/>
        </w:rPr>
        <w:t>С-ға дейінгі температуралар ауқымындағы бұзылу тұтқырлығының температураға тәуелділігі (T</w:t>
      </w:r>
      <w:r>
        <w:rPr>
          <w:rFonts w:ascii="Times New Roman"/>
          <w:b w:val="false"/>
          <w:i w:val="false"/>
          <w:color w:val="000000"/>
          <w:vertAlign w:val="subscript"/>
        </w:rPr>
        <w:t>k</w:t>
      </w:r>
      <w:r>
        <w:rPr>
          <w:rFonts w:ascii="Times New Roman"/>
          <w:b w:val="false"/>
          <w:i w:val="false"/>
          <w:color w:val="000000"/>
          <w:sz w:val="28"/>
        </w:rPr>
        <w:t> асатын температураларда I</w:t>
      </w:r>
      <w:r>
        <w:rPr>
          <w:rFonts w:ascii="Times New Roman"/>
          <w:b w:val="false"/>
          <w:i w:val="false"/>
          <w:color w:val="000000"/>
          <w:vertAlign w:val="subscript"/>
        </w:rPr>
        <w:t>Iс</w:t>
      </w:r>
      <w:r>
        <w:rPr>
          <w:rFonts w:ascii="Times New Roman"/>
          <w:b w:val="false"/>
          <w:i w:val="false"/>
          <w:color w:val="000000"/>
          <w:sz w:val="28"/>
        </w:rPr>
        <w:t> контурлық интегралының сындарлы мәндері бойынша қайта есептеу арқылы алынған К</w:t>
      </w:r>
      <w:r>
        <w:rPr>
          <w:rFonts w:ascii="Times New Roman"/>
          <w:b w:val="false"/>
          <w:i w:val="false"/>
          <w:color w:val="000000"/>
          <w:vertAlign w:val="subscript"/>
        </w:rPr>
        <w:t>Ic</w:t>
      </w:r>
      <w:r>
        <w:rPr>
          <w:rFonts w:ascii="Times New Roman"/>
          <w:b w:val="false"/>
          <w:i w:val="false"/>
          <w:color w:val="000000"/>
          <w:sz w:val="28"/>
        </w:rPr>
        <w:t> мәндерін ұсынуға жол беріледі);</w:t>
      </w:r>
    </w:p>
    <w:bookmarkEnd w:id="838"/>
    <w:bookmarkStart w:name="z994" w:id="839"/>
    <w:p>
      <w:pPr>
        <w:spacing w:after="0"/>
        <w:ind w:left="0"/>
        <w:jc w:val="both"/>
      </w:pPr>
      <w:r>
        <w:rPr>
          <w:rFonts w:ascii="Times New Roman"/>
          <w:b w:val="false"/>
          <w:i w:val="false"/>
          <w:color w:val="000000"/>
          <w:sz w:val="28"/>
        </w:rPr>
        <w:t>
      2) T</w:t>
      </w:r>
      <w:r>
        <w:rPr>
          <w:rFonts w:ascii="Times New Roman"/>
          <w:b w:val="false"/>
          <w:i w:val="false"/>
          <w:color w:val="000000"/>
          <w:vertAlign w:val="subscript"/>
        </w:rPr>
        <w:t>kо</w:t>
      </w:r>
      <w:r>
        <w:rPr>
          <w:rFonts w:ascii="Times New Roman"/>
          <w:b w:val="false"/>
          <w:i w:val="false"/>
          <w:color w:val="000000"/>
          <w:sz w:val="28"/>
        </w:rPr>
        <w:t xml:space="preserve"> бастапқы күйдегі материалдың морттығының сындарлы температурасы;</w:t>
      </w:r>
    </w:p>
    <w:bookmarkEnd w:id="839"/>
    <w:bookmarkStart w:name="z995" w:id="840"/>
    <w:p>
      <w:pPr>
        <w:spacing w:after="0"/>
        <w:ind w:left="0"/>
        <w:jc w:val="both"/>
      </w:pPr>
      <w:r>
        <w:rPr>
          <w:rFonts w:ascii="Times New Roman"/>
          <w:b w:val="false"/>
          <w:i w:val="false"/>
          <w:color w:val="000000"/>
          <w:sz w:val="28"/>
        </w:rPr>
        <w:t>
      3) морттықтың сындарлы температурасының ∆Т</w:t>
      </w:r>
      <w:r>
        <w:rPr>
          <w:rFonts w:ascii="Times New Roman"/>
          <w:b w:val="false"/>
          <w:i w:val="false"/>
          <w:color w:val="000000"/>
          <w:vertAlign w:val="subscript"/>
        </w:rPr>
        <w:t>Т</w:t>
      </w:r>
      <w:r>
        <w:rPr>
          <w:rFonts w:ascii="Times New Roman"/>
          <w:b w:val="false"/>
          <w:i w:val="false"/>
          <w:color w:val="000000"/>
          <w:sz w:val="28"/>
        </w:rPr>
        <w:t> температуралық тозу салдарынан ығысуы;</w:t>
      </w:r>
    </w:p>
    <w:bookmarkEnd w:id="840"/>
    <w:bookmarkStart w:name="z996" w:id="841"/>
    <w:p>
      <w:pPr>
        <w:spacing w:after="0"/>
        <w:ind w:left="0"/>
        <w:jc w:val="both"/>
      </w:pPr>
      <w:r>
        <w:rPr>
          <w:rFonts w:ascii="Times New Roman"/>
          <w:b w:val="false"/>
          <w:i w:val="false"/>
          <w:color w:val="000000"/>
          <w:sz w:val="28"/>
        </w:rPr>
        <w:t>
      4) морттықтың сындарлы температурасының ∆Т</w:t>
      </w:r>
      <w:r>
        <w:rPr>
          <w:rFonts w:ascii="Times New Roman"/>
          <w:b w:val="false"/>
          <w:i w:val="false"/>
          <w:color w:val="000000"/>
          <w:vertAlign w:val="subscript"/>
        </w:rPr>
        <w:t>N</w:t>
      </w:r>
      <w:r>
        <w:rPr>
          <w:rFonts w:ascii="Times New Roman"/>
          <w:b w:val="false"/>
          <w:i w:val="false"/>
          <w:color w:val="000000"/>
          <w:sz w:val="28"/>
        </w:rPr>
        <w:t> циклдік бүлінушілік әсерінен ығысуы;</w:t>
      </w:r>
    </w:p>
    <w:bookmarkEnd w:id="841"/>
    <w:bookmarkStart w:name="z997" w:id="842"/>
    <w:p>
      <w:pPr>
        <w:spacing w:after="0"/>
        <w:ind w:left="0"/>
        <w:jc w:val="both"/>
      </w:pPr>
      <w:r>
        <w:rPr>
          <w:rFonts w:ascii="Times New Roman"/>
          <w:b w:val="false"/>
          <w:i w:val="false"/>
          <w:color w:val="000000"/>
          <w:sz w:val="28"/>
        </w:rPr>
        <w:t>
      5) морттықтың сындарлы температурасыньщ ∆Т</w:t>
      </w:r>
      <w:r>
        <w:rPr>
          <w:rFonts w:ascii="Times New Roman"/>
          <w:b w:val="false"/>
          <w:i w:val="false"/>
          <w:color w:val="000000"/>
          <w:vertAlign w:val="subscript"/>
        </w:rPr>
        <w:t>F</w:t>
      </w:r>
      <w:r>
        <w:rPr>
          <w:rFonts w:ascii="Times New Roman"/>
          <w:b w:val="false"/>
          <w:i w:val="false"/>
          <w:color w:val="000000"/>
          <w:sz w:val="28"/>
        </w:rPr>
        <w:t> сәуле алу әсерінен ығысуы айқындалуға тиіс.</w:t>
      </w:r>
    </w:p>
    <w:bookmarkEnd w:id="842"/>
    <w:bookmarkStart w:name="z998" w:id="843"/>
    <w:p>
      <w:pPr>
        <w:spacing w:after="0"/>
        <w:ind w:left="0"/>
        <w:jc w:val="both"/>
      </w:pPr>
      <w:r>
        <w:rPr>
          <w:rFonts w:ascii="Times New Roman"/>
          <w:b w:val="false"/>
          <w:i w:val="false"/>
          <w:color w:val="000000"/>
          <w:sz w:val="28"/>
        </w:rPr>
        <w:t>
      16. Талаптардың 15-тармақта көрсетілген T</w:t>
      </w:r>
      <w:r>
        <w:rPr>
          <w:rFonts w:ascii="Times New Roman"/>
          <w:b w:val="false"/>
          <w:i w:val="false"/>
          <w:color w:val="000000"/>
          <w:vertAlign w:val="subscript"/>
        </w:rPr>
        <w:t>kо</w:t>
      </w:r>
      <w:r>
        <w:rPr>
          <w:rFonts w:ascii="Times New Roman"/>
          <w:b w:val="false"/>
          <w:i w:val="false"/>
          <w:color w:val="000000"/>
          <w:sz w:val="28"/>
        </w:rPr>
        <w:t>, ∆Т</w:t>
      </w:r>
      <w:r>
        <w:rPr>
          <w:rFonts w:ascii="Times New Roman"/>
          <w:b w:val="false"/>
          <w:i w:val="false"/>
          <w:color w:val="000000"/>
          <w:vertAlign w:val="subscript"/>
        </w:rPr>
        <w:t>Т</w:t>
      </w:r>
      <w:r>
        <w:rPr>
          <w:rFonts w:ascii="Times New Roman"/>
          <w:b w:val="false"/>
          <w:i w:val="false"/>
          <w:color w:val="000000"/>
          <w:sz w:val="28"/>
        </w:rPr>
        <w:t>, ∆Т</w:t>
      </w:r>
      <w:r>
        <w:rPr>
          <w:rFonts w:ascii="Times New Roman"/>
          <w:b w:val="false"/>
          <w:i w:val="false"/>
          <w:color w:val="000000"/>
          <w:vertAlign w:val="subscript"/>
        </w:rPr>
        <w:t>N</w:t>
      </w:r>
      <w:r>
        <w:rPr>
          <w:rFonts w:ascii="Times New Roman"/>
          <w:b w:val="false"/>
          <w:i w:val="false"/>
          <w:color w:val="000000"/>
          <w:sz w:val="28"/>
        </w:rPr>
        <w:t>, ∆Т</w:t>
      </w:r>
      <w:r>
        <w:rPr>
          <w:rFonts w:ascii="Times New Roman"/>
          <w:b w:val="false"/>
          <w:i w:val="false"/>
          <w:color w:val="000000"/>
          <w:vertAlign w:val="subscript"/>
        </w:rPr>
        <w:t>F</w:t>
      </w:r>
      <w:r>
        <w:rPr>
          <w:rFonts w:ascii="Times New Roman"/>
          <w:b w:val="false"/>
          <w:i w:val="false"/>
          <w:color w:val="000000"/>
          <w:sz w:val="28"/>
        </w:rPr>
        <w:t xml:space="preserve"> мәндері AC жабдықтары мен құбыржолдарының беріктігіне арналған есептеу әдістемелерінде келтірілген әдістемелер бойынша айқындалуға тиіс.</w:t>
      </w:r>
    </w:p>
    <w:bookmarkEnd w:id="843"/>
    <w:bookmarkStart w:name="z999" w:id="844"/>
    <w:p>
      <w:pPr>
        <w:spacing w:after="0"/>
        <w:ind w:left="0"/>
        <w:jc w:val="both"/>
      </w:pPr>
      <w:r>
        <w:rPr>
          <w:rFonts w:ascii="Times New Roman"/>
          <w:b w:val="false"/>
          <w:i w:val="false"/>
          <w:color w:val="000000"/>
          <w:sz w:val="28"/>
        </w:rPr>
        <w:t>
      17. Ұсынылатын жаңа материал үшін оның жұмыс ортасымен өзара іс-қимыл морт сынуға қарсыласу сипаттамасын аттестаттау есебінде кепілдендірілген деңгейден төмендетілмей расталуға тиіс, немесе осы өзара іс-қимылдың сипатын көрсететін сандық деректер ұсынылуға тиіс.</w:t>
      </w:r>
    </w:p>
    <w:bookmarkEnd w:id="844"/>
    <w:bookmarkStart w:name="z1000" w:id="845"/>
    <w:p>
      <w:pPr>
        <w:spacing w:after="0"/>
        <w:ind w:left="0"/>
        <w:jc w:val="both"/>
      </w:pPr>
      <w:r>
        <w:rPr>
          <w:rFonts w:ascii="Times New Roman"/>
          <w:b w:val="false"/>
          <w:i w:val="false"/>
          <w:color w:val="000000"/>
          <w:sz w:val="28"/>
        </w:rPr>
        <w:t>
      Көрсетілген деректерді беріктік шегі 20</w:t>
      </w:r>
      <w:r>
        <w:rPr>
          <w:rFonts w:ascii="Times New Roman"/>
          <w:b w:val="false"/>
          <w:i w:val="false"/>
          <w:color w:val="000000"/>
          <w:vertAlign w:val="superscript"/>
        </w:rPr>
        <w:t>о</w:t>
      </w:r>
      <w:r>
        <w:rPr>
          <w:rFonts w:ascii="Times New Roman"/>
          <w:b w:val="false"/>
          <w:i w:val="false"/>
          <w:color w:val="000000"/>
          <w:sz w:val="28"/>
        </w:rPr>
        <w:t>С температурада 590 МПа (60 кгс/мм</w:t>
      </w:r>
      <w:r>
        <w:rPr>
          <w:rFonts w:ascii="Times New Roman"/>
          <w:b w:val="false"/>
          <w:i w:val="false"/>
          <w:color w:val="000000"/>
          <w:vertAlign w:val="superscript"/>
        </w:rPr>
        <w:t>2</w:t>
      </w:r>
      <w:r>
        <w:rPr>
          <w:rFonts w:ascii="Times New Roman"/>
          <w:b w:val="false"/>
          <w:i w:val="false"/>
          <w:color w:val="000000"/>
          <w:sz w:val="28"/>
        </w:rPr>
        <w:t>) аспау шегінде нейтрондық сәулеленуге ұшырамаған (Е &gt; 0,5 МэВ кезде F &lt;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материалдар үшін, сондай-ақ жұмыс ортасы жағынан тоттануға қарсы жабынмен қорғалған кез-келген материал үшін ұсыну талап етілмейді.</w:t>
      </w:r>
    </w:p>
    <w:bookmarkEnd w:id="845"/>
    <w:bookmarkStart w:name="z1001" w:id="846"/>
    <w:p>
      <w:pPr>
        <w:spacing w:after="0"/>
        <w:ind w:left="0"/>
        <w:jc w:val="both"/>
      </w:pPr>
      <w:r>
        <w:rPr>
          <w:rFonts w:ascii="Times New Roman"/>
          <w:b w:val="false"/>
          <w:i w:val="false"/>
          <w:color w:val="000000"/>
          <w:sz w:val="28"/>
        </w:rPr>
        <w:t>
      18. Талаптардың 15 және 17-тармақтарда көрсетілген сипаттамаларды бұйымдар жасауға арналған нейтрондық сәулеленуге ұшырамаған (Е</w:t>
      </w:r>
      <w:r>
        <w:rPr>
          <w:rFonts w:ascii="Times New Roman"/>
          <w:b w:val="false"/>
          <w:i w:val="false"/>
          <w:color w:val="000000"/>
          <w:sz w:val="28"/>
          <w:u w:val="single"/>
        </w:rPr>
        <w:t>&gt;</w:t>
      </w:r>
      <w:r>
        <w:rPr>
          <w:rFonts w:ascii="Times New Roman"/>
          <w:b w:val="false"/>
          <w:i w:val="false"/>
          <w:color w:val="000000"/>
          <w:sz w:val="28"/>
        </w:rPr>
        <w:t xml:space="preserve">0,5МэВ)), F </w:t>
      </w:r>
      <w:r>
        <w:rPr>
          <w:rFonts w:ascii="Times New Roman"/>
          <w:b w:val="false"/>
          <w:i w:val="false"/>
          <w:color w:val="000000"/>
          <w:sz w:val="28"/>
          <w:u w:val="single"/>
        </w:rPr>
        <w:t>&gt;</w:t>
      </w:r>
      <w:r>
        <w:rPr>
          <w:rFonts w:ascii="Times New Roman"/>
          <w:b w:val="false"/>
          <w:i w:val="false"/>
          <w:color w:val="000000"/>
          <w:sz w:val="28"/>
        </w:rPr>
        <w:t xml:space="preserve"> 10</w:t>
      </w:r>
      <w:r>
        <w:rPr>
          <w:rFonts w:ascii="Times New Roman"/>
          <w:b w:val="false"/>
          <w:i w:val="false"/>
          <w:color w:val="000000"/>
          <w:vertAlign w:val="superscript"/>
        </w:rPr>
        <w:t>22</w:t>
      </w:r>
      <w:r>
        <w:rPr>
          <w:rFonts w:ascii="Times New Roman"/>
          <w:b w:val="false"/>
          <w:i w:val="false"/>
          <w:color w:val="000000"/>
          <w:sz w:val="28"/>
        </w:rPr>
        <w:t xml:space="preserve"> нейтр./м</w:t>
      </w:r>
      <w:r>
        <w:rPr>
          <w:rFonts w:ascii="Times New Roman"/>
          <w:b w:val="false"/>
          <w:i w:val="false"/>
          <w:color w:val="000000"/>
          <w:vertAlign w:val="superscript"/>
        </w:rPr>
        <w:t>2</w:t>
      </w:r>
      <w:r>
        <w:rPr>
          <w:rFonts w:ascii="Times New Roman"/>
          <w:b w:val="false"/>
          <w:i w:val="false"/>
          <w:color w:val="000000"/>
          <w:sz w:val="28"/>
        </w:rPr>
        <w:t>) материалдар үшін мынадай жағдайларда ұсыну талап етілмейді:</w:t>
      </w:r>
    </w:p>
    <w:bookmarkEnd w:id="846"/>
    <w:bookmarkStart w:name="z1002" w:id="847"/>
    <w:p>
      <w:pPr>
        <w:spacing w:after="0"/>
        <w:ind w:left="0"/>
        <w:jc w:val="both"/>
      </w:pPr>
      <w:r>
        <w:rPr>
          <w:rFonts w:ascii="Times New Roman"/>
          <w:b w:val="false"/>
          <w:i w:val="false"/>
          <w:color w:val="000000"/>
          <w:sz w:val="28"/>
        </w:rPr>
        <w:t>
      1) аққыштық шегі қоса алғанда 20</w:t>
      </w:r>
      <w:r>
        <w:rPr>
          <w:rFonts w:ascii="Times New Roman"/>
          <w:b w:val="false"/>
          <w:i w:val="false"/>
          <w:color w:val="000000"/>
          <w:vertAlign w:val="superscript"/>
        </w:rPr>
        <w:t>о</w:t>
      </w:r>
      <w:r>
        <w:rPr>
          <w:rFonts w:ascii="Times New Roman"/>
          <w:b w:val="false"/>
          <w:i w:val="false"/>
          <w:color w:val="000000"/>
          <w:sz w:val="28"/>
        </w:rPr>
        <w:t>С дан 295 МПа (30 кгс/мм</w:t>
      </w:r>
      <w:r>
        <w:rPr>
          <w:rFonts w:ascii="Times New Roman"/>
          <w:b w:val="false"/>
          <w:i w:val="false"/>
          <w:color w:val="000000"/>
          <w:vertAlign w:val="superscript"/>
        </w:rPr>
        <w:t>2</w:t>
      </w:r>
      <w:r>
        <w:rPr>
          <w:rFonts w:ascii="Times New Roman"/>
          <w:b w:val="false"/>
          <w:i w:val="false"/>
          <w:color w:val="000000"/>
          <w:sz w:val="28"/>
        </w:rPr>
        <w:t>) дейінгі температурадағы материалдар үшін бөлшектердің қалыңдығы 25 мм аспаған жағдайда;</w:t>
      </w:r>
    </w:p>
    <w:bookmarkEnd w:id="847"/>
    <w:bookmarkStart w:name="z1003" w:id="848"/>
    <w:p>
      <w:pPr>
        <w:spacing w:after="0"/>
        <w:ind w:left="0"/>
        <w:jc w:val="both"/>
      </w:pPr>
      <w:r>
        <w:rPr>
          <w:rFonts w:ascii="Times New Roman"/>
          <w:b w:val="false"/>
          <w:i w:val="false"/>
          <w:color w:val="000000"/>
          <w:sz w:val="28"/>
        </w:rPr>
        <w:t>
      2) аққыштық шегі 20</w:t>
      </w:r>
      <w:r>
        <w:rPr>
          <w:rFonts w:ascii="Times New Roman"/>
          <w:b w:val="false"/>
          <w:i w:val="false"/>
          <w:color w:val="000000"/>
          <w:vertAlign w:val="superscript"/>
        </w:rPr>
        <w:t>о</w:t>
      </w:r>
      <w:r>
        <w:rPr>
          <w:rFonts w:ascii="Times New Roman"/>
          <w:b w:val="false"/>
          <w:i w:val="false"/>
          <w:color w:val="000000"/>
          <w:sz w:val="28"/>
        </w:rPr>
        <w:t>С дан 295 МПа (30 кгс/мм</w:t>
      </w:r>
      <w:r>
        <w:rPr>
          <w:rFonts w:ascii="Times New Roman"/>
          <w:b w:val="false"/>
          <w:i w:val="false"/>
          <w:color w:val="000000"/>
          <w:vertAlign w:val="superscript"/>
        </w:rPr>
        <w:t>2</w:t>
      </w:r>
      <w:r>
        <w:rPr>
          <w:rFonts w:ascii="Times New Roman"/>
          <w:b w:val="false"/>
          <w:i w:val="false"/>
          <w:color w:val="000000"/>
          <w:sz w:val="28"/>
        </w:rPr>
        <w:t>) астам температурадағы материалдар үшін бөлшектердің қалыңдығы 16 мм аспаған жағдайда;</w:t>
      </w:r>
    </w:p>
    <w:bookmarkEnd w:id="848"/>
    <w:bookmarkStart w:name="z1004" w:id="849"/>
    <w:p>
      <w:pPr>
        <w:spacing w:after="0"/>
        <w:ind w:left="0"/>
        <w:jc w:val="both"/>
      </w:pPr>
      <w:r>
        <w:rPr>
          <w:rFonts w:ascii="Times New Roman"/>
          <w:b w:val="false"/>
          <w:i w:val="false"/>
          <w:color w:val="000000"/>
          <w:sz w:val="28"/>
        </w:rPr>
        <w:t>
      3) аустениттік кластың және түрлі-түсті қорытпалардың тоттануға төзімді болаттан жасалған материалдар үшін.</w:t>
      </w:r>
    </w:p>
    <w:bookmarkEnd w:id="849"/>
    <w:bookmarkStart w:name="z1005" w:id="850"/>
    <w:p>
      <w:pPr>
        <w:spacing w:after="0"/>
        <w:ind w:left="0"/>
        <w:jc w:val="left"/>
      </w:pPr>
      <w:r>
        <w:rPr>
          <w:rFonts w:ascii="Times New Roman"/>
          <w:b/>
          <w:i w:val="false"/>
          <w:color w:val="000000"/>
        </w:rPr>
        <w:t xml:space="preserve"> Параграф 5. Ұзаққа төзімділік, иілгіштік және жылжығыштық сипаттамалары </w:t>
      </w:r>
    </w:p>
    <w:bookmarkEnd w:id="850"/>
    <w:bookmarkStart w:name="z1007" w:id="851"/>
    <w:p>
      <w:pPr>
        <w:spacing w:after="0"/>
        <w:ind w:left="0"/>
        <w:jc w:val="both"/>
      </w:pPr>
      <w:r>
        <w:rPr>
          <w:rFonts w:ascii="Times New Roman"/>
          <w:b w:val="false"/>
          <w:i w:val="false"/>
          <w:color w:val="000000"/>
          <w:sz w:val="28"/>
        </w:rPr>
        <w:t>
      19. Ұзаққа төзімділік, иілгіштік және жылжығыштық бойынша мәліметтер, жаңа материал пайдаланылуы мүмкін ең жоғарғы температура мынадай температуралардан асқан жағдайда ұсынылады (бұдан әрі Т</w:t>
      </w:r>
      <w:r>
        <w:rPr>
          <w:rFonts w:ascii="Times New Roman"/>
          <w:b w:val="false"/>
          <w:i w:val="false"/>
          <w:color w:val="000000"/>
          <w:vertAlign w:val="subscript"/>
        </w:rPr>
        <w:t>n</w:t>
      </w:r>
      <w:r>
        <w:rPr>
          <w:rFonts w:ascii="Times New Roman"/>
          <w:b w:val="false"/>
          <w:i w:val="false"/>
          <w:color w:val="000000"/>
          <w:sz w:val="28"/>
        </w:rPr>
        <w:t> болып белгіленеді):</w:t>
      </w:r>
    </w:p>
    <w:bookmarkEnd w:id="851"/>
    <w:bookmarkStart w:name="z1008" w:id="852"/>
    <w:p>
      <w:pPr>
        <w:spacing w:after="0"/>
        <w:ind w:left="0"/>
        <w:jc w:val="both"/>
      </w:pPr>
      <w:r>
        <w:rPr>
          <w:rFonts w:ascii="Times New Roman"/>
          <w:b w:val="false"/>
          <w:i w:val="false"/>
          <w:color w:val="000000"/>
          <w:sz w:val="28"/>
        </w:rPr>
        <w:t>
      450</w:t>
      </w:r>
      <w:r>
        <w:rPr>
          <w:rFonts w:ascii="Times New Roman"/>
          <w:b w:val="false"/>
          <w:i w:val="false"/>
          <w:color w:val="000000"/>
          <w:vertAlign w:val="superscript"/>
        </w:rPr>
        <w:t>о</w:t>
      </w:r>
      <w:r>
        <w:rPr>
          <w:rFonts w:ascii="Times New Roman"/>
          <w:b w:val="false"/>
          <w:i w:val="false"/>
          <w:color w:val="000000"/>
          <w:sz w:val="28"/>
        </w:rPr>
        <w:t>С - аустениттік кластың тоттануға төзімді болаттары, хром-никельді қорытпалар мен ыстыққа төзімді хром-молибден болаттары үшін;</w:t>
      </w:r>
    </w:p>
    <w:bookmarkEnd w:id="852"/>
    <w:bookmarkStart w:name="z1009" w:id="853"/>
    <w:p>
      <w:pPr>
        <w:spacing w:after="0"/>
        <w:ind w:left="0"/>
        <w:jc w:val="both"/>
      </w:pPr>
      <w:r>
        <w:rPr>
          <w:rFonts w:ascii="Times New Roman"/>
          <w:b w:val="false"/>
          <w:i w:val="false"/>
          <w:color w:val="000000"/>
          <w:sz w:val="28"/>
        </w:rPr>
        <w:t>
      350</w:t>
      </w:r>
      <w:r>
        <w:rPr>
          <w:rFonts w:ascii="Times New Roman"/>
          <w:b w:val="false"/>
          <w:i w:val="false"/>
          <w:color w:val="000000"/>
          <w:vertAlign w:val="superscript"/>
        </w:rPr>
        <w:t>о</w:t>
      </w:r>
      <w:r>
        <w:rPr>
          <w:rFonts w:ascii="Times New Roman"/>
          <w:b w:val="false"/>
          <w:i w:val="false"/>
          <w:color w:val="000000"/>
          <w:sz w:val="28"/>
        </w:rPr>
        <w:t>С — көмірсутекті және қосынды болаттар үшін (ыстыққа төзімді хром-молибден болаттарынан басқа);</w:t>
      </w:r>
    </w:p>
    <w:bookmarkEnd w:id="853"/>
    <w:bookmarkStart w:name="z1010" w:id="854"/>
    <w:p>
      <w:pPr>
        <w:spacing w:after="0"/>
        <w:ind w:left="0"/>
        <w:jc w:val="both"/>
      </w:pPr>
      <w:r>
        <w:rPr>
          <w:rFonts w:ascii="Times New Roman"/>
          <w:b w:val="false"/>
          <w:i w:val="false"/>
          <w:color w:val="000000"/>
          <w:sz w:val="28"/>
        </w:rPr>
        <w:t>
      250</w:t>
      </w:r>
      <w:r>
        <w:rPr>
          <w:rFonts w:ascii="Times New Roman"/>
          <w:b w:val="false"/>
          <w:i w:val="false"/>
          <w:color w:val="000000"/>
          <w:vertAlign w:val="superscript"/>
        </w:rPr>
        <w:t>о</w:t>
      </w:r>
      <w:r>
        <w:rPr>
          <w:rFonts w:ascii="Times New Roman"/>
          <w:b w:val="false"/>
          <w:i w:val="false"/>
          <w:color w:val="000000"/>
          <w:sz w:val="28"/>
        </w:rPr>
        <w:t>С - циркони қорытпалары үшін;</w:t>
      </w:r>
    </w:p>
    <w:bookmarkEnd w:id="854"/>
    <w:bookmarkStart w:name="z1011" w:id="855"/>
    <w:p>
      <w:pPr>
        <w:spacing w:after="0"/>
        <w:ind w:left="0"/>
        <w:jc w:val="both"/>
      </w:pPr>
      <w:r>
        <w:rPr>
          <w:rFonts w:ascii="Times New Roman"/>
          <w:b w:val="false"/>
          <w:i w:val="false"/>
          <w:color w:val="000000"/>
          <w:sz w:val="28"/>
        </w:rPr>
        <w:t>
      20</w:t>
      </w:r>
      <w:r>
        <w:rPr>
          <w:rFonts w:ascii="Times New Roman"/>
          <w:b w:val="false"/>
          <w:i w:val="false"/>
          <w:color w:val="000000"/>
          <w:vertAlign w:val="superscript"/>
        </w:rPr>
        <w:t>о</w:t>
      </w:r>
      <w:r>
        <w:rPr>
          <w:rFonts w:ascii="Times New Roman"/>
          <w:b w:val="false"/>
          <w:i w:val="false"/>
          <w:color w:val="000000"/>
          <w:sz w:val="28"/>
        </w:rPr>
        <w:t>С - алюмин және титан қорытпалары үшін.</w:t>
      </w:r>
    </w:p>
    <w:bookmarkEnd w:id="855"/>
    <w:bookmarkStart w:name="z1012" w:id="856"/>
    <w:p>
      <w:pPr>
        <w:spacing w:after="0"/>
        <w:ind w:left="0"/>
        <w:jc w:val="both"/>
      </w:pPr>
      <w:r>
        <w:rPr>
          <w:rFonts w:ascii="Times New Roman"/>
          <w:b w:val="false"/>
          <w:i w:val="false"/>
          <w:color w:val="000000"/>
          <w:sz w:val="28"/>
        </w:rPr>
        <w:t>
      20. Негізгі металл мен балқыма металл (металл жігі) үшін сынақ кезінде кепілдендірілген және мәндерді алынған ұзаққа төзімділік пен иілгіштік шектері ұсынылуға тиіс.</w:t>
      </w:r>
    </w:p>
    <w:bookmarkEnd w:id="856"/>
    <w:bookmarkStart w:name="z1013" w:id="857"/>
    <w:p>
      <w:pPr>
        <w:spacing w:after="0"/>
        <w:ind w:left="0"/>
        <w:jc w:val="both"/>
      </w:pPr>
      <w:r>
        <w:rPr>
          <w:rFonts w:ascii="Times New Roman"/>
          <w:b w:val="false"/>
          <w:i w:val="false"/>
          <w:color w:val="000000"/>
          <w:sz w:val="28"/>
        </w:rPr>
        <w:t>
      21. Дәнекерленген қосылыстар үшін сынақ кезінде тек қана кепілдендірілген және мәндерді алынған ұзаққа төзімділік шектері ұсынылуға тиіс.</w:t>
      </w:r>
    </w:p>
    <w:bookmarkEnd w:id="857"/>
    <w:bookmarkStart w:name="z1014" w:id="858"/>
    <w:p>
      <w:pPr>
        <w:spacing w:after="0"/>
        <w:ind w:left="0"/>
        <w:jc w:val="both"/>
      </w:pPr>
      <w:r>
        <w:rPr>
          <w:rFonts w:ascii="Times New Roman"/>
          <w:b w:val="false"/>
          <w:i w:val="false"/>
          <w:color w:val="000000"/>
          <w:sz w:val="28"/>
        </w:rPr>
        <w:t>
      22. Талаптардың 20 және 21-тармақтарда көрсетілген сипаттамалар әрбір 50</w:t>
      </w:r>
      <w:r>
        <w:rPr>
          <w:rFonts w:ascii="Times New Roman"/>
          <w:b w:val="false"/>
          <w:i w:val="false"/>
          <w:color w:val="000000"/>
          <w:vertAlign w:val="superscript"/>
        </w:rPr>
        <w:t>о</w:t>
      </w:r>
      <w:r>
        <w:rPr>
          <w:rFonts w:ascii="Times New Roman"/>
          <w:b w:val="false"/>
          <w:i w:val="false"/>
          <w:color w:val="000000"/>
          <w:sz w:val="28"/>
        </w:rPr>
        <w:t>С арқылы Т</w:t>
      </w:r>
      <w:r>
        <w:rPr>
          <w:rFonts w:ascii="Times New Roman"/>
          <w:b w:val="false"/>
          <w:i w:val="false"/>
          <w:color w:val="000000"/>
          <w:vertAlign w:val="subscript"/>
        </w:rPr>
        <w:t>N</w:t>
      </w:r>
      <w:r>
        <w:rPr>
          <w:rFonts w:ascii="Times New Roman"/>
          <w:b w:val="false"/>
          <w:i w:val="false"/>
          <w:color w:val="000000"/>
          <w:sz w:val="28"/>
        </w:rPr>
        <w:t xml:space="preserve"> (2.1.2-т. қар.) дан Т</w:t>
      </w:r>
      <w:r>
        <w:rPr>
          <w:rFonts w:ascii="Times New Roman"/>
          <w:b w:val="false"/>
          <w:i w:val="false"/>
          <w:color w:val="000000"/>
          <w:vertAlign w:val="subscript"/>
        </w:rPr>
        <w:t>mах</w:t>
      </w:r>
      <w:r>
        <w:rPr>
          <w:rFonts w:ascii="Times New Roman"/>
          <w:b w:val="false"/>
          <w:i w:val="false"/>
          <w:color w:val="000000"/>
          <w:sz w:val="28"/>
        </w:rPr>
        <w:t xml:space="preserve"> дейінгі температура ауқымында, сондай-ақ (Т</w:t>
      </w:r>
      <w:r>
        <w:rPr>
          <w:rFonts w:ascii="Times New Roman"/>
          <w:b w:val="false"/>
          <w:i w:val="false"/>
          <w:color w:val="000000"/>
          <w:vertAlign w:val="subscript"/>
        </w:rPr>
        <w:t>mах</w:t>
      </w:r>
      <w:r>
        <w:rPr>
          <w:rFonts w:ascii="Times New Roman"/>
          <w:b w:val="false"/>
          <w:i w:val="false"/>
          <w:color w:val="000000"/>
          <w:sz w:val="28"/>
        </w:rPr>
        <w:t> + 25)</w:t>
      </w:r>
      <w:r>
        <w:rPr>
          <w:rFonts w:ascii="Times New Roman"/>
          <w:b w:val="false"/>
          <w:i w:val="false"/>
          <w:color w:val="000000"/>
          <w:vertAlign w:val="superscript"/>
        </w:rPr>
        <w:t>о</w:t>
      </w:r>
      <w:r>
        <w:rPr>
          <w:rFonts w:ascii="Times New Roman"/>
          <w:b w:val="false"/>
          <w:i w:val="false"/>
          <w:color w:val="000000"/>
          <w:sz w:val="28"/>
        </w:rPr>
        <w:t>С және (Т</w:t>
      </w:r>
      <w:r>
        <w:rPr>
          <w:rFonts w:ascii="Times New Roman"/>
          <w:b w:val="false"/>
          <w:i w:val="false"/>
          <w:color w:val="000000"/>
          <w:vertAlign w:val="subscript"/>
        </w:rPr>
        <w:t>mах</w:t>
      </w:r>
      <w:r>
        <w:rPr>
          <w:rFonts w:ascii="Times New Roman"/>
          <w:b w:val="false"/>
          <w:i w:val="false"/>
          <w:color w:val="000000"/>
          <w:sz w:val="28"/>
        </w:rPr>
        <w:t> + 50)</w:t>
      </w:r>
      <w:r>
        <w:rPr>
          <w:rFonts w:ascii="Times New Roman"/>
          <w:b w:val="false"/>
          <w:i w:val="false"/>
          <w:color w:val="000000"/>
          <w:vertAlign w:val="superscript"/>
        </w:rPr>
        <w:t xml:space="preserve"> </w:t>
      </w:r>
      <w:r>
        <w:rPr>
          <w:rFonts w:ascii="Times New Roman"/>
          <w:b w:val="false"/>
          <w:i w:val="false"/>
          <w:color w:val="000000"/>
          <w:sz w:val="28"/>
        </w:rPr>
        <w:t>С температураларында ұсынуға тиіс.</w:t>
      </w:r>
    </w:p>
    <w:bookmarkEnd w:id="858"/>
    <w:bookmarkStart w:name="z1015" w:id="859"/>
    <w:p>
      <w:pPr>
        <w:spacing w:after="0"/>
        <w:ind w:left="0"/>
        <w:jc w:val="both"/>
      </w:pPr>
      <w:r>
        <w:rPr>
          <w:rFonts w:ascii="Times New Roman"/>
          <w:b w:val="false"/>
          <w:i w:val="false"/>
          <w:color w:val="000000"/>
          <w:sz w:val="28"/>
        </w:rPr>
        <w:t>
      Ұзаққа төзімділік сипаттамалары ұзақтығы 2 х 10</w:t>
      </w:r>
      <w:r>
        <w:rPr>
          <w:rFonts w:ascii="Times New Roman"/>
          <w:b w:val="false"/>
          <w:i w:val="false"/>
          <w:color w:val="000000"/>
          <w:vertAlign w:val="superscript"/>
        </w:rPr>
        <w:t>4</w:t>
      </w:r>
      <w:r>
        <w:rPr>
          <w:rFonts w:ascii="Times New Roman"/>
          <w:b w:val="false"/>
          <w:i w:val="false"/>
          <w:color w:val="000000"/>
          <w:sz w:val="28"/>
        </w:rPr>
        <w:t> с. дейінгі сынақтар кезінде ұсынылуға тиіс. Бұл ретте кепілдендірілген мәндер 1 х 10</w:t>
      </w:r>
      <w:r>
        <w:rPr>
          <w:rFonts w:ascii="Times New Roman"/>
          <w:b w:val="false"/>
          <w:i w:val="false"/>
          <w:color w:val="000000"/>
          <w:vertAlign w:val="superscript"/>
        </w:rPr>
        <w:t>4</w:t>
      </w:r>
      <w:r>
        <w:rPr>
          <w:rFonts w:ascii="Times New Roman"/>
          <w:b w:val="false"/>
          <w:i w:val="false"/>
          <w:color w:val="000000"/>
          <w:sz w:val="28"/>
        </w:rPr>
        <w:t>-тен 2 х 10</w:t>
      </w:r>
      <w:r>
        <w:rPr>
          <w:rFonts w:ascii="Times New Roman"/>
          <w:b w:val="false"/>
          <w:i w:val="false"/>
          <w:color w:val="000000"/>
          <w:vertAlign w:val="superscript"/>
        </w:rPr>
        <w:t>5</w:t>
      </w:r>
      <w:r>
        <w:rPr>
          <w:rFonts w:ascii="Times New Roman"/>
          <w:b w:val="false"/>
          <w:i w:val="false"/>
          <w:color w:val="000000"/>
          <w:sz w:val="28"/>
        </w:rPr>
        <w:t> с дейінгі шекте ұсынылуға тиіс.</w:t>
      </w:r>
    </w:p>
    <w:bookmarkEnd w:id="859"/>
    <w:bookmarkStart w:name="z1016" w:id="860"/>
    <w:p>
      <w:pPr>
        <w:spacing w:after="0"/>
        <w:ind w:left="0"/>
        <w:jc w:val="both"/>
      </w:pPr>
      <w:r>
        <w:rPr>
          <w:rFonts w:ascii="Times New Roman"/>
          <w:b w:val="false"/>
          <w:i w:val="false"/>
          <w:color w:val="000000"/>
          <w:sz w:val="28"/>
        </w:rPr>
        <w:t>
      23. Негізгі материалдар мен метал жігі үшін 2.5.4-тармақта көрсетілген температураларда, 10, 30, 10</w:t>
      </w:r>
      <w:r>
        <w:rPr>
          <w:rFonts w:ascii="Times New Roman"/>
          <w:b w:val="false"/>
          <w:i w:val="false"/>
          <w:color w:val="000000"/>
          <w:vertAlign w:val="superscript"/>
        </w:rPr>
        <w:t>2</w:t>
      </w:r>
      <w:r>
        <w:rPr>
          <w:rFonts w:ascii="Times New Roman"/>
          <w:b w:val="false"/>
          <w:i w:val="false"/>
          <w:color w:val="000000"/>
          <w:sz w:val="28"/>
        </w:rPr>
        <w:t>, 3 х 10</w:t>
      </w:r>
      <w:r>
        <w:rPr>
          <w:rFonts w:ascii="Times New Roman"/>
          <w:b w:val="false"/>
          <w:i w:val="false"/>
          <w:color w:val="000000"/>
          <w:vertAlign w:val="superscript"/>
        </w:rPr>
        <w:t>2</w:t>
      </w:r>
      <w:r>
        <w:rPr>
          <w:rFonts w:ascii="Times New Roman"/>
          <w:b w:val="false"/>
          <w:i w:val="false"/>
          <w:color w:val="000000"/>
          <w:sz w:val="28"/>
        </w:rPr>
        <w:t>, 10</w:t>
      </w:r>
      <w:r>
        <w:rPr>
          <w:rFonts w:ascii="Times New Roman"/>
          <w:b w:val="false"/>
          <w:i w:val="false"/>
          <w:color w:val="000000"/>
          <w:vertAlign w:val="superscript"/>
        </w:rPr>
        <w:t>3</w:t>
      </w:r>
      <w:r>
        <w:rPr>
          <w:rFonts w:ascii="Times New Roman"/>
          <w:b w:val="false"/>
          <w:i w:val="false"/>
          <w:color w:val="000000"/>
          <w:sz w:val="28"/>
        </w:rPr>
        <w:t>, 3 х 10</w:t>
      </w:r>
      <w:r>
        <w:rPr>
          <w:rFonts w:ascii="Times New Roman"/>
          <w:b w:val="false"/>
          <w:i w:val="false"/>
          <w:color w:val="000000"/>
          <w:vertAlign w:val="superscript"/>
        </w:rPr>
        <w:t>3</w:t>
      </w:r>
      <w:r>
        <w:rPr>
          <w:rFonts w:ascii="Times New Roman"/>
          <w:b w:val="false"/>
          <w:i w:val="false"/>
          <w:color w:val="000000"/>
          <w:sz w:val="28"/>
        </w:rPr>
        <w:t>, 104, 3 х 10</w:t>
      </w:r>
      <w:r>
        <w:rPr>
          <w:rFonts w:ascii="Times New Roman"/>
          <w:b w:val="false"/>
          <w:i w:val="false"/>
          <w:color w:val="000000"/>
          <w:vertAlign w:val="superscript"/>
        </w:rPr>
        <w:t>4</w:t>
      </w:r>
      <w:r>
        <w:rPr>
          <w:rFonts w:ascii="Times New Roman"/>
          <w:b w:val="false"/>
          <w:i w:val="false"/>
          <w:color w:val="000000"/>
          <w:sz w:val="28"/>
        </w:rPr>
        <w:t>, 10</w:t>
      </w:r>
      <w:r>
        <w:rPr>
          <w:rFonts w:ascii="Times New Roman"/>
          <w:b w:val="false"/>
          <w:i w:val="false"/>
          <w:color w:val="000000"/>
          <w:vertAlign w:val="superscript"/>
        </w:rPr>
        <w:t>5</w:t>
      </w:r>
      <w:r>
        <w:rPr>
          <w:rFonts w:ascii="Times New Roman"/>
          <w:b w:val="false"/>
          <w:i w:val="false"/>
          <w:color w:val="000000"/>
          <w:sz w:val="28"/>
        </w:rPr>
        <w:t>, 2 х 10</w:t>
      </w:r>
      <w:r>
        <w:rPr>
          <w:rFonts w:ascii="Times New Roman"/>
          <w:b w:val="false"/>
          <w:i w:val="false"/>
          <w:color w:val="000000"/>
          <w:vertAlign w:val="superscript"/>
        </w:rPr>
        <w:t>5</w:t>
      </w:r>
      <w:r>
        <w:rPr>
          <w:rFonts w:ascii="Times New Roman"/>
          <w:b w:val="false"/>
          <w:i w:val="false"/>
          <w:color w:val="000000"/>
          <w:sz w:val="28"/>
        </w:rPr>
        <w:t> с., арналған кернеу-деформациясы координаттарында деформацияланудың изохронды қисықтары берілуге тиіс.</w:t>
      </w:r>
    </w:p>
    <w:bookmarkEnd w:id="860"/>
    <w:bookmarkStart w:name="z1017" w:id="861"/>
    <w:p>
      <w:pPr>
        <w:spacing w:after="0"/>
        <w:ind w:left="0"/>
        <w:jc w:val="both"/>
      </w:pPr>
      <w:r>
        <w:rPr>
          <w:rFonts w:ascii="Times New Roman"/>
          <w:b w:val="false"/>
          <w:i w:val="false"/>
          <w:color w:val="000000"/>
          <w:sz w:val="28"/>
        </w:rPr>
        <w:t>
      24. Нейтрондық сәуле алу жағдайындағы жұмысқа арналған материалдар үшін ұзаққа төзімділік, иілгіштік және жылжығыштық сипаттамаларының коэффициенттері немесе оған сәуле алу әсерін білдіретін тәуелділіктері ұсынылуға тиіс.</w:t>
      </w:r>
    </w:p>
    <w:bookmarkEnd w:id="861"/>
    <w:bookmarkStart w:name="z1018" w:id="862"/>
    <w:p>
      <w:pPr>
        <w:spacing w:after="0"/>
        <w:ind w:left="0"/>
        <w:jc w:val="both"/>
      </w:pPr>
      <w:r>
        <w:rPr>
          <w:rFonts w:ascii="Times New Roman"/>
          <w:b w:val="false"/>
          <w:i w:val="false"/>
          <w:color w:val="000000"/>
          <w:sz w:val="28"/>
        </w:rPr>
        <w:t>
      25. Материалдың жұмыс ортасымен байланысы ұзаққа төзімділік, иілгіштік және жылжығыштық сипаттамаларын кепілдендірілген мәндерден төмендетпей расталуға тиіс немесе жұмыс орталарының әсерін көрсететін деректер берілуге тиіс.</w:t>
      </w:r>
    </w:p>
    <w:bookmarkEnd w:id="862"/>
    <w:bookmarkStart w:name="z1019" w:id="863"/>
    <w:p>
      <w:pPr>
        <w:spacing w:after="0"/>
        <w:ind w:left="0"/>
        <w:jc w:val="both"/>
      </w:pPr>
      <w:r>
        <w:rPr>
          <w:rFonts w:ascii="Times New Roman"/>
          <w:b w:val="false"/>
          <w:i w:val="false"/>
          <w:color w:val="000000"/>
          <w:sz w:val="28"/>
        </w:rPr>
        <w:t>
      26. Қажетті сынақтар AC жабдықтары мен құбыржолдарының беріктігіне арналған тиісті есептеу әдістемелерінде көрсетілген әдістемелер бойынша жүргізілуге тиіс.</w:t>
      </w:r>
    </w:p>
    <w:bookmarkEnd w:id="863"/>
    <w:bookmarkStart w:name="z1020" w:id="864"/>
    <w:p>
      <w:pPr>
        <w:spacing w:after="0"/>
        <w:ind w:left="0"/>
        <w:jc w:val="left"/>
      </w:pPr>
      <w:r>
        <w:rPr>
          <w:rFonts w:ascii="Times New Roman"/>
          <w:b/>
          <w:i w:val="false"/>
          <w:color w:val="000000"/>
        </w:rPr>
        <w:t xml:space="preserve"> Параграф 6. Циклдік беріктік сипаттамалары</w:t>
      </w:r>
    </w:p>
    <w:bookmarkEnd w:id="864"/>
    <w:bookmarkStart w:name="z1021" w:id="865"/>
    <w:p>
      <w:pPr>
        <w:spacing w:after="0"/>
        <w:ind w:left="0"/>
        <w:jc w:val="both"/>
      </w:pPr>
      <w:r>
        <w:rPr>
          <w:rFonts w:ascii="Times New Roman"/>
          <w:b w:val="false"/>
          <w:i w:val="false"/>
          <w:color w:val="000000"/>
          <w:sz w:val="28"/>
        </w:rPr>
        <w:t>
      27. Т</w:t>
      </w:r>
      <w:r>
        <w:rPr>
          <w:rFonts w:ascii="Times New Roman"/>
          <w:b w:val="false"/>
          <w:i w:val="false"/>
          <w:color w:val="000000"/>
          <w:vertAlign w:val="subscript"/>
        </w:rPr>
        <w:t>n</w:t>
      </w:r>
      <w:r>
        <w:rPr>
          <w:rFonts w:ascii="Times New Roman"/>
          <w:b w:val="false"/>
          <w:i w:val="false"/>
          <w:color w:val="000000"/>
          <w:sz w:val="28"/>
        </w:rPr>
        <w:t xml:space="preserve"> төмен температураларда Талаптардың 19-тармағында көрсетілген жұмыс істеуге арналған негізгі материалдар, олардың дәнекерленген қосылыстары мен тоттануға қарсы балқымалары үшін негізгі металға арналған беріктік пен иілгіштік сипаттамаларының кепілдендірілген мәндерінде тозу қисығы және 20</w:t>
      </w:r>
      <w:r>
        <w:rPr>
          <w:rFonts w:ascii="Times New Roman"/>
          <w:b w:val="false"/>
          <w:i w:val="false"/>
          <w:color w:val="000000"/>
          <w:vertAlign w:val="superscript"/>
        </w:rPr>
        <w:t>о</w:t>
      </w:r>
      <w:r>
        <w:rPr>
          <w:rFonts w:ascii="Times New Roman"/>
          <w:b w:val="false"/>
          <w:i w:val="false"/>
          <w:color w:val="000000"/>
          <w:sz w:val="28"/>
        </w:rPr>
        <w:t>С және Т</w:t>
      </w:r>
      <w:r>
        <w:rPr>
          <w:rFonts w:ascii="Times New Roman"/>
          <w:b w:val="false"/>
          <w:i w:val="false"/>
          <w:color w:val="000000"/>
          <w:vertAlign w:val="subscript"/>
        </w:rPr>
        <w:t>mах</w:t>
      </w:r>
      <w:r>
        <w:rPr>
          <w:rFonts w:ascii="Times New Roman"/>
          <w:b w:val="false"/>
          <w:i w:val="false"/>
          <w:color w:val="000000"/>
          <w:sz w:val="28"/>
        </w:rPr>
        <w:t> температураларда дәнекерленеген қосылыстардың циклдік төзімділігін төмендету коэффициенттері ұсынылуға тиіс.</w:t>
      </w:r>
    </w:p>
    <w:bookmarkEnd w:id="865"/>
    <w:bookmarkStart w:name="z1022" w:id="866"/>
    <w:p>
      <w:pPr>
        <w:spacing w:after="0"/>
        <w:ind w:left="0"/>
        <w:jc w:val="both"/>
      </w:pPr>
      <w:r>
        <w:rPr>
          <w:rFonts w:ascii="Times New Roman"/>
          <w:b w:val="false"/>
          <w:i w:val="false"/>
          <w:color w:val="000000"/>
          <w:sz w:val="28"/>
        </w:rPr>
        <w:t>
      28. Т</w:t>
      </w:r>
      <w:r>
        <w:rPr>
          <w:rFonts w:ascii="Times New Roman"/>
          <w:b w:val="false"/>
          <w:i w:val="false"/>
          <w:color w:val="000000"/>
          <w:vertAlign w:val="subscript"/>
        </w:rPr>
        <w:t>n</w:t>
      </w:r>
      <w:r>
        <w:rPr>
          <w:rFonts w:ascii="Times New Roman"/>
          <w:b w:val="false"/>
          <w:i w:val="false"/>
          <w:color w:val="000000"/>
          <w:sz w:val="28"/>
        </w:rPr>
        <w:t xml:space="preserve"> жоғары температураларда жұмыс істеуге арналған негізгі материалдар, олардың дәнекерленген қосылыстары мен тоттануға қарсы балқымалары үшін материалды 10</w:t>
      </w:r>
      <w:r>
        <w:rPr>
          <w:rFonts w:ascii="Times New Roman"/>
          <w:b w:val="false"/>
          <w:i w:val="false"/>
          <w:color w:val="000000"/>
          <w:vertAlign w:val="superscript"/>
        </w:rPr>
        <w:t>2</w:t>
      </w:r>
      <w:r>
        <w:rPr>
          <w:rFonts w:ascii="Times New Roman"/>
          <w:b w:val="false"/>
          <w:i w:val="false"/>
          <w:color w:val="000000"/>
          <w:sz w:val="28"/>
        </w:rPr>
        <w:t>-ден 10</w:t>
      </w:r>
      <w:r>
        <w:rPr>
          <w:rFonts w:ascii="Times New Roman"/>
          <w:b w:val="false"/>
          <w:i w:val="false"/>
          <w:color w:val="000000"/>
          <w:vertAlign w:val="superscript"/>
        </w:rPr>
        <w:t>7</w:t>
      </w:r>
      <w:r>
        <w:rPr>
          <w:rFonts w:ascii="Times New Roman"/>
          <w:b w:val="false"/>
          <w:i w:val="false"/>
          <w:color w:val="000000"/>
          <w:sz w:val="28"/>
        </w:rPr>
        <w:t>-ге дейінгі циклдердің аралығында пайдалану уақытын ескере отырып, қысқа және ұзақ уақытқа төзімділік пен иілгіштіктің кепілдендірілген сипаттамаларына арналған дәнекерленген қосылыстардың тозу қисығы және циклдік төзімділігін төмендету коэффициенттері ұсынылуға тиіс.</w:t>
      </w:r>
    </w:p>
    <w:bookmarkEnd w:id="866"/>
    <w:bookmarkStart w:name="z1023" w:id="867"/>
    <w:p>
      <w:pPr>
        <w:spacing w:after="0"/>
        <w:ind w:left="0"/>
        <w:jc w:val="both"/>
      </w:pPr>
      <w:r>
        <w:rPr>
          <w:rFonts w:ascii="Times New Roman"/>
          <w:b w:val="false"/>
          <w:i w:val="false"/>
          <w:color w:val="000000"/>
          <w:sz w:val="28"/>
        </w:rPr>
        <w:t>
      Көрсетілген қисықтар әрбір 50</w:t>
      </w:r>
      <w:r>
        <w:rPr>
          <w:rFonts w:ascii="Times New Roman"/>
          <w:b w:val="false"/>
          <w:i w:val="false"/>
          <w:color w:val="000000"/>
          <w:vertAlign w:val="superscript"/>
        </w:rPr>
        <w:t>о</w:t>
      </w:r>
      <w:r>
        <w:rPr>
          <w:rFonts w:ascii="Times New Roman"/>
          <w:b w:val="false"/>
          <w:i w:val="false"/>
          <w:color w:val="000000"/>
          <w:sz w:val="28"/>
        </w:rPr>
        <w:t>С арқылы Т</w:t>
      </w:r>
      <w:r>
        <w:rPr>
          <w:rFonts w:ascii="Times New Roman"/>
          <w:b w:val="false"/>
          <w:i w:val="false"/>
          <w:color w:val="000000"/>
          <w:vertAlign w:val="subscript"/>
        </w:rPr>
        <w:t>n</w:t>
      </w:r>
      <w:r>
        <w:rPr>
          <w:rFonts w:ascii="Times New Roman"/>
          <w:b w:val="false"/>
          <w:i w:val="false"/>
          <w:color w:val="000000"/>
          <w:sz w:val="28"/>
        </w:rPr>
        <w:t> дан (Т</w:t>
      </w:r>
      <w:r>
        <w:rPr>
          <w:rFonts w:ascii="Times New Roman"/>
          <w:b w:val="false"/>
          <w:i w:val="false"/>
          <w:color w:val="000000"/>
          <w:vertAlign w:val="subscript"/>
        </w:rPr>
        <w:t>mах</w:t>
      </w:r>
      <w:r>
        <w:rPr>
          <w:rFonts w:ascii="Times New Roman"/>
          <w:b w:val="false"/>
          <w:i w:val="false"/>
          <w:color w:val="000000"/>
          <w:sz w:val="28"/>
        </w:rPr>
        <w:t> + 50)</w:t>
      </w:r>
      <w:r>
        <w:rPr>
          <w:rFonts w:ascii="Times New Roman"/>
          <w:b w:val="false"/>
          <w:i w:val="false"/>
          <w:color w:val="000000"/>
          <w:vertAlign w:val="superscript"/>
        </w:rPr>
        <w:t>о</w:t>
      </w:r>
      <w:r>
        <w:rPr>
          <w:rFonts w:ascii="Times New Roman"/>
          <w:b w:val="false"/>
          <w:i w:val="false"/>
          <w:color w:val="000000"/>
          <w:sz w:val="28"/>
        </w:rPr>
        <w:t>С дейінгі температуралар аралығында ұсынылуға тиіс.</w:t>
      </w:r>
    </w:p>
    <w:bookmarkEnd w:id="867"/>
    <w:bookmarkStart w:name="z1024" w:id="868"/>
    <w:p>
      <w:pPr>
        <w:spacing w:after="0"/>
        <w:ind w:left="0"/>
        <w:jc w:val="both"/>
      </w:pPr>
      <w:r>
        <w:rPr>
          <w:rFonts w:ascii="Times New Roman"/>
          <w:b w:val="false"/>
          <w:i w:val="false"/>
          <w:color w:val="000000"/>
          <w:sz w:val="28"/>
        </w:rPr>
        <w:t>
      29. Жаңа материалды ұсынған кезде жұмыс ортасымен, деформациялық тозумен, нейтрондық сәуле алумен байланысқа түсудің салдарынан циклдік тозудың төмендеуінің жоқтығы расталуға тиіс немесе осы факторлардың пайдалану циклдерінің берілген саны мен ұзақтығы кезіндегі тиелу процесіндегі есептеу температуралары мен олардың өзгеру интервалына арналған циклдік төзімділігіне әсерін есебі бойынша сандық деректер ұсынылуға тиіс. Егер метал жоғарыда айтылғанның ішінен осы немесе өзге факторлардың әсері болмаған жағдайдағы жұмысқа арналған болса, онда бұл жағдайда тиісті деректерді ұсыну талап етілмейді.</w:t>
      </w:r>
    </w:p>
    <w:bookmarkEnd w:id="868"/>
    <w:bookmarkStart w:name="z1025" w:id="869"/>
    <w:p>
      <w:pPr>
        <w:spacing w:after="0"/>
        <w:ind w:left="0"/>
        <w:jc w:val="left"/>
      </w:pPr>
      <w:r>
        <w:rPr>
          <w:rFonts w:ascii="Times New Roman"/>
          <w:b/>
          <w:i w:val="false"/>
          <w:color w:val="000000"/>
        </w:rPr>
        <w:t xml:space="preserve"> Параграф 7. Тоттануға төзімділік сипаттамалары</w:t>
      </w:r>
    </w:p>
    <w:bookmarkEnd w:id="869"/>
    <w:bookmarkStart w:name="z1026" w:id="870"/>
    <w:p>
      <w:pPr>
        <w:spacing w:after="0"/>
        <w:ind w:left="0"/>
        <w:jc w:val="both"/>
      </w:pPr>
      <w:r>
        <w:rPr>
          <w:rFonts w:ascii="Times New Roman"/>
          <w:b w:val="false"/>
          <w:i w:val="false"/>
          <w:color w:val="000000"/>
          <w:sz w:val="28"/>
        </w:rPr>
        <w:t>
      30. Жаңа материалдарды ұсынған кезде:</w:t>
      </w:r>
    </w:p>
    <w:bookmarkEnd w:id="870"/>
    <w:bookmarkStart w:name="z1027" w:id="871"/>
    <w:p>
      <w:pPr>
        <w:spacing w:after="0"/>
        <w:ind w:left="0"/>
        <w:jc w:val="both"/>
      </w:pPr>
      <w:r>
        <w:rPr>
          <w:rFonts w:ascii="Times New Roman"/>
          <w:b w:val="false"/>
          <w:i w:val="false"/>
          <w:color w:val="000000"/>
          <w:sz w:val="28"/>
        </w:rPr>
        <w:t>
      1) негізгі материалдар мен олардың дәнекерленген қосылыстары үшін - жалпы тоттануға жылдамдығының мәндері және ойық тоттануға (ойық тереңдігінің өршуі), сондай-ақ жұмыс ортасындағы болжамды Пайдалану режимдерінің (тоқтау режимдерін қоса алғанда) кернеуіндегі тоттануға қарсыласу сипаты;</w:t>
      </w:r>
    </w:p>
    <w:bookmarkEnd w:id="871"/>
    <w:bookmarkStart w:name="z1028" w:id="872"/>
    <w:p>
      <w:pPr>
        <w:spacing w:after="0"/>
        <w:ind w:left="0"/>
        <w:jc w:val="both"/>
      </w:pPr>
      <w:r>
        <w:rPr>
          <w:rFonts w:ascii="Times New Roman"/>
          <w:b w:val="false"/>
          <w:i w:val="false"/>
          <w:color w:val="000000"/>
          <w:sz w:val="28"/>
        </w:rPr>
        <w:t>
      2) 1)өтармақшасы бойынша деректерге қосымша тоттануға төзімді болаттар мен олардың дәнекерленген қосылыстары үшін - кристаларалық тоттануға қарсы төзімділікті растау көрсетілуге тиіс.</w:t>
      </w:r>
    </w:p>
    <w:bookmarkEnd w:id="872"/>
    <w:bookmarkStart w:name="z1029" w:id="873"/>
    <w:p>
      <w:pPr>
        <w:spacing w:after="0"/>
        <w:ind w:left="0"/>
        <w:jc w:val="left"/>
      </w:pPr>
      <w:r>
        <w:rPr>
          <w:rFonts w:ascii="Times New Roman"/>
          <w:b/>
          <w:i w:val="false"/>
          <w:color w:val="000000"/>
        </w:rPr>
        <w:t xml:space="preserve"> 3-тарау. Аттестаттық есептерді ресімдеуге қойылатын талаптар</w:t>
      </w:r>
    </w:p>
    <w:bookmarkEnd w:id="873"/>
    <w:bookmarkStart w:name="z1031" w:id="874"/>
    <w:p>
      <w:pPr>
        <w:spacing w:after="0"/>
        <w:ind w:left="0"/>
        <w:jc w:val="both"/>
      </w:pPr>
      <w:r>
        <w:rPr>
          <w:rFonts w:ascii="Times New Roman"/>
          <w:b w:val="false"/>
          <w:i w:val="false"/>
          <w:color w:val="000000"/>
          <w:sz w:val="28"/>
        </w:rPr>
        <w:t>
      31. Сынақтар аяқталғаннан кейін зерттеу деректерін және Талаптардың 2-тарауның 2-ші параграфта көзделген кепілдендірілген сипаттамаларды, сондай-ақ жартылай фабрикаттарға арналған стандарттар немесе техникалық шарттар және дәнекерленген материалдарды қамтитын есеп берілуге тиіс.</w:t>
      </w:r>
    </w:p>
    <w:bookmarkEnd w:id="874"/>
    <w:bookmarkStart w:name="z1032" w:id="875"/>
    <w:p>
      <w:pPr>
        <w:spacing w:after="0"/>
        <w:ind w:left="0"/>
        <w:jc w:val="both"/>
      </w:pPr>
      <w:r>
        <w:rPr>
          <w:rFonts w:ascii="Times New Roman"/>
          <w:b w:val="false"/>
          <w:i w:val="false"/>
          <w:color w:val="000000"/>
          <w:sz w:val="28"/>
        </w:rPr>
        <w:t>
      32. Барлық мәліметтер, сипаттамалар мен көрсеткіштер сынақтарды өткізу әдістемелерін (немесе әдістемелердің сипаттамалары сақталған құжаттарға сілтемелерді), үлгілердің типтерін, олардың қиылып алынған аймақтарын, жартылай фабрикаттардағы немесе дәнекерленген қосылыстағы бағдарларын көрсете отырып, кестелер, графиктер мен ілеспе мәтін түрінде ұсынылуға тиіс.</w:t>
      </w:r>
    </w:p>
    <w:bookmarkEnd w:id="875"/>
    <w:bookmarkStart w:name="z1033" w:id="876"/>
    <w:p>
      <w:pPr>
        <w:spacing w:after="0"/>
        <w:ind w:left="0"/>
        <w:jc w:val="both"/>
      </w:pPr>
      <w:r>
        <w:rPr>
          <w:rFonts w:ascii="Times New Roman"/>
          <w:b w:val="false"/>
          <w:i w:val="false"/>
          <w:color w:val="000000"/>
          <w:sz w:val="28"/>
        </w:rPr>
        <w:t>
      33. Материалды болжамды пайдалану жағдайларына қарай, жаңа және қолданылуға жіберілген соған ұқсас материалдар сипаттамаларының ерекшелік (ұқсастық) дәрежесін ескере отырып, Талаптарда көзделген толық көлеммен салыстырғанда, мәліметтер көлемін қысқартуға рұқсат етіледі.</w:t>
      </w:r>
    </w:p>
    <w:bookmarkEnd w:id="876"/>
    <w:bookmarkStart w:name="z1034" w:id="877"/>
    <w:p>
      <w:pPr>
        <w:spacing w:after="0"/>
        <w:ind w:left="0"/>
        <w:jc w:val="both"/>
      </w:pPr>
      <w:r>
        <w:rPr>
          <w:rFonts w:ascii="Times New Roman"/>
          <w:b w:val="false"/>
          <w:i w:val="false"/>
          <w:color w:val="000000"/>
          <w:sz w:val="28"/>
        </w:rPr>
        <w:t>
      34. Материалдардың химиялық құрамындағы және жартылай фабрикаттар мен бұйымдарды дайындау технологияларындағы ұйғарынды ауытқулардың әсерін ескере отырып, жүргізілген қысқа және ұзақ мерзімдік сынақтардың саны, олардың ұзақтығы, сондай-ақ зерттелген балқымалардың саны, жартылай фабрикаттардың түрлері мен өлшемдері тиісті сипаттамаларды, олардың температураға және басқа факторларға тәуелділігін, деректерді тарату шегін бағалауды дұрыс анықтауға жеткілікті болуға тиіс.</w:t>
      </w:r>
    </w:p>
    <w:bookmarkEnd w:id="877"/>
    <w:bookmarkStart w:name="z1035" w:id="878"/>
    <w:p>
      <w:pPr>
        <w:spacing w:after="0"/>
        <w:ind w:left="0"/>
        <w:jc w:val="both"/>
      </w:pPr>
      <w:r>
        <w:rPr>
          <w:rFonts w:ascii="Times New Roman"/>
          <w:b w:val="false"/>
          <w:i w:val="false"/>
          <w:color w:val="000000"/>
          <w:sz w:val="28"/>
        </w:rPr>
        <w:t>
      35. Сынақтарды жүргізілгенге дейін аттестаттық сынақтар бағдарламасын жасау және оны уәкілетті ұйыммен келісу ұсынылады.</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38" w:id="879"/>
    <w:p>
      <w:pPr>
        <w:spacing w:after="0"/>
        <w:ind w:left="0"/>
        <w:jc w:val="left"/>
      </w:pPr>
      <w:r>
        <w:rPr>
          <w:rFonts w:ascii="Times New Roman"/>
          <w:b/>
          <w:i w:val="false"/>
          <w:color w:val="000000"/>
        </w:rPr>
        <w:t xml:space="preserve"> Ақаулы торапты тексеру</w:t>
      </w:r>
      <w:r>
        <w:br/>
      </w:r>
      <w:r>
        <w:rPr>
          <w:rFonts w:ascii="Times New Roman"/>
          <w:b/>
          <w:i w:val="false"/>
          <w:color w:val="000000"/>
        </w:rPr>
        <w:t>АКТІСІ</w:t>
      </w:r>
    </w:p>
    <w:bookmarkEnd w:id="879"/>
    <w:bookmarkStart w:name="z1039" w:id="880"/>
    <w:p>
      <w:pPr>
        <w:spacing w:after="0"/>
        <w:ind w:left="0"/>
        <w:jc w:val="both"/>
      </w:pPr>
      <w:r>
        <w:rPr>
          <w:rFonts w:ascii="Times New Roman"/>
          <w:b w:val="false"/>
          <w:i w:val="false"/>
          <w:color w:val="000000"/>
          <w:sz w:val="28"/>
        </w:rPr>
        <w:t>
      1. Ақаулы торапты тексеру актісінде мынадай мәліметтер қамтылуға тиіс:</w:t>
      </w:r>
    </w:p>
    <w:bookmarkEnd w:id="880"/>
    <w:bookmarkStart w:name="z1040" w:id="881"/>
    <w:p>
      <w:pPr>
        <w:spacing w:after="0"/>
        <w:ind w:left="0"/>
        <w:jc w:val="both"/>
      </w:pPr>
      <w:r>
        <w:rPr>
          <w:rFonts w:ascii="Times New Roman"/>
          <w:b w:val="false"/>
          <w:i w:val="false"/>
          <w:color w:val="000000"/>
          <w:sz w:val="28"/>
        </w:rPr>
        <w:t>
      1) авария болған немесе ақау анықталған күн;</w:t>
      </w:r>
    </w:p>
    <w:bookmarkEnd w:id="881"/>
    <w:bookmarkStart w:name="z1041" w:id="882"/>
    <w:p>
      <w:pPr>
        <w:spacing w:after="0"/>
        <w:ind w:left="0"/>
        <w:jc w:val="both"/>
      </w:pPr>
      <w:r>
        <w:rPr>
          <w:rFonts w:ascii="Times New Roman"/>
          <w:b w:val="false"/>
          <w:i w:val="false"/>
          <w:color w:val="000000"/>
          <w:sz w:val="28"/>
        </w:rPr>
        <w:t>
      2) бұйымның, құрастыру бірлігінің немесе бөлшегінің атауы;</w:t>
      </w:r>
    </w:p>
    <w:bookmarkEnd w:id="882"/>
    <w:bookmarkStart w:name="z1042" w:id="883"/>
    <w:p>
      <w:pPr>
        <w:spacing w:after="0"/>
        <w:ind w:left="0"/>
        <w:jc w:val="both"/>
      </w:pPr>
      <w:r>
        <w:rPr>
          <w:rFonts w:ascii="Times New Roman"/>
          <w:b w:val="false"/>
          <w:i w:val="false"/>
          <w:color w:val="000000"/>
          <w:sz w:val="28"/>
        </w:rPr>
        <w:t>
      3) құрастыру бірлігі немесе бөлшегі сызбасының нөмірі;</w:t>
      </w:r>
    </w:p>
    <w:bookmarkEnd w:id="883"/>
    <w:bookmarkStart w:name="z1043" w:id="884"/>
    <w:p>
      <w:pPr>
        <w:spacing w:after="0"/>
        <w:ind w:left="0"/>
        <w:jc w:val="both"/>
      </w:pPr>
      <w:r>
        <w:rPr>
          <w:rFonts w:ascii="Times New Roman"/>
          <w:b w:val="false"/>
          <w:i w:val="false"/>
          <w:color w:val="000000"/>
          <w:sz w:val="28"/>
        </w:rPr>
        <w:t>
      4) ақау шыққан жердегі бөлшек металының маркасы;</w:t>
      </w:r>
    </w:p>
    <w:bookmarkEnd w:id="884"/>
    <w:bookmarkStart w:name="z1044" w:id="885"/>
    <w:p>
      <w:pPr>
        <w:spacing w:after="0"/>
        <w:ind w:left="0"/>
        <w:jc w:val="both"/>
      </w:pPr>
      <w:r>
        <w:rPr>
          <w:rFonts w:ascii="Times New Roman"/>
          <w:b w:val="false"/>
          <w:i w:val="false"/>
          <w:color w:val="000000"/>
          <w:sz w:val="28"/>
        </w:rPr>
        <w:t>
      5) ақау анықталғанға дейінгі бұйымның қызмет мерзімі;</w:t>
      </w:r>
    </w:p>
    <w:bookmarkEnd w:id="885"/>
    <w:bookmarkStart w:name="z1045" w:id="886"/>
    <w:p>
      <w:pPr>
        <w:spacing w:after="0"/>
        <w:ind w:left="0"/>
        <w:jc w:val="both"/>
      </w:pPr>
      <w:r>
        <w:rPr>
          <w:rFonts w:ascii="Times New Roman"/>
          <w:b w:val="false"/>
          <w:i w:val="false"/>
          <w:color w:val="000000"/>
          <w:sz w:val="28"/>
        </w:rPr>
        <w:t>
      6) ақау анықталған белгілер;</w:t>
      </w:r>
    </w:p>
    <w:bookmarkEnd w:id="886"/>
    <w:bookmarkStart w:name="z1046" w:id="887"/>
    <w:p>
      <w:pPr>
        <w:spacing w:after="0"/>
        <w:ind w:left="0"/>
        <w:jc w:val="both"/>
      </w:pPr>
      <w:r>
        <w:rPr>
          <w:rFonts w:ascii="Times New Roman"/>
          <w:b w:val="false"/>
          <w:i w:val="false"/>
          <w:color w:val="000000"/>
          <w:sz w:val="28"/>
        </w:rPr>
        <w:t xml:space="preserve">
      7) пайдалану шарттары: орта, жұмыс қысымы, температура, режимдердің параметрлері, әр ауыспалы режим циклдерінің саны, гидравликалық сынақтардың саны, нейтрондар флюенсі, нейтрондар ағынының қарқындылығы және спектрі (Е </w:t>
      </w:r>
      <w:r>
        <w:rPr>
          <w:rFonts w:ascii="Times New Roman"/>
          <w:b w:val="false"/>
          <w:i w:val="false"/>
          <w:color w:val="000000"/>
          <w:sz w:val="28"/>
          <w:u w:val="single"/>
        </w:rPr>
        <w:t>&gt;</w:t>
      </w:r>
      <w:r>
        <w:rPr>
          <w:rFonts w:ascii="Times New Roman"/>
          <w:b w:val="false"/>
          <w:i w:val="false"/>
          <w:color w:val="000000"/>
          <w:sz w:val="28"/>
        </w:rPr>
        <w:t xml:space="preserve"> 0,5 МэВ-пен бірге нейтрондар ағынының ықпалындағы бұйымдар үшін), пайдалану процесіндегі авариялық жағдайдың сипаты және оның өзгерісі (әр уақыт аралығындағы нақты пайдалану параметрлерін көрсете отырып), қалыпты пайдалану жағдайларының бұзылуы және авариялық жағдайлар, бүлінген жерге әсер ететін сыртқы ортаның құрамы, әр-түрлі температурада ортаның үстіңгі қабатпен байланысқа түсуі;</w:t>
      </w:r>
    </w:p>
    <w:bookmarkEnd w:id="887"/>
    <w:bookmarkStart w:name="z1047" w:id="888"/>
    <w:p>
      <w:pPr>
        <w:spacing w:after="0"/>
        <w:ind w:left="0"/>
        <w:jc w:val="both"/>
      </w:pPr>
      <w:r>
        <w:rPr>
          <w:rFonts w:ascii="Times New Roman"/>
          <w:b w:val="false"/>
          <w:i w:val="false"/>
          <w:color w:val="000000"/>
          <w:sz w:val="28"/>
        </w:rPr>
        <w:t>
      8) бүлінген металл қабатының жалпы жағдайын бағалау;</w:t>
      </w:r>
    </w:p>
    <w:bookmarkEnd w:id="888"/>
    <w:bookmarkStart w:name="z1048" w:id="889"/>
    <w:p>
      <w:pPr>
        <w:spacing w:after="0"/>
        <w:ind w:left="0"/>
        <w:jc w:val="both"/>
      </w:pPr>
      <w:r>
        <w:rPr>
          <w:rFonts w:ascii="Times New Roman"/>
          <w:b w:val="false"/>
          <w:i w:val="false"/>
          <w:color w:val="000000"/>
          <w:sz w:val="28"/>
        </w:rPr>
        <w:t>
      9) ақаудың орналасқан орны, сипаты, мөлшері (ұзындығы, тереңдігі, ашылуы) және конфигурациясы;</w:t>
      </w:r>
    </w:p>
    <w:bookmarkEnd w:id="889"/>
    <w:bookmarkStart w:name="z1049" w:id="890"/>
    <w:p>
      <w:pPr>
        <w:spacing w:after="0"/>
        <w:ind w:left="0"/>
        <w:jc w:val="both"/>
      </w:pPr>
      <w:r>
        <w:rPr>
          <w:rFonts w:ascii="Times New Roman"/>
          <w:b w:val="false"/>
          <w:i w:val="false"/>
          <w:color w:val="000000"/>
          <w:sz w:val="28"/>
        </w:rPr>
        <w:t>
      10) тексеру кезінде қолданылған әдістер;</w:t>
      </w:r>
    </w:p>
    <w:bookmarkEnd w:id="890"/>
    <w:bookmarkStart w:name="z1050" w:id="891"/>
    <w:p>
      <w:pPr>
        <w:spacing w:after="0"/>
        <w:ind w:left="0"/>
        <w:jc w:val="both"/>
      </w:pPr>
      <w:r>
        <w:rPr>
          <w:rFonts w:ascii="Times New Roman"/>
          <w:b w:val="false"/>
          <w:i w:val="false"/>
          <w:color w:val="000000"/>
          <w:sz w:val="28"/>
        </w:rPr>
        <w:t>
      11) ақаудың фотосуреті, көшірме-жапсырмасы немесе схемалық көрінісі;</w:t>
      </w:r>
    </w:p>
    <w:bookmarkEnd w:id="891"/>
    <w:bookmarkStart w:name="z1051" w:id="892"/>
    <w:p>
      <w:pPr>
        <w:spacing w:after="0"/>
        <w:ind w:left="0"/>
        <w:jc w:val="both"/>
      </w:pPr>
      <w:r>
        <w:rPr>
          <w:rFonts w:ascii="Times New Roman"/>
          <w:b w:val="false"/>
          <w:i w:val="false"/>
          <w:color w:val="000000"/>
          <w:sz w:val="28"/>
        </w:rPr>
        <w:t>
      12) механикалық қасиеттерін анықтау бойынша зертханалық сынақтардың нәтижелері;</w:t>
      </w:r>
    </w:p>
    <w:bookmarkEnd w:id="892"/>
    <w:bookmarkStart w:name="z1052" w:id="893"/>
    <w:p>
      <w:pPr>
        <w:spacing w:after="0"/>
        <w:ind w:left="0"/>
        <w:jc w:val="both"/>
      </w:pPr>
      <w:r>
        <w:rPr>
          <w:rFonts w:ascii="Times New Roman"/>
          <w:b w:val="false"/>
          <w:i w:val="false"/>
          <w:color w:val="000000"/>
          <w:sz w:val="28"/>
        </w:rPr>
        <w:t>
      13) металды графикалық зерттеулердің нәтижелері;</w:t>
      </w:r>
    </w:p>
    <w:bookmarkEnd w:id="893"/>
    <w:bookmarkStart w:name="z1053" w:id="894"/>
    <w:p>
      <w:pPr>
        <w:spacing w:after="0"/>
        <w:ind w:left="0"/>
        <w:jc w:val="both"/>
      </w:pPr>
      <w:r>
        <w:rPr>
          <w:rFonts w:ascii="Times New Roman"/>
          <w:b w:val="false"/>
          <w:i w:val="false"/>
          <w:color w:val="000000"/>
          <w:sz w:val="28"/>
        </w:rPr>
        <w:t>
      14) металдың бүліну себептері;</w:t>
      </w:r>
    </w:p>
    <w:bookmarkEnd w:id="894"/>
    <w:bookmarkStart w:name="z1054" w:id="895"/>
    <w:p>
      <w:pPr>
        <w:spacing w:after="0"/>
        <w:ind w:left="0"/>
        <w:jc w:val="both"/>
      </w:pPr>
      <w:r>
        <w:rPr>
          <w:rFonts w:ascii="Times New Roman"/>
          <w:b w:val="false"/>
          <w:i w:val="false"/>
          <w:color w:val="000000"/>
          <w:sz w:val="28"/>
        </w:rPr>
        <w:t>
      15) тораптың осы және осыған ұқсас бұрынғы бүліну жағдайлары;</w:t>
      </w:r>
    </w:p>
    <w:bookmarkEnd w:id="895"/>
    <w:bookmarkStart w:name="z1055" w:id="896"/>
    <w:p>
      <w:pPr>
        <w:spacing w:after="0"/>
        <w:ind w:left="0"/>
        <w:jc w:val="both"/>
      </w:pPr>
      <w:r>
        <w:rPr>
          <w:rFonts w:ascii="Times New Roman"/>
          <w:b w:val="false"/>
          <w:i w:val="false"/>
          <w:color w:val="000000"/>
          <w:sz w:val="28"/>
        </w:rPr>
        <w:t>
      16) одан әрі пайдалану кезінде ақауды жою және осындай бүлінулерді болдырмау жөніндегі іс-шаралар;</w:t>
      </w:r>
    </w:p>
    <w:bookmarkEnd w:id="896"/>
    <w:bookmarkStart w:name="z1056" w:id="897"/>
    <w:p>
      <w:pPr>
        <w:spacing w:after="0"/>
        <w:ind w:left="0"/>
        <w:jc w:val="both"/>
      </w:pPr>
      <w:r>
        <w:rPr>
          <w:rFonts w:ascii="Times New Roman"/>
          <w:b w:val="false"/>
          <w:i w:val="false"/>
          <w:color w:val="000000"/>
          <w:sz w:val="28"/>
        </w:rPr>
        <w:t>
      17) хаттамалар мен қорытындылардың нөмірлері.</w:t>
      </w:r>
    </w:p>
    <w:bookmarkEnd w:id="897"/>
    <w:bookmarkStart w:name="z1057" w:id="898"/>
    <w:p>
      <w:pPr>
        <w:spacing w:after="0"/>
        <w:ind w:left="0"/>
        <w:jc w:val="both"/>
      </w:pPr>
      <w:r>
        <w:rPr>
          <w:rFonts w:ascii="Times New Roman"/>
          <w:b w:val="false"/>
          <w:i w:val="false"/>
          <w:color w:val="000000"/>
          <w:sz w:val="28"/>
        </w:rPr>
        <w:t>
      2. Қолдар:</w:t>
      </w:r>
    </w:p>
    <w:bookmarkEnd w:id="898"/>
    <w:bookmarkStart w:name="z1058" w:id="899"/>
    <w:p>
      <w:pPr>
        <w:spacing w:after="0"/>
        <w:ind w:left="0"/>
        <w:jc w:val="both"/>
      </w:pPr>
      <w:r>
        <w:rPr>
          <w:rFonts w:ascii="Times New Roman"/>
          <w:b w:val="false"/>
          <w:i w:val="false"/>
          <w:color w:val="000000"/>
          <w:sz w:val="28"/>
        </w:rPr>
        <w:t>
      1) AC әкімшілігінің бұйрығы бойынша жабдықтар мен құбыржолдардың түзу күйіне және қауіпсіз пайдаланылуына жауапты тұлға;</w:t>
      </w:r>
    </w:p>
    <w:bookmarkEnd w:id="899"/>
    <w:bookmarkStart w:name="z1059" w:id="900"/>
    <w:p>
      <w:pPr>
        <w:spacing w:after="0"/>
        <w:ind w:left="0"/>
        <w:jc w:val="both"/>
      </w:pPr>
      <w:r>
        <w:rPr>
          <w:rFonts w:ascii="Times New Roman"/>
          <w:b w:val="false"/>
          <w:i w:val="false"/>
          <w:color w:val="000000"/>
          <w:sz w:val="28"/>
        </w:rPr>
        <w:t>
      2) бөлімше (цех) бастығы;</w:t>
      </w:r>
    </w:p>
    <w:bookmarkEnd w:id="900"/>
    <w:bookmarkStart w:name="z1060" w:id="901"/>
    <w:p>
      <w:pPr>
        <w:spacing w:after="0"/>
        <w:ind w:left="0"/>
        <w:jc w:val="both"/>
      </w:pPr>
      <w:r>
        <w:rPr>
          <w:rFonts w:ascii="Times New Roman"/>
          <w:b w:val="false"/>
          <w:i w:val="false"/>
          <w:color w:val="000000"/>
          <w:sz w:val="28"/>
        </w:rPr>
        <w:t>
      3) металдар зертханасының бастығы.</w:t>
      </w:r>
    </w:p>
    <w:bookmarkEnd w:id="901"/>
    <w:bookmarkStart w:name="z1061" w:id="902"/>
    <w:p>
      <w:pPr>
        <w:spacing w:after="0"/>
        <w:ind w:left="0"/>
        <w:jc w:val="both"/>
      </w:pPr>
      <w:r>
        <w:rPr>
          <w:rFonts w:ascii="Times New Roman"/>
          <w:b w:val="false"/>
          <w:i w:val="false"/>
          <w:color w:val="000000"/>
          <w:sz w:val="28"/>
        </w:rPr>
        <w:t>
      3. Күні.</w:t>
      </w:r>
    </w:p>
    <w:bookmarkEnd w:id="9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станцияларының ядролық</w:t>
            </w:r>
            <w:r>
              <w:br/>
            </w:r>
            <w:r>
              <w:rPr>
                <w:rFonts w:ascii="Times New Roman"/>
                <w:b w:val="false"/>
                <w:i w:val="false"/>
                <w:color w:val="000000"/>
                <w:sz w:val="20"/>
              </w:rPr>
              <w:t>және радиациялық қауіпсіздігі"</w:t>
            </w:r>
            <w:r>
              <w:br/>
            </w:r>
            <w:r>
              <w:rPr>
                <w:rFonts w:ascii="Times New Roman"/>
                <w:b w:val="false"/>
                <w:i w:val="false"/>
                <w:color w:val="000000"/>
                <w:sz w:val="20"/>
              </w:rPr>
              <w:t>техникалық регламентке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64" w:id="903"/>
    <w:p>
      <w:pPr>
        <w:spacing w:after="0"/>
        <w:ind w:left="0"/>
        <w:jc w:val="left"/>
      </w:pPr>
      <w:r>
        <w:rPr>
          <w:rFonts w:ascii="Times New Roman"/>
          <w:b/>
          <w:i w:val="false"/>
          <w:color w:val="000000"/>
        </w:rPr>
        <w:t xml:space="preserve"> Тексерілген ақаулы торапқа арналған зауыт сертификатынан үзінді</w:t>
      </w:r>
    </w:p>
    <w:bookmarkEnd w:id="903"/>
    <w:bookmarkStart w:name="z1065" w:id="904"/>
    <w:p>
      <w:pPr>
        <w:spacing w:after="0"/>
        <w:ind w:left="0"/>
        <w:jc w:val="both"/>
      </w:pPr>
      <w:r>
        <w:rPr>
          <w:rFonts w:ascii="Times New Roman"/>
          <w:b w:val="false"/>
          <w:i w:val="false"/>
          <w:color w:val="000000"/>
          <w:sz w:val="28"/>
        </w:rPr>
        <w:t>
      Үзіндіде мынадай мәліметтер қамтылуға тиіс:</w:t>
      </w:r>
    </w:p>
    <w:bookmarkEnd w:id="904"/>
    <w:bookmarkStart w:name="z1066" w:id="905"/>
    <w:p>
      <w:pPr>
        <w:spacing w:after="0"/>
        <w:ind w:left="0"/>
        <w:jc w:val="both"/>
      </w:pPr>
      <w:r>
        <w:rPr>
          <w:rFonts w:ascii="Times New Roman"/>
          <w:b w:val="false"/>
          <w:i w:val="false"/>
          <w:color w:val="000000"/>
          <w:sz w:val="28"/>
        </w:rPr>
        <w:t>
      1) тораптың атауы;</w:t>
      </w:r>
    </w:p>
    <w:bookmarkEnd w:id="905"/>
    <w:bookmarkStart w:name="z1067" w:id="906"/>
    <w:p>
      <w:pPr>
        <w:spacing w:after="0"/>
        <w:ind w:left="0"/>
        <w:jc w:val="both"/>
      </w:pPr>
      <w:r>
        <w:rPr>
          <w:rFonts w:ascii="Times New Roman"/>
          <w:b w:val="false"/>
          <w:i w:val="false"/>
          <w:color w:val="000000"/>
          <w:sz w:val="28"/>
        </w:rPr>
        <w:t>
      2) өзіне тән мөлшері (атаулы сыртқы диаметрі, қабырғаның қалыңдығы, бұрандасының параметрлері, беттің қалыңдығы, тағы басқалар);</w:t>
      </w:r>
    </w:p>
    <w:bookmarkEnd w:id="906"/>
    <w:bookmarkStart w:name="z1068" w:id="907"/>
    <w:p>
      <w:pPr>
        <w:spacing w:after="0"/>
        <w:ind w:left="0"/>
        <w:jc w:val="both"/>
      </w:pPr>
      <w:r>
        <w:rPr>
          <w:rFonts w:ascii="Times New Roman"/>
          <w:b w:val="false"/>
          <w:i w:val="false"/>
          <w:color w:val="000000"/>
          <w:sz w:val="28"/>
        </w:rPr>
        <w:t>
      3) дайындаушы кәсіпорын және зауыт нөмірі;</w:t>
      </w:r>
    </w:p>
    <w:bookmarkEnd w:id="907"/>
    <w:bookmarkStart w:name="z1069" w:id="908"/>
    <w:p>
      <w:pPr>
        <w:spacing w:after="0"/>
        <w:ind w:left="0"/>
        <w:jc w:val="both"/>
      </w:pPr>
      <w:r>
        <w:rPr>
          <w:rFonts w:ascii="Times New Roman"/>
          <w:b w:val="false"/>
          <w:i w:val="false"/>
          <w:color w:val="000000"/>
          <w:sz w:val="28"/>
        </w:rPr>
        <w:t>
      4) дайындау тәсілі;</w:t>
      </w:r>
    </w:p>
    <w:bookmarkEnd w:id="908"/>
    <w:bookmarkStart w:name="z1070" w:id="909"/>
    <w:p>
      <w:pPr>
        <w:spacing w:after="0"/>
        <w:ind w:left="0"/>
        <w:jc w:val="both"/>
      </w:pPr>
      <w:r>
        <w:rPr>
          <w:rFonts w:ascii="Times New Roman"/>
          <w:b w:val="false"/>
          <w:i w:val="false"/>
          <w:color w:val="000000"/>
          <w:sz w:val="28"/>
        </w:rPr>
        <w:t>
      5) балқыма, қақтама, құйма нөмірі, тағы басқалар;</w:t>
      </w:r>
    </w:p>
    <w:bookmarkEnd w:id="909"/>
    <w:bookmarkStart w:name="z1071" w:id="910"/>
    <w:p>
      <w:pPr>
        <w:spacing w:after="0"/>
        <w:ind w:left="0"/>
        <w:jc w:val="both"/>
      </w:pPr>
      <w:r>
        <w:rPr>
          <w:rFonts w:ascii="Times New Roman"/>
          <w:b w:val="false"/>
          <w:i w:val="false"/>
          <w:color w:val="000000"/>
          <w:sz w:val="28"/>
        </w:rPr>
        <w:t>
      6) термикалық өңдеудің түпкілікті режимі;</w:t>
      </w:r>
    </w:p>
    <w:bookmarkEnd w:id="910"/>
    <w:bookmarkStart w:name="z1072" w:id="911"/>
    <w:p>
      <w:pPr>
        <w:spacing w:after="0"/>
        <w:ind w:left="0"/>
        <w:jc w:val="both"/>
      </w:pPr>
      <w:r>
        <w:rPr>
          <w:rFonts w:ascii="Times New Roman"/>
          <w:b w:val="false"/>
          <w:i w:val="false"/>
          <w:color w:val="000000"/>
          <w:sz w:val="28"/>
        </w:rPr>
        <w:t>
      7) химиялық құрамы;</w:t>
      </w:r>
    </w:p>
    <w:bookmarkEnd w:id="911"/>
    <w:bookmarkStart w:name="z1073" w:id="912"/>
    <w:p>
      <w:pPr>
        <w:spacing w:after="0"/>
        <w:ind w:left="0"/>
        <w:jc w:val="both"/>
      </w:pPr>
      <w:r>
        <w:rPr>
          <w:rFonts w:ascii="Times New Roman"/>
          <w:b w:val="false"/>
          <w:i w:val="false"/>
          <w:color w:val="000000"/>
          <w:sz w:val="28"/>
        </w:rPr>
        <w:t>
      8) механикалық және технологиялық қасиеттері (аққыштық шегі, беріктік шегі, салыстырмалы тарылу, салыстырмалы ұзару);</w:t>
      </w:r>
    </w:p>
    <w:bookmarkEnd w:id="912"/>
    <w:bookmarkStart w:name="z1074" w:id="913"/>
    <w:p>
      <w:pPr>
        <w:spacing w:after="0"/>
        <w:ind w:left="0"/>
        <w:jc w:val="both"/>
      </w:pPr>
      <w:r>
        <w:rPr>
          <w:rFonts w:ascii="Times New Roman"/>
          <w:b w:val="false"/>
          <w:i w:val="false"/>
          <w:color w:val="000000"/>
          <w:sz w:val="28"/>
        </w:rPr>
        <w:t>
      9) соққылық тұтқырлығы, технологиялық сынамалар);</w:t>
      </w:r>
    </w:p>
    <w:bookmarkEnd w:id="913"/>
    <w:bookmarkStart w:name="z1075" w:id="914"/>
    <w:p>
      <w:pPr>
        <w:spacing w:after="0"/>
        <w:ind w:left="0"/>
        <w:jc w:val="both"/>
      </w:pPr>
      <w:r>
        <w:rPr>
          <w:rFonts w:ascii="Times New Roman"/>
          <w:b w:val="false"/>
          <w:i w:val="false"/>
          <w:color w:val="000000"/>
          <w:sz w:val="28"/>
        </w:rPr>
        <w:t>
      10) металл емес қосындылар бойынша балл;</w:t>
      </w:r>
    </w:p>
    <w:bookmarkEnd w:id="914"/>
    <w:bookmarkStart w:name="z1076" w:id="915"/>
    <w:p>
      <w:pPr>
        <w:spacing w:after="0"/>
        <w:ind w:left="0"/>
        <w:jc w:val="both"/>
      </w:pPr>
      <w:r>
        <w:rPr>
          <w:rFonts w:ascii="Times New Roman"/>
          <w:b w:val="false"/>
          <w:i w:val="false"/>
          <w:color w:val="000000"/>
          <w:sz w:val="28"/>
        </w:rPr>
        <w:t>
      11) металлы графикалық талдау нәтижелері.</w:t>
      </w:r>
    </w:p>
    <w:bookmarkEnd w:id="915"/>
    <w:bookmarkStart w:name="z1077" w:id="916"/>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Ескертпе. Көрсетілген деректер негізгі металл үшін де, дәнекерлеу қоспалары мен тоттануға қарсы балқымалар (егер олар ақаулы торапта болса) үшін де ұсынылуға тиіс.</w:t>
      </w:r>
    </w:p>
    <w:bookmarkEnd w:id="916"/>
    <w:bookmarkStart w:name="z1078" w:id="917"/>
    <w:p>
      <w:pPr>
        <w:spacing w:after="0"/>
        <w:ind w:left="0"/>
        <w:jc w:val="both"/>
      </w:pPr>
      <w:r>
        <w:rPr>
          <w:rFonts w:ascii="Times New Roman"/>
          <w:b w:val="false"/>
          <w:i w:val="false"/>
          <w:color w:val="000000"/>
          <w:sz w:val="28"/>
        </w:rPr>
        <w:t>
      Қолы: ______________________ Металдар зертханасының бастығы</w:t>
      </w:r>
    </w:p>
    <w:bookmarkEnd w:id="9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