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1646" w14:textId="6131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ұстау изоляторларында ұсталатын күдіктілер мен айыптаушыларды күзетуді қамтамасыз ету жөніндегі қызметті атқаруды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9 наурыздағы № 166 бұйрығы. Қазақстан Республикасының Әділет министрлігінде 2017 жылғы 12 сәуірде № 15011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133-тармақшасына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Уақытша ұстау изоляторларында ұсталатын күдіктілер мен айыпталушыларды күзетуді қамтамасыз ету жөніндегі қызметті атқаруды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(И.В. Лепеха):</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тіркелген осы бұйрықты алған күннен бастап күнтізбелік он жұмыс күні ішінде оның мемлекеттік және орыс тілдеріндегі баспа және электрондық түрдегі көшірмелерін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Әкімшілік полиция комитетіне (И.В. Лепеха)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9 наурыздағы</w:t>
            </w:r>
            <w:r>
              <w:br/>
            </w:r>
            <w:r>
              <w:rPr>
                <w:rFonts w:ascii="Times New Roman"/>
                <w:b w:val="false"/>
                <w:i w:val="false"/>
                <w:color w:val="000000"/>
                <w:sz w:val="20"/>
              </w:rPr>
              <w:t>№ 166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Уақытша ұстау изоляторларында ұсталатын күдіктілер мен айыпталушыларды күзетуді қамтамасыз ету жөніндегі қызметті атқаруды ұйымдастыру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Уақытша ұстау изоляторларында ұсталатын күдіктілер мен айыпталушыларды күзетуді қамтамасыз ету жөніндегі қызметті атқаруды ұйымдастыру қағидалары (бұдан әрі – Қағидалар) уақытша ұстау изоляторларында ұсталатын күдіктілер мен айыпталушыларды күзетуді қамтамасыз ету жөніндегі қызметті атқаруды (бұдан әрі – күдіктілер мен айыпталушыларды күзету) ұйымдастыру тәртібін айқындайды. </w:t>
      </w:r>
    </w:p>
    <w:bookmarkEnd w:id="11"/>
    <w:bookmarkStart w:name="z14" w:id="12"/>
    <w:p>
      <w:pPr>
        <w:spacing w:after="0"/>
        <w:ind w:left="0"/>
        <w:jc w:val="both"/>
      </w:pPr>
      <w:r>
        <w:rPr>
          <w:rFonts w:ascii="Times New Roman"/>
          <w:b w:val="false"/>
          <w:i w:val="false"/>
          <w:color w:val="000000"/>
          <w:sz w:val="28"/>
        </w:rPr>
        <w:t>
      2. Уақытша ұстау изоляторларында (бұдан әрі – УҰИ) ұсталатын күдіктілер мен айыпталушыларды күзетуді қамтамасыз ету жөніндегі қызметті атқаруды ұйымдастыру өзіне:</w:t>
      </w:r>
    </w:p>
    <w:bookmarkEnd w:id="12"/>
    <w:bookmarkStart w:name="z15" w:id="13"/>
    <w:p>
      <w:pPr>
        <w:spacing w:after="0"/>
        <w:ind w:left="0"/>
        <w:jc w:val="both"/>
      </w:pPr>
      <w:r>
        <w:rPr>
          <w:rFonts w:ascii="Times New Roman"/>
          <w:b w:val="false"/>
          <w:i w:val="false"/>
          <w:color w:val="000000"/>
          <w:sz w:val="28"/>
        </w:rPr>
        <w:t>
      1) күдіктілер мен айыпталушыларды күзетуге шешім қабылдау;</w:t>
      </w:r>
    </w:p>
    <w:bookmarkEnd w:id="13"/>
    <w:bookmarkStart w:name="z16" w:id="14"/>
    <w:p>
      <w:pPr>
        <w:spacing w:after="0"/>
        <w:ind w:left="0"/>
        <w:jc w:val="both"/>
      </w:pPr>
      <w:r>
        <w:rPr>
          <w:rFonts w:ascii="Times New Roman"/>
          <w:b w:val="false"/>
          <w:i w:val="false"/>
          <w:color w:val="000000"/>
          <w:sz w:val="28"/>
        </w:rPr>
        <w:t>
      2) күдіктілер мен айыпталушыларды күзету жөніндегі міндеттерді орындау үшін күштер мен құралдарды дайындау;</w:t>
      </w:r>
    </w:p>
    <w:bookmarkEnd w:id="14"/>
    <w:bookmarkStart w:name="z17" w:id="15"/>
    <w:p>
      <w:pPr>
        <w:spacing w:after="0"/>
        <w:ind w:left="0"/>
        <w:jc w:val="both"/>
      </w:pPr>
      <w:r>
        <w:rPr>
          <w:rFonts w:ascii="Times New Roman"/>
          <w:b w:val="false"/>
          <w:i w:val="false"/>
          <w:color w:val="000000"/>
          <w:sz w:val="28"/>
        </w:rPr>
        <w:t>
      3) күдіктілер мен айыпталушыларды күзету;</w:t>
      </w:r>
    </w:p>
    <w:bookmarkEnd w:id="15"/>
    <w:bookmarkStart w:name="z18" w:id="16"/>
    <w:p>
      <w:pPr>
        <w:spacing w:after="0"/>
        <w:ind w:left="0"/>
        <w:jc w:val="both"/>
      </w:pPr>
      <w:r>
        <w:rPr>
          <w:rFonts w:ascii="Times New Roman"/>
          <w:b w:val="false"/>
          <w:i w:val="false"/>
          <w:color w:val="000000"/>
          <w:sz w:val="28"/>
        </w:rPr>
        <w:t>
      4) күдіктілер мен айыпталушыларды күзету жөніндегі қызметтің ұйымдастырылуын және атқарылуын бақылау кіреді.</w:t>
      </w:r>
    </w:p>
    <w:bookmarkEnd w:id="16"/>
    <w:bookmarkStart w:name="z19" w:id="17"/>
    <w:p>
      <w:pPr>
        <w:spacing w:after="0"/>
        <w:ind w:left="0"/>
        <w:jc w:val="both"/>
      </w:pPr>
      <w:r>
        <w:rPr>
          <w:rFonts w:ascii="Times New Roman"/>
          <w:b w:val="false"/>
          <w:i w:val="false"/>
          <w:color w:val="000000"/>
          <w:sz w:val="28"/>
        </w:rPr>
        <w:t xml:space="preserve">
      3. Күдіктілер мен айыпталушыларды айдауылдау және күзету "Күдіктілерді, айыпталушыларды және сотталғандарды айдауылдау қағидаларын бекіту туралы" Қазақстан Республикасы Ішкі істер министрінің 2016 жылғы 2 желтоқсандағы № 1122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№14619 болып тіркелген). </w:t>
      </w:r>
    </w:p>
    <w:bookmarkEnd w:id="17"/>
    <w:bookmarkStart w:name="z20" w:id="18"/>
    <w:p>
      <w:pPr>
        <w:spacing w:after="0"/>
        <w:ind w:left="0"/>
        <w:jc w:val="both"/>
      </w:pPr>
      <w:r>
        <w:rPr>
          <w:rFonts w:ascii="Times New Roman"/>
          <w:b w:val="false"/>
          <w:i w:val="false"/>
          <w:color w:val="000000"/>
          <w:sz w:val="28"/>
        </w:rPr>
        <w:t xml:space="preserve">
      4. Күдіктілер мен айыпталушыларды күзету үшін УҰИ бастығы (немесе оның міндетін атқаратын адам) УҰИ күзету жөніндегі бекеттер мен жасақшаларды тағайындайды. </w:t>
      </w:r>
    </w:p>
    <w:bookmarkEnd w:id="18"/>
    <w:bookmarkStart w:name="z21" w:id="19"/>
    <w:p>
      <w:pPr>
        <w:spacing w:after="0"/>
        <w:ind w:left="0"/>
        <w:jc w:val="both"/>
      </w:pPr>
      <w:r>
        <w:rPr>
          <w:rFonts w:ascii="Times New Roman"/>
          <w:b w:val="false"/>
          <w:i w:val="false"/>
          <w:color w:val="000000"/>
          <w:sz w:val="28"/>
        </w:rPr>
        <w:t xml:space="preserve">
      5. УҰИ күзету жөніндегі бекеттер мен жасақшалардың саны мен түрлері, оларды орналастыру және шығушылардың саны осы Қағидаларға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УҰИ күзету жөніндегі бекет табелімен айқындалады, оларды УҰИ бастығы (не оның міндетін атқаратын адам) жасайды және ішкі істер органдарының бастығы бекітеді. Күзету бекеттері екі түрге бөлінеді: сыртқы күзет бекеттері және ішкі күзет бекеттері.</w:t>
      </w:r>
    </w:p>
    <w:bookmarkEnd w:id="19"/>
    <w:bookmarkStart w:name="z22" w:id="20"/>
    <w:p>
      <w:pPr>
        <w:spacing w:after="0"/>
        <w:ind w:left="0"/>
        <w:jc w:val="both"/>
      </w:pPr>
      <w:r>
        <w:rPr>
          <w:rFonts w:ascii="Times New Roman"/>
          <w:b w:val="false"/>
          <w:i w:val="false"/>
          <w:color w:val="000000"/>
          <w:sz w:val="28"/>
        </w:rPr>
        <w:t>
      6. УҰИ күзету жөніндегі жасақшаға:</w:t>
      </w:r>
    </w:p>
    <w:bookmarkEnd w:id="20"/>
    <w:bookmarkStart w:name="z23" w:id="21"/>
    <w:p>
      <w:pPr>
        <w:spacing w:after="0"/>
        <w:ind w:left="0"/>
        <w:jc w:val="both"/>
      </w:pPr>
      <w:r>
        <w:rPr>
          <w:rFonts w:ascii="Times New Roman"/>
          <w:b w:val="false"/>
          <w:i w:val="false"/>
          <w:color w:val="000000"/>
          <w:sz w:val="28"/>
        </w:rPr>
        <w:t>
      1) кезекші;</w:t>
      </w:r>
    </w:p>
    <w:bookmarkEnd w:id="21"/>
    <w:bookmarkStart w:name="z24" w:id="22"/>
    <w:p>
      <w:pPr>
        <w:spacing w:after="0"/>
        <w:ind w:left="0"/>
        <w:jc w:val="both"/>
      </w:pPr>
      <w:r>
        <w:rPr>
          <w:rFonts w:ascii="Times New Roman"/>
          <w:b w:val="false"/>
          <w:i w:val="false"/>
          <w:color w:val="000000"/>
          <w:sz w:val="28"/>
        </w:rPr>
        <w:t>
      2) сыртқы күзет бекетшілері;</w:t>
      </w:r>
    </w:p>
    <w:bookmarkEnd w:id="22"/>
    <w:bookmarkStart w:name="z25" w:id="23"/>
    <w:p>
      <w:pPr>
        <w:spacing w:after="0"/>
        <w:ind w:left="0"/>
        <w:jc w:val="both"/>
      </w:pPr>
      <w:r>
        <w:rPr>
          <w:rFonts w:ascii="Times New Roman"/>
          <w:b w:val="false"/>
          <w:i w:val="false"/>
          <w:color w:val="000000"/>
          <w:sz w:val="28"/>
        </w:rPr>
        <w:t>
      3) ішкі күзет бекетшілері;</w:t>
      </w:r>
    </w:p>
    <w:bookmarkEnd w:id="23"/>
    <w:bookmarkStart w:name="z26" w:id="24"/>
    <w:p>
      <w:pPr>
        <w:spacing w:after="0"/>
        <w:ind w:left="0"/>
        <w:jc w:val="both"/>
      </w:pPr>
      <w:r>
        <w:rPr>
          <w:rFonts w:ascii="Times New Roman"/>
          <w:b w:val="false"/>
          <w:i w:val="false"/>
          <w:color w:val="000000"/>
          <w:sz w:val="28"/>
        </w:rPr>
        <w:t>
      4) алып шығушылар кіреді.</w:t>
      </w:r>
    </w:p>
    <w:bookmarkEnd w:id="24"/>
    <w:bookmarkStart w:name="z27" w:id="25"/>
    <w:p>
      <w:pPr>
        <w:spacing w:after="0"/>
        <w:ind w:left="0"/>
        <w:jc w:val="both"/>
      </w:pPr>
      <w:r>
        <w:rPr>
          <w:rFonts w:ascii="Times New Roman"/>
          <w:b w:val="false"/>
          <w:i w:val="false"/>
          <w:color w:val="000000"/>
          <w:sz w:val="28"/>
        </w:rPr>
        <w:t>
      7. Сыртқы күзет бекеттері:</w:t>
      </w:r>
    </w:p>
    <w:bookmarkEnd w:id="25"/>
    <w:bookmarkStart w:name="z28" w:id="26"/>
    <w:p>
      <w:pPr>
        <w:spacing w:after="0"/>
        <w:ind w:left="0"/>
        <w:jc w:val="both"/>
      </w:pPr>
      <w:r>
        <w:rPr>
          <w:rFonts w:ascii="Times New Roman"/>
          <w:b w:val="false"/>
          <w:i w:val="false"/>
          <w:color w:val="000000"/>
          <w:sz w:val="28"/>
        </w:rPr>
        <w:t>
      5) бас қақпа жанына;</w:t>
      </w:r>
    </w:p>
    <w:bookmarkEnd w:id="26"/>
    <w:bookmarkStart w:name="z29" w:id="27"/>
    <w:p>
      <w:pPr>
        <w:spacing w:after="0"/>
        <w:ind w:left="0"/>
        <w:jc w:val="both"/>
      </w:pPr>
      <w:r>
        <w:rPr>
          <w:rFonts w:ascii="Times New Roman"/>
          <w:b w:val="false"/>
          <w:i w:val="false"/>
          <w:color w:val="000000"/>
          <w:sz w:val="28"/>
        </w:rPr>
        <w:t>
      6) қосалқы қақпа жанына;</w:t>
      </w:r>
    </w:p>
    <w:bookmarkEnd w:id="27"/>
    <w:bookmarkStart w:name="z30" w:id="28"/>
    <w:p>
      <w:pPr>
        <w:spacing w:after="0"/>
        <w:ind w:left="0"/>
        <w:jc w:val="both"/>
      </w:pPr>
      <w:r>
        <w:rPr>
          <w:rFonts w:ascii="Times New Roman"/>
          <w:b w:val="false"/>
          <w:i w:val="false"/>
          <w:color w:val="000000"/>
          <w:sz w:val="28"/>
        </w:rPr>
        <w:t>
      7) қоршау периметрі мен аумақты күзету жөніндегі жылжымалы бекеттер;</w:t>
      </w:r>
    </w:p>
    <w:bookmarkEnd w:id="28"/>
    <w:bookmarkStart w:name="z31" w:id="29"/>
    <w:p>
      <w:pPr>
        <w:spacing w:after="0"/>
        <w:ind w:left="0"/>
        <w:jc w:val="both"/>
      </w:pPr>
      <w:r>
        <w:rPr>
          <w:rFonts w:ascii="Times New Roman"/>
          <w:b w:val="false"/>
          <w:i w:val="false"/>
          <w:color w:val="000000"/>
          <w:sz w:val="28"/>
        </w:rPr>
        <w:t xml:space="preserve">
      8) серуендеу аулаларында, алаңдарында қойылады. </w:t>
      </w:r>
    </w:p>
    <w:bookmarkEnd w:id="29"/>
    <w:bookmarkStart w:name="z32" w:id="30"/>
    <w:p>
      <w:pPr>
        <w:spacing w:after="0"/>
        <w:ind w:left="0"/>
        <w:jc w:val="both"/>
      </w:pPr>
      <w:r>
        <w:rPr>
          <w:rFonts w:ascii="Times New Roman"/>
          <w:b w:val="false"/>
          <w:i w:val="false"/>
          <w:color w:val="000000"/>
          <w:sz w:val="28"/>
        </w:rPr>
        <w:t>
      8. Ішкі бекеттер күдіктілер мен айыпталушыларды күзету және олардың мінез-құлқын бақылау үшін камералар орналасқан дәліздерде, есіктер және шыға берістерде орнатылады.</w:t>
      </w:r>
    </w:p>
    <w:bookmarkEnd w:id="30"/>
    <w:bookmarkStart w:name="z33" w:id="31"/>
    <w:p>
      <w:pPr>
        <w:spacing w:after="0"/>
        <w:ind w:left="0"/>
        <w:jc w:val="both"/>
      </w:pPr>
      <w:r>
        <w:rPr>
          <w:rFonts w:ascii="Times New Roman"/>
          <w:b w:val="false"/>
          <w:i w:val="false"/>
          <w:color w:val="000000"/>
          <w:sz w:val="28"/>
        </w:rPr>
        <w:t xml:space="preserve">
      9. Алып шығушы күдіктілер мен айыпталушыларды тергеу кабинеттеріне, кездесу бөлмелеріне, медициналық қызметкерге немесе УҰИ-дің басқа да үй-жайларына алып барады. УҰИ-да ұсталатын адамдарды камералардан серуенге, куәландыруға немесе тексеруге кезекпен шығаруды жүзеге асырады. </w:t>
      </w:r>
    </w:p>
    <w:bookmarkEnd w:id="31"/>
    <w:bookmarkStart w:name="z34" w:id="32"/>
    <w:p>
      <w:pPr>
        <w:spacing w:after="0"/>
        <w:ind w:left="0"/>
        <w:jc w:val="both"/>
      </w:pPr>
      <w:r>
        <w:rPr>
          <w:rFonts w:ascii="Times New Roman"/>
          <w:b w:val="false"/>
          <w:i w:val="false"/>
          <w:color w:val="000000"/>
          <w:sz w:val="28"/>
        </w:rPr>
        <w:t>
      10. Ішкі бекеттердегі бекет күзетшілері мен алып шығушылар қызметті қарусыз атқарады. Күзету жөніндегі сыртқы бекеттің бекет күзетшісі тапаншамен немесе автоматпен қаруланады.</w:t>
      </w:r>
    </w:p>
    <w:bookmarkEnd w:id="32"/>
    <w:bookmarkStart w:name="z35" w:id="33"/>
    <w:p>
      <w:pPr>
        <w:spacing w:after="0"/>
        <w:ind w:left="0"/>
        <w:jc w:val="left"/>
      </w:pPr>
      <w:r>
        <w:rPr>
          <w:rFonts w:ascii="Times New Roman"/>
          <w:b/>
          <w:i w:val="false"/>
          <w:color w:val="000000"/>
        </w:rPr>
        <w:t xml:space="preserve"> 2-тарау. Күдіктілер мен айыпталушыларды күзетуге шешім қабылдау</w:t>
      </w:r>
    </w:p>
    <w:bookmarkEnd w:id="33"/>
    <w:bookmarkStart w:name="z36" w:id="34"/>
    <w:p>
      <w:pPr>
        <w:spacing w:after="0"/>
        <w:ind w:left="0"/>
        <w:jc w:val="both"/>
      </w:pPr>
      <w:r>
        <w:rPr>
          <w:rFonts w:ascii="Times New Roman"/>
          <w:b w:val="false"/>
          <w:i w:val="false"/>
          <w:color w:val="000000"/>
          <w:sz w:val="28"/>
        </w:rPr>
        <w:t>
      11. УҰИ бастығының (не оның міндетін атқаратын адамның) күдіктілер мен айыпталушыларды күзетуге арналған шешімі күдіктілер мен айыпталушыларды күзетуге негіз болып табылады.</w:t>
      </w:r>
    </w:p>
    <w:bookmarkEnd w:id="34"/>
    <w:bookmarkStart w:name="z37" w:id="35"/>
    <w:p>
      <w:pPr>
        <w:spacing w:after="0"/>
        <w:ind w:left="0"/>
        <w:jc w:val="both"/>
      </w:pPr>
      <w:r>
        <w:rPr>
          <w:rFonts w:ascii="Times New Roman"/>
          <w:b w:val="false"/>
          <w:i w:val="false"/>
          <w:color w:val="000000"/>
          <w:sz w:val="28"/>
        </w:rPr>
        <w:t>
      12. Күдіктілер мен айыпталушыларды күзету шешіміне міндеттердің көлемі мен күрделілігі, сондай-ақ жағдайды бағалау кіреді.</w:t>
      </w:r>
    </w:p>
    <w:bookmarkEnd w:id="35"/>
    <w:bookmarkStart w:name="z38" w:id="36"/>
    <w:p>
      <w:pPr>
        <w:spacing w:after="0"/>
        <w:ind w:left="0"/>
        <w:jc w:val="both"/>
      </w:pPr>
      <w:r>
        <w:rPr>
          <w:rFonts w:ascii="Times New Roman"/>
          <w:b w:val="false"/>
          <w:i w:val="false"/>
          <w:color w:val="000000"/>
          <w:sz w:val="28"/>
        </w:rPr>
        <w:t>
      Бұл ретте:</w:t>
      </w:r>
    </w:p>
    <w:bookmarkEnd w:id="36"/>
    <w:bookmarkStart w:name="z39" w:id="37"/>
    <w:p>
      <w:pPr>
        <w:spacing w:after="0"/>
        <w:ind w:left="0"/>
        <w:jc w:val="both"/>
      </w:pPr>
      <w:r>
        <w:rPr>
          <w:rFonts w:ascii="Times New Roman"/>
          <w:b w:val="false"/>
          <w:i w:val="false"/>
          <w:color w:val="000000"/>
          <w:sz w:val="28"/>
        </w:rPr>
        <w:t>
      1) УҰИ-да ұсталатын күдіктілер мен айыпталушылар контингентінің саны мен ерекшеліктері, олардың арасында ұйымдасқан қылмыстық топтардың құрамында ауыр қылмыстар жасауда күдіктілер мен айыпталушылардың, бұрын сотталғандардың (оның ішінде күзеттен қашқаны үшін), кәмелетке толмағандардың бар-жоғы;</w:t>
      </w:r>
    </w:p>
    <w:bookmarkEnd w:id="37"/>
    <w:bookmarkStart w:name="z40" w:id="38"/>
    <w:p>
      <w:pPr>
        <w:spacing w:after="0"/>
        <w:ind w:left="0"/>
        <w:jc w:val="both"/>
      </w:pPr>
      <w:r>
        <w:rPr>
          <w:rFonts w:ascii="Times New Roman"/>
          <w:b w:val="false"/>
          <w:i w:val="false"/>
          <w:color w:val="000000"/>
          <w:sz w:val="28"/>
        </w:rPr>
        <w:t>
      2) УҰИ-дің және арнайы көлік құралдарының техникалық сипаттамасы, оның ішінде орындар лимиті, камералар саны, олардың қашуды болдырмайтын жабдықтармен жарақталуы, жабдықтың, байланыс және сигнализация құралдарының жай-күйі, УҰИ-да ұстау мерзімі, күдіктілер мен айыпталушыларды басқа уақытша ұстау орындарында күзету шарттары;</w:t>
      </w:r>
    </w:p>
    <w:bookmarkEnd w:id="38"/>
    <w:bookmarkStart w:name="z41" w:id="39"/>
    <w:p>
      <w:pPr>
        <w:spacing w:after="0"/>
        <w:ind w:left="0"/>
        <w:jc w:val="both"/>
      </w:pPr>
      <w:r>
        <w:rPr>
          <w:rFonts w:ascii="Times New Roman"/>
          <w:b w:val="false"/>
          <w:i w:val="false"/>
          <w:color w:val="000000"/>
          <w:sz w:val="28"/>
        </w:rPr>
        <w:t>
      3) жеке құрамның жасақталуы және олардың кәсіби даярлығының деңгейі;</w:t>
      </w:r>
    </w:p>
    <w:bookmarkEnd w:id="39"/>
    <w:bookmarkStart w:name="z42" w:id="40"/>
    <w:p>
      <w:pPr>
        <w:spacing w:after="0"/>
        <w:ind w:left="0"/>
        <w:jc w:val="both"/>
      </w:pPr>
      <w:r>
        <w:rPr>
          <w:rFonts w:ascii="Times New Roman"/>
          <w:b w:val="false"/>
          <w:i w:val="false"/>
          <w:color w:val="000000"/>
          <w:sz w:val="28"/>
        </w:rPr>
        <w:t>
      4) күдіктілер мен айыпталушыларды күзету жөніндегі қызметті атқару ауданындағы қоғамдық тәртіп пен қылмыстылықтың жай-күйі, жыл мезгілі, тәулік уақыты және ауа-райы ескеріледі.</w:t>
      </w:r>
    </w:p>
    <w:bookmarkEnd w:id="40"/>
    <w:bookmarkStart w:name="z43" w:id="41"/>
    <w:p>
      <w:pPr>
        <w:spacing w:after="0"/>
        <w:ind w:left="0"/>
        <w:jc w:val="both"/>
      </w:pPr>
      <w:r>
        <w:rPr>
          <w:rFonts w:ascii="Times New Roman"/>
          <w:b w:val="false"/>
          <w:i w:val="false"/>
          <w:color w:val="000000"/>
          <w:sz w:val="28"/>
        </w:rPr>
        <w:t>
      13. Күдіктілер мен айыпталушыларды күзетуге арналған шешімде:</w:t>
      </w:r>
    </w:p>
    <w:bookmarkEnd w:id="41"/>
    <w:bookmarkStart w:name="z44" w:id="42"/>
    <w:p>
      <w:pPr>
        <w:spacing w:after="0"/>
        <w:ind w:left="0"/>
        <w:jc w:val="both"/>
      </w:pPr>
      <w:r>
        <w:rPr>
          <w:rFonts w:ascii="Times New Roman"/>
          <w:b w:val="false"/>
          <w:i w:val="false"/>
          <w:color w:val="000000"/>
          <w:sz w:val="28"/>
        </w:rPr>
        <w:t>
      1) жалпы ұстау, күштер мен құралдардың орналастырылуы, УҰИ күзету жөніндегі жасақшалардың саны мен түрі, қолданысқа енгізілуі және оларды пайдаланылуы;</w:t>
      </w:r>
    </w:p>
    <w:bookmarkEnd w:id="42"/>
    <w:bookmarkStart w:name="z45" w:id="43"/>
    <w:p>
      <w:pPr>
        <w:spacing w:after="0"/>
        <w:ind w:left="0"/>
        <w:jc w:val="both"/>
      </w:pPr>
      <w:r>
        <w:rPr>
          <w:rFonts w:ascii="Times New Roman"/>
          <w:b w:val="false"/>
          <w:i w:val="false"/>
          <w:color w:val="000000"/>
          <w:sz w:val="28"/>
        </w:rPr>
        <w:t>
      2) УҰИ күзету жөніндегі жасақшалардың міндеттері, олардың қызметті атқару орны мен уақыты, олардың даярлығы, қару-жарағы мен материалдық-техникалық қамтамасыз етілуі;</w:t>
      </w:r>
    </w:p>
    <w:bookmarkEnd w:id="43"/>
    <w:bookmarkStart w:name="z46" w:id="44"/>
    <w:p>
      <w:pPr>
        <w:spacing w:after="0"/>
        <w:ind w:left="0"/>
        <w:jc w:val="both"/>
      </w:pPr>
      <w:r>
        <w:rPr>
          <w:rFonts w:ascii="Times New Roman"/>
          <w:b w:val="false"/>
          <w:i w:val="false"/>
          <w:color w:val="000000"/>
          <w:sz w:val="28"/>
        </w:rPr>
        <w:t xml:space="preserve">
      3) ақпараттың таралуына және ерекше маңызы бар қылмыстық істер бойынша аса қауіпті қылмыскерлердің санкцияланбаған байланыстарына жол бермеу мақсатында күдіктілер мен айыпталушыларды күзетудің қосымша бекеті айқындалады. </w:t>
      </w:r>
    </w:p>
    <w:bookmarkEnd w:id="44"/>
    <w:bookmarkStart w:name="z47" w:id="45"/>
    <w:p>
      <w:pPr>
        <w:spacing w:after="0"/>
        <w:ind w:left="0"/>
        <w:jc w:val="left"/>
      </w:pPr>
      <w:r>
        <w:rPr>
          <w:rFonts w:ascii="Times New Roman"/>
          <w:b/>
          <w:i w:val="false"/>
          <w:color w:val="000000"/>
        </w:rPr>
        <w:t xml:space="preserve"> 3-тарау. Күдіктілер мен айыпталушыларды күзету жөніндегі міндеттерді орындау үшін күштер мен құралдарды дайындау</w:t>
      </w:r>
    </w:p>
    <w:bookmarkEnd w:id="45"/>
    <w:bookmarkStart w:name="z48" w:id="46"/>
    <w:p>
      <w:pPr>
        <w:spacing w:after="0"/>
        <w:ind w:left="0"/>
        <w:jc w:val="both"/>
      </w:pPr>
      <w:r>
        <w:rPr>
          <w:rFonts w:ascii="Times New Roman"/>
          <w:b w:val="false"/>
          <w:i w:val="false"/>
          <w:color w:val="000000"/>
          <w:sz w:val="28"/>
        </w:rPr>
        <w:t>
      14. УҰИ күзету жөніндегі жасақшаларды күдіктілер мен айыпталушыларды күзету жөніндегі қызметті атқаруға дайындау күдіктілер мен айыпталушыларды күзетуге шешім қабылдағанға дейін жүргізіледі.</w:t>
      </w:r>
    </w:p>
    <w:bookmarkEnd w:id="46"/>
    <w:bookmarkStart w:name="z49" w:id="47"/>
    <w:p>
      <w:pPr>
        <w:spacing w:after="0"/>
        <w:ind w:left="0"/>
        <w:jc w:val="both"/>
      </w:pPr>
      <w:r>
        <w:rPr>
          <w:rFonts w:ascii="Times New Roman"/>
          <w:b w:val="false"/>
          <w:i w:val="false"/>
          <w:color w:val="000000"/>
          <w:sz w:val="28"/>
        </w:rPr>
        <w:t>
      15. УҰИ күзету жөніндегі жасақшаға тағайындалған қызметкерлер УҰИ орналасқан жерге нұсқама алу үшін сапқа тұрардан он бес минут бұрын келеді. Өздерінің келгені туралы олар УҰИ бастығына (не оның міндетін атқаратын адамға) баяндайды.</w:t>
      </w:r>
    </w:p>
    <w:bookmarkEnd w:id="47"/>
    <w:bookmarkStart w:name="z50" w:id="48"/>
    <w:p>
      <w:pPr>
        <w:spacing w:after="0"/>
        <w:ind w:left="0"/>
        <w:jc w:val="both"/>
      </w:pPr>
      <w:r>
        <w:rPr>
          <w:rFonts w:ascii="Times New Roman"/>
          <w:b w:val="false"/>
          <w:i w:val="false"/>
          <w:color w:val="000000"/>
          <w:sz w:val="28"/>
        </w:rPr>
        <w:t xml:space="preserve">
      16. Ішкі істер органдарының кезекшісі осы Қағидаларға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бекет ведомосіне қызметкерлердің келуін белгілейді, оларға қару және оқ-дәрілер, техникалық құралдар, жарақтар мен қызметтік құжаттар береді.</w:t>
      </w:r>
    </w:p>
    <w:bookmarkEnd w:id="48"/>
    <w:bookmarkStart w:name="z51" w:id="49"/>
    <w:p>
      <w:pPr>
        <w:spacing w:after="0"/>
        <w:ind w:left="0"/>
        <w:jc w:val="both"/>
      </w:pPr>
      <w:r>
        <w:rPr>
          <w:rFonts w:ascii="Times New Roman"/>
          <w:b w:val="false"/>
          <w:i w:val="false"/>
          <w:color w:val="000000"/>
          <w:sz w:val="28"/>
        </w:rPr>
        <w:t>
      17. Қару, оқ-дәрілер, техникалық құралдар мен жарақтар карточка-алмастырғыштарды ұсынғаннан кейін беріледі. УҰИ күзету жөніндегі жасақша жауынгерлік патрондармен әрбір тапанша мен автоматқа екі оқталған оқжатар есебімен қамтамасыз етіледі.</w:t>
      </w:r>
    </w:p>
    <w:bookmarkEnd w:id="49"/>
    <w:bookmarkStart w:name="z52" w:id="50"/>
    <w:p>
      <w:pPr>
        <w:spacing w:after="0"/>
        <w:ind w:left="0"/>
        <w:jc w:val="both"/>
      </w:pPr>
      <w:r>
        <w:rPr>
          <w:rFonts w:ascii="Times New Roman"/>
          <w:b w:val="false"/>
          <w:i w:val="false"/>
          <w:color w:val="000000"/>
          <w:sz w:val="28"/>
        </w:rPr>
        <w:t xml:space="preserve">
      18. Қару мен оқ-дәрілерді оқтау, оқсыздандыру, қарап тексеру, тазалау және тапсыру арнайы бөлінген және жарықтандырылған орында, ішкі істер органы кезекшісінің бақылауымен УҰИ күзету жөніндегі жасақшаны нұсқама алу үшін сапқа тұрғызар алдында тікелей жүргізіледі. </w:t>
      </w:r>
    </w:p>
    <w:bookmarkEnd w:id="50"/>
    <w:bookmarkStart w:name="z53" w:id="51"/>
    <w:p>
      <w:pPr>
        <w:spacing w:after="0"/>
        <w:ind w:left="0"/>
        <w:jc w:val="both"/>
      </w:pPr>
      <w:r>
        <w:rPr>
          <w:rFonts w:ascii="Times New Roman"/>
          <w:b w:val="false"/>
          <w:i w:val="false"/>
          <w:color w:val="000000"/>
          <w:sz w:val="28"/>
        </w:rPr>
        <w:t>
      19. Нұсқама аяқталғаннан кейін УҰИ күзету жөніндегі жасақшаға қызметке кірісу туралы бұйрық беріледі.</w:t>
      </w:r>
    </w:p>
    <w:bookmarkEnd w:id="51"/>
    <w:bookmarkStart w:name="z54" w:id="52"/>
    <w:p>
      <w:pPr>
        <w:spacing w:after="0"/>
        <w:ind w:left="0"/>
        <w:jc w:val="both"/>
      </w:pPr>
      <w:r>
        <w:rPr>
          <w:rFonts w:ascii="Times New Roman"/>
          <w:b w:val="false"/>
          <w:i w:val="false"/>
          <w:color w:val="000000"/>
          <w:sz w:val="28"/>
        </w:rPr>
        <w:t>
      20. Күдіктілер мен айыпталушыларды күзету жөніндегі қызметтік уақыт нұсқама өткен сәттен басталады және қызмет атқару кезінде қарамағында УҰИ күзету жөніндегі жасақша бар ішкі істер органы кезекшісінің рұқсаты бойынша кезекті ауысымға кезекшілікті тапсырғанға дейін жалғасады.</w:t>
      </w:r>
    </w:p>
    <w:bookmarkEnd w:id="52"/>
    <w:bookmarkStart w:name="z55" w:id="53"/>
    <w:p>
      <w:pPr>
        <w:spacing w:after="0"/>
        <w:ind w:left="0"/>
        <w:jc w:val="both"/>
      </w:pPr>
      <w:r>
        <w:rPr>
          <w:rFonts w:ascii="Times New Roman"/>
          <w:b w:val="false"/>
          <w:i w:val="false"/>
          <w:color w:val="000000"/>
          <w:sz w:val="28"/>
        </w:rPr>
        <w:t>
      УҰИ күзету жөніндегі жасақшаға полиция қызметкерлері бекітілген кесте бойынша тағайындалады.</w:t>
      </w:r>
    </w:p>
    <w:bookmarkEnd w:id="53"/>
    <w:bookmarkStart w:name="z56" w:id="54"/>
    <w:p>
      <w:pPr>
        <w:spacing w:after="0"/>
        <w:ind w:left="0"/>
        <w:jc w:val="left"/>
      </w:pPr>
      <w:r>
        <w:rPr>
          <w:rFonts w:ascii="Times New Roman"/>
          <w:b/>
          <w:i w:val="false"/>
          <w:color w:val="000000"/>
        </w:rPr>
        <w:t xml:space="preserve"> 4-тарау. Күдіктілер мен айыпталушыларды күзету</w:t>
      </w:r>
    </w:p>
    <w:bookmarkEnd w:id="54"/>
    <w:bookmarkStart w:name="z57" w:id="55"/>
    <w:p>
      <w:pPr>
        <w:spacing w:after="0"/>
        <w:ind w:left="0"/>
        <w:jc w:val="both"/>
      </w:pPr>
      <w:r>
        <w:rPr>
          <w:rFonts w:ascii="Times New Roman"/>
          <w:b w:val="false"/>
          <w:i w:val="false"/>
          <w:color w:val="000000"/>
          <w:sz w:val="28"/>
        </w:rPr>
        <w:t>
      21. УҰИ күзету жөніндегі жасақша УҰИ күзетуді, ішкі және сыртқы бекеттерде қызмет атқаруды, тәртіпті сақтауды және күдіктілер мен айыпталушыларды оқшаулауды қамтамасыз етуді, қашуларға, төтенше оқиғалар мен жағдайдың шиеленісуіне жол бермеуді, жеткізілген және кететін күдіктілер мен айыпталушыларды қабылдауды және ресімдеуді, оларға жеке тінту жүргізуді, күдіктілер мен айыпталушыларды УҰИ шегінен тыс айдауылдауды, күзеттің техникалық құралдарын техникалық қарап тексеруді, күзету мен қадағалауды қамтамасыз ету жөніндегі басқа да міндеттерді орындауды қамтамасыз етеді.</w:t>
      </w:r>
    </w:p>
    <w:bookmarkEnd w:id="55"/>
    <w:bookmarkStart w:name="z58" w:id="56"/>
    <w:p>
      <w:pPr>
        <w:spacing w:after="0"/>
        <w:ind w:left="0"/>
        <w:jc w:val="both"/>
      </w:pPr>
      <w:r>
        <w:rPr>
          <w:rFonts w:ascii="Times New Roman"/>
          <w:b w:val="false"/>
          <w:i w:val="false"/>
          <w:color w:val="000000"/>
          <w:sz w:val="28"/>
        </w:rPr>
        <w:t>
      22. УҰИ күзету жөніндегі жасақшаға қызмет атқару кезінде бекетті өз бетімен тастап кетуге, қызмет атқарудан ауытқуға, күдіктілермен және айыпталушылармен қызметтік қажеттілік болмаса сөйлесуге, УҰИ-да интернет модульдермен, фото, бейнекамералармен жарақталған мобильді байланыс құралдарын қолдануға жол берілмейді.</w:t>
      </w:r>
    </w:p>
    <w:bookmarkEnd w:id="56"/>
    <w:bookmarkStart w:name="z59" w:id="57"/>
    <w:p>
      <w:pPr>
        <w:spacing w:after="0"/>
        <w:ind w:left="0"/>
        <w:jc w:val="both"/>
      </w:pPr>
      <w:r>
        <w:rPr>
          <w:rFonts w:ascii="Times New Roman"/>
          <w:b w:val="false"/>
          <w:i w:val="false"/>
          <w:color w:val="000000"/>
          <w:sz w:val="28"/>
        </w:rPr>
        <w:t>
      23. Кезекші УҰИ күзету жөніндегі жасақшаға жедел басшылық етуді жүзеге асырады және:</w:t>
      </w:r>
    </w:p>
    <w:bookmarkEnd w:id="57"/>
    <w:bookmarkStart w:name="z60" w:id="58"/>
    <w:p>
      <w:pPr>
        <w:spacing w:after="0"/>
        <w:ind w:left="0"/>
        <w:jc w:val="both"/>
      </w:pPr>
      <w:r>
        <w:rPr>
          <w:rFonts w:ascii="Times New Roman"/>
          <w:b w:val="false"/>
          <w:i w:val="false"/>
          <w:color w:val="000000"/>
          <w:sz w:val="28"/>
        </w:rPr>
        <w:t xml:space="preserve">
      1) ауысатын кезекшімен бірлесіп, УҰИ бастығына (не оның міндеттерін атқаратын адамға) кезекшілікті қабылдау және тапсыру туралы, бұл ретте осы Қағидаларға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нысан бойынша кезекшілікті қабылдау-тапсыру кітабына белгі жасай отырып, анықталған кемшіліктер мен оларды жою бойынша қабылданған шаралар туралы баяндайды;</w:t>
      </w:r>
    </w:p>
    <w:bookmarkEnd w:id="58"/>
    <w:bookmarkStart w:name="z61" w:id="59"/>
    <w:p>
      <w:pPr>
        <w:spacing w:after="0"/>
        <w:ind w:left="0"/>
        <w:jc w:val="both"/>
      </w:pPr>
      <w:r>
        <w:rPr>
          <w:rFonts w:ascii="Times New Roman"/>
          <w:b w:val="false"/>
          <w:i w:val="false"/>
          <w:color w:val="000000"/>
          <w:sz w:val="28"/>
        </w:rPr>
        <w:t>
      2) бекет күзетшілерін күндізгі уақытта кемінде үш-төрт рет және түнгі уақытта бес-алты рет ауыстырады, УҰИ күзету жөніндегі жасақшаның қызмет атқаруын, бекет күзетшілері мн алып шығушылардың өздерінің міндеттерін білулерін, олардың жабдық-тұрманын тексереді, УҰИ күзету жөніндегі жасақшаны күшейтілген қадағалауды қажет ететін адамдар туралы ұдайы хабардар етеді, УҰИ жабдықтарының жай-күйін, байланыстың, сигнализациясының және жарық жүйесінің ақаусыз болуын қадағалайды;</w:t>
      </w:r>
    </w:p>
    <w:bookmarkEnd w:id="59"/>
    <w:bookmarkStart w:name="z62" w:id="60"/>
    <w:p>
      <w:pPr>
        <w:spacing w:after="0"/>
        <w:ind w:left="0"/>
        <w:jc w:val="both"/>
      </w:pPr>
      <w:r>
        <w:rPr>
          <w:rFonts w:ascii="Times New Roman"/>
          <w:b w:val="false"/>
          <w:i w:val="false"/>
          <w:color w:val="000000"/>
          <w:sz w:val="28"/>
        </w:rPr>
        <w:t>
      3) төтенше оқиғалардың, жағдайдың және ерекше жағдай режимінің шиеленісуін ескерту үшін күдіктілер мен айыпталушыларға тінту жүргізуді ұйымдастырады, оларға тиесілі заттарды қарап тексеруді және камераларды қарап тексеруді ұйымдастырады, қашуға дайындық туралы әрбір ақпаратты тексереді және бұл ретте қолданылуы мүмкін себептер мен шарттарды жоюға шаралар қабылдайды, күзетті күшейтеді;</w:t>
      </w:r>
    </w:p>
    <w:bookmarkEnd w:id="60"/>
    <w:bookmarkStart w:name="z63" w:id="61"/>
    <w:p>
      <w:pPr>
        <w:spacing w:after="0"/>
        <w:ind w:left="0"/>
        <w:jc w:val="both"/>
      </w:pPr>
      <w:r>
        <w:rPr>
          <w:rFonts w:ascii="Times New Roman"/>
          <w:b w:val="false"/>
          <w:i w:val="false"/>
          <w:color w:val="000000"/>
          <w:sz w:val="28"/>
        </w:rPr>
        <w:t>
      4) УҰИ-ға жеткізілген күдіктілер мен айыпталушыларды қабылдауды, оларды камералар бойынша орналастыруды жүргізеді, сондай-ақ көрсетілген адамдар босатылған не УҰИ-дан кеткен кезде жеке өзі қатысады, жеке істерді және УҰИ-да ұстаумен байланысты басқа құжаттарды ресімдейді, УҰИ бастығына (не оның міндетін атқаратын адамға) ұстау мерзімінің өткені туралы хабарлайды;</w:t>
      </w:r>
    </w:p>
    <w:bookmarkEnd w:id="61"/>
    <w:bookmarkStart w:name="z64" w:id="62"/>
    <w:p>
      <w:pPr>
        <w:spacing w:after="0"/>
        <w:ind w:left="0"/>
        <w:jc w:val="both"/>
      </w:pPr>
      <w:r>
        <w:rPr>
          <w:rFonts w:ascii="Times New Roman"/>
          <w:b w:val="false"/>
          <w:i w:val="false"/>
          <w:color w:val="000000"/>
          <w:sz w:val="28"/>
        </w:rPr>
        <w:t>
      5) тәуліктің түнгі уақытында электр жарығы болмаған, құлыптардың немесе торлардың ақауы байқалған және ұсталатын адамдарды басқа камераларға ауыстыру мүмкін болмаған және күдіктілердің немесе айыпталушылардың тарапынан суицид жасауға әрекеттенген немесе ниеттенген жағдайларда және басқа да қажетті жағдайларда қосымша уақытша бекеттер белгілейді.</w:t>
      </w:r>
    </w:p>
    <w:bookmarkEnd w:id="62"/>
    <w:bookmarkStart w:name="z163" w:id="63"/>
    <w:p>
      <w:pPr>
        <w:spacing w:after="0"/>
        <w:ind w:left="0"/>
        <w:jc w:val="both"/>
      </w:pPr>
      <w:r>
        <w:rPr>
          <w:rFonts w:ascii="Times New Roman"/>
          <w:b w:val="false"/>
          <w:i w:val="false"/>
          <w:color w:val="000000"/>
          <w:sz w:val="28"/>
        </w:rPr>
        <w:t>
      6) тінту кестесіне сәйкес айына кемінде төрт рет УҰИ камераларының үй-жайларында тінту жүргізеді, сондай-ақ күн сайын УҰИ камераларын техникалық қарап-тексеруді жүргізеді.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24. Күдіктілері мен айыпталушылары бар камералар жанындағы ішкі бекеттің бекет күзетшісі кезекшіге және УҰИ бастығына (не оның міндетін атқаратын адамға) тікелей бағынады.</w:t>
      </w:r>
    </w:p>
    <w:bookmarkEnd w:id="64"/>
    <w:bookmarkStart w:name="z66" w:id="65"/>
    <w:p>
      <w:pPr>
        <w:spacing w:after="0"/>
        <w:ind w:left="0"/>
        <w:jc w:val="both"/>
      </w:pPr>
      <w:r>
        <w:rPr>
          <w:rFonts w:ascii="Times New Roman"/>
          <w:b w:val="false"/>
          <w:i w:val="false"/>
          <w:color w:val="000000"/>
          <w:sz w:val="28"/>
        </w:rPr>
        <w:t>
      25. Күдіктілер мен айыпталушыларды күзету жөніндегі бекет күзетшісі серуендеу ауласында бекетке түсер алдында қоршау құрылғыларының, серуендеу ауласының дұрыстығын, оның аумағында шабуыл жасауға немесе қашуға қолданылуы мүмкін заттардың бар-жоғын тексереді.</w:t>
      </w:r>
    </w:p>
    <w:bookmarkEnd w:id="65"/>
    <w:bookmarkStart w:name="z67" w:id="66"/>
    <w:p>
      <w:pPr>
        <w:spacing w:after="0"/>
        <w:ind w:left="0"/>
        <w:jc w:val="both"/>
      </w:pPr>
      <w:r>
        <w:rPr>
          <w:rFonts w:ascii="Times New Roman"/>
          <w:b w:val="false"/>
          <w:i w:val="false"/>
          <w:color w:val="000000"/>
          <w:sz w:val="28"/>
        </w:rPr>
        <w:t xml:space="preserve">
      26. Сыртқы бекеттің бекет күзетшісі УҰИ ғимаратының терезесін, төбесін және қоршау құрылыстарына тұрақты бақылау жүргізеді. Күдіктілер мен айыпталушылардың күзеттің белгіленген шекарасынан өтуіне және бөгде адамдардың УҰИ-дың аумағына және ғимаратына кіруіне жол бермейді. </w:t>
      </w:r>
    </w:p>
    <w:bookmarkEnd w:id="66"/>
    <w:bookmarkStart w:name="z68" w:id="67"/>
    <w:p>
      <w:pPr>
        <w:spacing w:after="0"/>
        <w:ind w:left="0"/>
        <w:jc w:val="both"/>
      </w:pPr>
      <w:r>
        <w:rPr>
          <w:rFonts w:ascii="Times New Roman"/>
          <w:b w:val="false"/>
          <w:i w:val="false"/>
          <w:color w:val="000000"/>
          <w:sz w:val="28"/>
        </w:rPr>
        <w:t>
      27. Сыртқы бекетте қызмет атқару кезінде қызметтік иттер қолданылады. Бұл ретте ит УҰИ қоршалған аумағында, камералардың және тәуліктің жарық кезінде УҰИ басқа да режимдік үй-жайлары терезелерінің астында тікелей қойылады. Түнде УҰИ қоршалған аумағында қарауыл иттерінің еркін жүріп-тұру тәсілі қолданылады.</w:t>
      </w:r>
    </w:p>
    <w:bookmarkEnd w:id="67"/>
    <w:bookmarkStart w:name="z69" w:id="68"/>
    <w:p>
      <w:pPr>
        <w:spacing w:after="0"/>
        <w:ind w:left="0"/>
        <w:jc w:val="both"/>
      </w:pPr>
      <w:r>
        <w:rPr>
          <w:rFonts w:ascii="Times New Roman"/>
          <w:b w:val="false"/>
          <w:i w:val="false"/>
          <w:color w:val="000000"/>
          <w:sz w:val="28"/>
        </w:rPr>
        <w:t xml:space="preserve">
      28. Күдіктілер мен айыпталушылардың УҰИ аумағында топталып немесе жеке дара жүруі алып шығушылардың ілесіп жүруімен жүргізіледі. </w:t>
      </w:r>
    </w:p>
    <w:bookmarkEnd w:id="68"/>
    <w:bookmarkStart w:name="z70" w:id="69"/>
    <w:p>
      <w:pPr>
        <w:spacing w:after="0"/>
        <w:ind w:left="0"/>
        <w:jc w:val="both"/>
      </w:pPr>
      <w:r>
        <w:rPr>
          <w:rFonts w:ascii="Times New Roman"/>
          <w:b w:val="false"/>
          <w:i w:val="false"/>
          <w:color w:val="000000"/>
          <w:sz w:val="28"/>
        </w:rPr>
        <w:t>
      29. Қашу және шабуыл жасау кезінде УҰИ күзет жөніндегі жасақша оқиға болған жағдайға арналған жеке құрамның есебіне сәйкес әрекет етеді.</w:t>
      </w:r>
    </w:p>
    <w:bookmarkEnd w:id="69"/>
    <w:bookmarkStart w:name="z71" w:id="70"/>
    <w:p>
      <w:pPr>
        <w:spacing w:after="0"/>
        <w:ind w:left="0"/>
        <w:jc w:val="both"/>
      </w:pPr>
      <w:r>
        <w:rPr>
          <w:rFonts w:ascii="Times New Roman"/>
          <w:b w:val="false"/>
          <w:i w:val="false"/>
          <w:color w:val="000000"/>
          <w:sz w:val="28"/>
        </w:rPr>
        <w:t>
      30. Күдіктіні немесе айыпталушыны емдеу мекемесіне жедел медициналық көмек көрсету үшін жіберген жағдайда сырқатты күзету үшін тәуліктік жұптасқан бекет қойылады.</w:t>
      </w:r>
    </w:p>
    <w:bookmarkEnd w:id="70"/>
    <w:bookmarkStart w:name="z72" w:id="71"/>
    <w:p>
      <w:pPr>
        <w:spacing w:after="0"/>
        <w:ind w:left="0"/>
        <w:jc w:val="both"/>
      </w:pPr>
      <w:r>
        <w:rPr>
          <w:rFonts w:ascii="Times New Roman"/>
          <w:b w:val="false"/>
          <w:i w:val="false"/>
          <w:color w:val="000000"/>
          <w:sz w:val="28"/>
        </w:rPr>
        <w:t xml:space="preserve">
      31. Жұптасқан бекет кезекшілері тапаншалармен қаруланады, олардың біреуі басшы болып тағайындалады. Медициналық персоналға режим талаптары, емдеу мекемесіндегі күдіктілер мен айыпталушыларды ұстау шарттары және оларды емханадан шығару мерзімдерін немесе денсаулық жағдайларын жариялауға болмайтыны туралы хабарланады. </w:t>
      </w:r>
    </w:p>
    <w:bookmarkEnd w:id="71"/>
    <w:bookmarkStart w:name="z73" w:id="72"/>
    <w:p>
      <w:pPr>
        <w:spacing w:after="0"/>
        <w:ind w:left="0"/>
        <w:jc w:val="both"/>
      </w:pPr>
      <w:r>
        <w:rPr>
          <w:rFonts w:ascii="Times New Roman"/>
          <w:b w:val="false"/>
          <w:i w:val="false"/>
          <w:color w:val="000000"/>
          <w:sz w:val="28"/>
        </w:rPr>
        <w:t>
      32. Емдеу мекемесіндегі күдіктілер мен айыпталушыларды күзету жөніндегі жұптасқан бекет күзетшілері сырқатты палатаға орналастырудан бұрын палатаны қарап тексереді, палатада сырқаттың жанында ұдайы болады, қашуға және оның басқа адамдармен байланысуына жол бермеу мақсатында оның емдеу мекемесінде жүріп-тұруына ілесіп жүреді.</w:t>
      </w:r>
    </w:p>
    <w:bookmarkEnd w:id="72"/>
    <w:bookmarkStart w:name="z74" w:id="73"/>
    <w:p>
      <w:pPr>
        <w:spacing w:after="0"/>
        <w:ind w:left="0"/>
        <w:jc w:val="both"/>
      </w:pPr>
      <w:r>
        <w:rPr>
          <w:rFonts w:ascii="Times New Roman"/>
          <w:b w:val="false"/>
          <w:i w:val="false"/>
          <w:color w:val="000000"/>
          <w:sz w:val="28"/>
        </w:rPr>
        <w:t xml:space="preserve">
      33. Емдеу мекемесінде күдікті мен айыпталушыға серуендеу емдеуші дәрігердің рұқсатымен беріледі. </w:t>
      </w:r>
    </w:p>
    <w:bookmarkEnd w:id="73"/>
    <w:bookmarkStart w:name="z75" w:id="74"/>
    <w:p>
      <w:pPr>
        <w:spacing w:after="0"/>
        <w:ind w:left="0"/>
        <w:jc w:val="both"/>
      </w:pPr>
      <w:r>
        <w:rPr>
          <w:rFonts w:ascii="Times New Roman"/>
          <w:b w:val="false"/>
          <w:i w:val="false"/>
          <w:color w:val="000000"/>
          <w:sz w:val="28"/>
        </w:rPr>
        <w:t xml:space="preserve">
      34. Төтенше оқиғалар, жағдайлар шиеленіскен және ерекше жағдайлар режимі жағдайында әрбір УҰИ-да осы Қағиадаларға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жеке құрамның тиісті әрекеті ету есебі жасалады, ол ішкі істер органы бастығының нұсқауы бойынша әзірленеді.</w:t>
      </w:r>
    </w:p>
    <w:bookmarkEnd w:id="74"/>
    <w:bookmarkStart w:name="z76" w:id="75"/>
    <w:p>
      <w:pPr>
        <w:spacing w:after="0"/>
        <w:ind w:left="0"/>
        <w:jc w:val="both"/>
      </w:pPr>
      <w:r>
        <w:rPr>
          <w:rFonts w:ascii="Times New Roman"/>
          <w:b w:val="false"/>
          <w:i w:val="false"/>
          <w:color w:val="000000"/>
          <w:sz w:val="28"/>
        </w:rPr>
        <w:t>
      35. Төтенше оқиғалармен байланысты, жағдай шиеленіскен кезде және ерекше жағдайлар режимінде туындайтын міндеттерді шешу үшін ішкі істер органының бастығы резервке арнайы жасақша бөледі және оның құрамын, орналасу орнын және күдіктілер мен айыпталушыларды күзету жөніндегі қызметті атқарудың күшейтілген нұсқасын көздетін пайдалану тәртібін айқындайды.</w:t>
      </w:r>
    </w:p>
    <w:bookmarkEnd w:id="75"/>
    <w:bookmarkStart w:name="z77" w:id="76"/>
    <w:p>
      <w:pPr>
        <w:spacing w:after="0"/>
        <w:ind w:left="0"/>
        <w:jc w:val="both"/>
      </w:pPr>
      <w:r>
        <w:rPr>
          <w:rFonts w:ascii="Times New Roman"/>
          <w:b w:val="false"/>
          <w:i w:val="false"/>
          <w:color w:val="000000"/>
          <w:sz w:val="28"/>
        </w:rPr>
        <w:t>
      36. Күдіктілер мен айыпталушыларды күзетудің күшейтілген нұсқасына:</w:t>
      </w:r>
    </w:p>
    <w:bookmarkEnd w:id="76"/>
    <w:bookmarkStart w:name="z78" w:id="77"/>
    <w:p>
      <w:pPr>
        <w:spacing w:after="0"/>
        <w:ind w:left="0"/>
        <w:jc w:val="both"/>
      </w:pPr>
      <w:r>
        <w:rPr>
          <w:rFonts w:ascii="Times New Roman"/>
          <w:b w:val="false"/>
          <w:i w:val="false"/>
          <w:color w:val="000000"/>
          <w:sz w:val="28"/>
        </w:rPr>
        <w:t>
      1) резервті әзірлікке келтіру, сыртты бекеттерде УҰИ күзету жөніндегі жасақшаларды ұлғайту, барлық жеке құрамды немесе жағдайға қарай оның бір бөлігін казармалық жағдайға көшіру, қызметтік иттерді пайдалану;</w:t>
      </w:r>
    </w:p>
    <w:bookmarkEnd w:id="77"/>
    <w:bookmarkStart w:name="z79" w:id="78"/>
    <w:p>
      <w:pPr>
        <w:spacing w:after="0"/>
        <w:ind w:left="0"/>
        <w:jc w:val="both"/>
      </w:pPr>
      <w:r>
        <w:rPr>
          <w:rFonts w:ascii="Times New Roman"/>
          <w:b w:val="false"/>
          <w:i w:val="false"/>
          <w:color w:val="000000"/>
          <w:sz w:val="28"/>
        </w:rPr>
        <w:t>
      2) қосымша байланыс құралдарын өрістету;</w:t>
      </w:r>
    </w:p>
    <w:bookmarkEnd w:id="78"/>
    <w:bookmarkStart w:name="z80" w:id="79"/>
    <w:p>
      <w:pPr>
        <w:spacing w:after="0"/>
        <w:ind w:left="0"/>
        <w:jc w:val="both"/>
      </w:pPr>
      <w:r>
        <w:rPr>
          <w:rFonts w:ascii="Times New Roman"/>
          <w:b w:val="false"/>
          <w:i w:val="false"/>
          <w:color w:val="000000"/>
          <w:sz w:val="28"/>
        </w:rPr>
        <w:t>
      3) қашу болған жағдайда іздестіру жоспарларын нақтылау, күзеттен қашқан күдіктілер мен айыпталушыларды іздестіру жөніндегі жасақшаларды тағайындау;</w:t>
      </w:r>
    </w:p>
    <w:bookmarkEnd w:id="79"/>
    <w:bookmarkStart w:name="z81" w:id="80"/>
    <w:p>
      <w:pPr>
        <w:spacing w:after="0"/>
        <w:ind w:left="0"/>
        <w:jc w:val="both"/>
      </w:pPr>
      <w:r>
        <w:rPr>
          <w:rFonts w:ascii="Times New Roman"/>
          <w:b w:val="false"/>
          <w:i w:val="false"/>
          <w:color w:val="000000"/>
          <w:sz w:val="28"/>
        </w:rPr>
        <w:t>
      4) УҰИ күзету жөніндегі жасақшалардың қызмет атқаруын, сондай-ақ күдіктілер мен айыпталушыларды жеке тінту, олардың заттарын қарап тексеру, камералар мен УҰИ басқа да үй-жайларын қарап тексеру санын ұлғайту;</w:t>
      </w:r>
    </w:p>
    <w:bookmarkEnd w:id="80"/>
    <w:bookmarkStart w:name="z82" w:id="81"/>
    <w:p>
      <w:pPr>
        <w:spacing w:after="0"/>
        <w:ind w:left="0"/>
        <w:jc w:val="both"/>
      </w:pPr>
      <w:r>
        <w:rPr>
          <w:rFonts w:ascii="Times New Roman"/>
          <w:b w:val="false"/>
          <w:i w:val="false"/>
          <w:color w:val="000000"/>
          <w:sz w:val="28"/>
        </w:rPr>
        <w:t>
      5) күдіктілер мен айыпталушыларды камералардан шығару жағдайларын барынша қысқарту;</w:t>
      </w:r>
    </w:p>
    <w:bookmarkEnd w:id="81"/>
    <w:bookmarkStart w:name="z83" w:id="82"/>
    <w:p>
      <w:pPr>
        <w:spacing w:after="0"/>
        <w:ind w:left="0"/>
        <w:jc w:val="both"/>
      </w:pPr>
      <w:r>
        <w:rPr>
          <w:rFonts w:ascii="Times New Roman"/>
          <w:b w:val="false"/>
          <w:i w:val="false"/>
          <w:color w:val="000000"/>
          <w:sz w:val="28"/>
        </w:rPr>
        <w:t xml:space="preserve">
      6) УҰИ өткізу режимін күшейту кіреді. </w:t>
      </w:r>
    </w:p>
    <w:bookmarkEnd w:id="82"/>
    <w:bookmarkStart w:name="z84" w:id="83"/>
    <w:p>
      <w:pPr>
        <w:spacing w:after="0"/>
        <w:ind w:left="0"/>
        <w:jc w:val="both"/>
      </w:pPr>
      <w:r>
        <w:rPr>
          <w:rFonts w:ascii="Times New Roman"/>
          <w:b w:val="false"/>
          <w:i w:val="false"/>
          <w:color w:val="000000"/>
          <w:sz w:val="28"/>
        </w:rPr>
        <w:t>
      37. Төтенше оқиғалар, жағдай шиеленіскен және ерекше жағдайлар режимінде күдіктілер мен айыпталушыларды күзетуге жұмылдырылған УҰИ күзету жөніндегі жасақшаларға оқ-дәрілерді беру нормасы автоматқа жүз жиырма және тапаншаға отыз екі патрон есебімен ұлғайтылады.</w:t>
      </w:r>
    </w:p>
    <w:bookmarkEnd w:id="83"/>
    <w:bookmarkStart w:name="z85" w:id="84"/>
    <w:p>
      <w:pPr>
        <w:spacing w:after="0"/>
        <w:ind w:left="0"/>
        <w:jc w:val="both"/>
      </w:pPr>
      <w:r>
        <w:rPr>
          <w:rFonts w:ascii="Times New Roman"/>
          <w:b w:val="false"/>
          <w:i w:val="false"/>
          <w:color w:val="000000"/>
          <w:sz w:val="28"/>
        </w:rPr>
        <w:t>
      38. Нәтижесінде он жұмыс күні бойы төтенше оқиғаларға және жағдай шиеленісуіне жол берілген не жол берілуі мүмкін күдіктілер мен айыпталушыларды ұстау, күзету тәртібін бұзудың әрбір фактісі бойынша қызметтік тергеу жүргізіледі.</w:t>
      </w:r>
    </w:p>
    <w:bookmarkEnd w:id="84"/>
    <w:bookmarkStart w:name="z86" w:id="85"/>
    <w:p>
      <w:pPr>
        <w:spacing w:after="0"/>
        <w:ind w:left="0"/>
        <w:jc w:val="both"/>
      </w:pPr>
      <w:r>
        <w:rPr>
          <w:rFonts w:ascii="Times New Roman"/>
          <w:b w:val="false"/>
          <w:i w:val="false"/>
          <w:color w:val="000000"/>
          <w:sz w:val="28"/>
        </w:rPr>
        <w:t>
      Қажет болған жағдайда тергеу мерзімі отыз тәулікке дейін ұзартылады.</w:t>
      </w:r>
    </w:p>
    <w:bookmarkEnd w:id="85"/>
    <w:bookmarkStart w:name="z87" w:id="86"/>
    <w:p>
      <w:pPr>
        <w:spacing w:after="0"/>
        <w:ind w:left="0"/>
        <w:jc w:val="both"/>
      </w:pPr>
      <w:r>
        <w:rPr>
          <w:rFonts w:ascii="Times New Roman"/>
          <w:b w:val="false"/>
          <w:i w:val="false"/>
          <w:color w:val="000000"/>
          <w:sz w:val="28"/>
        </w:rPr>
        <w:t xml:space="preserve">
      Күдікті немесе айыпталушы бекет кезекшісіне, алып шығушыға немесе басқа да адамдарға шабуыл жасаған кезде өзін-өзі қорғаудың белсенді шаралары қолданылады және тиісті белгі (дауыспен, дабыл сигнализациясымен, телефонмен) беріледі. </w:t>
      </w:r>
    </w:p>
    <w:bookmarkEnd w:id="86"/>
    <w:bookmarkStart w:name="z88" w:id="87"/>
    <w:p>
      <w:pPr>
        <w:spacing w:after="0"/>
        <w:ind w:left="0"/>
        <w:jc w:val="both"/>
      </w:pPr>
      <w:r>
        <w:rPr>
          <w:rFonts w:ascii="Times New Roman"/>
          <w:b w:val="false"/>
          <w:i w:val="false"/>
          <w:color w:val="000000"/>
          <w:sz w:val="28"/>
        </w:rPr>
        <w:t>
      39. УҰИ бастығы (не оның міндетін атқаратын адам), кезекші оқиға орнына келгеннен кейін қауіпсіздік шараларын қолдана отырып, қолда бар күштер мен құралдардың көмегімен шабуылдың жолын кесуді және күдіктілер мен айыпталушыларды камераларға қамауды ұйымдастырады.</w:t>
      </w:r>
    </w:p>
    <w:bookmarkEnd w:id="87"/>
    <w:bookmarkStart w:name="z89" w:id="88"/>
    <w:p>
      <w:pPr>
        <w:spacing w:after="0"/>
        <w:ind w:left="0"/>
        <w:jc w:val="both"/>
      </w:pPr>
      <w:r>
        <w:rPr>
          <w:rFonts w:ascii="Times New Roman"/>
          <w:b w:val="false"/>
          <w:i w:val="false"/>
          <w:color w:val="000000"/>
          <w:sz w:val="28"/>
        </w:rPr>
        <w:t>
      40. Шабуыл қауіпті сипатта болған жағдайда (шабуылдаушылар көрші камераларды ашса, УҰИ-дің басқа үй-жайларына кірсе, қаруды алып қойса және т.б.) бұл туралы ішкі істер органы бойынша кезекшіге дереу хабарланады, ол:</w:t>
      </w:r>
    </w:p>
    <w:bookmarkEnd w:id="88"/>
    <w:bookmarkStart w:name="z90" w:id="89"/>
    <w:p>
      <w:pPr>
        <w:spacing w:after="0"/>
        <w:ind w:left="0"/>
        <w:jc w:val="both"/>
      </w:pPr>
      <w:r>
        <w:rPr>
          <w:rFonts w:ascii="Times New Roman"/>
          <w:b w:val="false"/>
          <w:i w:val="false"/>
          <w:color w:val="000000"/>
          <w:sz w:val="28"/>
        </w:rPr>
        <w:t>
      1) жағдайды бағалайды және УҰИ полицияның қосымша жасақшасын жіберу туралы шешім қабылдайды;</w:t>
      </w:r>
    </w:p>
    <w:bookmarkEnd w:id="89"/>
    <w:bookmarkStart w:name="z91" w:id="90"/>
    <w:p>
      <w:pPr>
        <w:spacing w:after="0"/>
        <w:ind w:left="0"/>
        <w:jc w:val="both"/>
      </w:pPr>
      <w:r>
        <w:rPr>
          <w:rFonts w:ascii="Times New Roman"/>
          <w:b w:val="false"/>
          <w:i w:val="false"/>
          <w:color w:val="000000"/>
          <w:sz w:val="28"/>
        </w:rPr>
        <w:t>
      2) болған оқиға туралы ішкі істер органының бастығына (не оның міндетін атқаратын адамға) және жоғары тұрған ішкі істер органының кезекшісіне баяндайды;</w:t>
      </w:r>
    </w:p>
    <w:bookmarkEnd w:id="90"/>
    <w:bookmarkStart w:name="z92" w:id="91"/>
    <w:p>
      <w:pPr>
        <w:spacing w:after="0"/>
        <w:ind w:left="0"/>
        <w:jc w:val="both"/>
      </w:pPr>
      <w:r>
        <w:rPr>
          <w:rFonts w:ascii="Times New Roman"/>
          <w:b w:val="false"/>
          <w:i w:val="false"/>
          <w:color w:val="000000"/>
          <w:sz w:val="28"/>
        </w:rPr>
        <w:t>
      3) қажет болған жағдайда оқиға орнына келеді және УҰИ бастығымен (не оның міндетін атқаратын адаммен), УҰИ кезекшісімен бірлесіп полиция қызметкерлерінің әрекеттеріне басшылық етеді.</w:t>
      </w:r>
    </w:p>
    <w:bookmarkEnd w:id="91"/>
    <w:bookmarkStart w:name="z93" w:id="92"/>
    <w:p>
      <w:pPr>
        <w:spacing w:after="0"/>
        <w:ind w:left="0"/>
        <w:jc w:val="both"/>
      </w:pPr>
      <w:r>
        <w:rPr>
          <w:rFonts w:ascii="Times New Roman"/>
          <w:b w:val="false"/>
          <w:i w:val="false"/>
          <w:color w:val="000000"/>
          <w:sz w:val="28"/>
        </w:rPr>
        <w:t>
      41. УҰИ-ға сырттан шабуыл жасалған кезде УҰИ бастығы (не оның міндетін атқаратын адам), кезекші бұл туралы ішкі істер органы бойынша кезекшіге дереу хабарлайды және көмек келгенге дейін УҰИ қорғанысына басшылық жасайды.</w:t>
      </w:r>
    </w:p>
    <w:bookmarkEnd w:id="92"/>
    <w:bookmarkStart w:name="z94" w:id="93"/>
    <w:p>
      <w:pPr>
        <w:spacing w:after="0"/>
        <w:ind w:left="0"/>
        <w:jc w:val="both"/>
      </w:pPr>
      <w:r>
        <w:rPr>
          <w:rFonts w:ascii="Times New Roman"/>
          <w:b w:val="false"/>
          <w:i w:val="false"/>
          <w:color w:val="000000"/>
          <w:sz w:val="28"/>
        </w:rPr>
        <w:t>
      42. Қашулардың және басқа да төтенше оқиғалардың және жағдайдың шиеленісуін алдын алу үшін кезекшіге, УҰИ бастығына (не оның міндетін атқаратын адамға) күдіктілер мен айыпталушылардың жеке басын сипаттайтын негізгі мәліметтерді білуі, сотқа дейінгі тергеп-тексеруді жүргізетін адамдармен байланыс ұстауы тиіс.</w:t>
      </w:r>
    </w:p>
    <w:bookmarkEnd w:id="93"/>
    <w:bookmarkStart w:name="z95" w:id="94"/>
    <w:p>
      <w:pPr>
        <w:spacing w:after="0"/>
        <w:ind w:left="0"/>
        <w:jc w:val="both"/>
      </w:pPr>
      <w:r>
        <w:rPr>
          <w:rFonts w:ascii="Times New Roman"/>
          <w:b w:val="false"/>
          <w:i w:val="false"/>
          <w:color w:val="000000"/>
          <w:sz w:val="28"/>
        </w:rPr>
        <w:t>
      43. Қашуға, шабуыл жасауға, адамдарды кепілдікке алуға дайындық туралы әрбір расталған хабарлама күдіктілер мен айыпталушылардың жеке істерінде тіркеледі.</w:t>
      </w:r>
    </w:p>
    <w:bookmarkEnd w:id="94"/>
    <w:bookmarkStart w:name="z96" w:id="95"/>
    <w:p>
      <w:pPr>
        <w:spacing w:after="0"/>
        <w:ind w:left="0"/>
        <w:jc w:val="both"/>
      </w:pPr>
      <w:r>
        <w:rPr>
          <w:rFonts w:ascii="Times New Roman"/>
          <w:b w:val="false"/>
          <w:i w:val="false"/>
          <w:color w:val="000000"/>
          <w:sz w:val="28"/>
        </w:rPr>
        <w:t>
      Күшейтілген қадағалауға өзі туралы ойдан шығарылған мәліметтерді хабарлайтын немесе өзін басқалардың атымен атайтын, өтірік ауыратын адамдар, сондай-ақ ұйымдасқан қылмыстық топтарға, ұйымдар мен қауымдастықтарға қатысушылар алынады.</w:t>
      </w:r>
    </w:p>
    <w:bookmarkEnd w:id="95"/>
    <w:bookmarkStart w:name="z97" w:id="96"/>
    <w:p>
      <w:pPr>
        <w:spacing w:after="0"/>
        <w:ind w:left="0"/>
        <w:jc w:val="both"/>
      </w:pPr>
      <w:r>
        <w:rPr>
          <w:rFonts w:ascii="Times New Roman"/>
          <w:b w:val="false"/>
          <w:i w:val="false"/>
          <w:color w:val="000000"/>
          <w:sz w:val="28"/>
        </w:rPr>
        <w:t xml:space="preserve">
      44. УҰИ күзету жөніндегі жасақаша жер сілкінісі кезінде апаттың сипаты мен көлемін, зардап шегушілердің санын және күдіктілер мен айыпталушыларды одан әрі камераларда ұстау мүмкіндігін айқындайды, ол туралы ішкі істер органының кезекшісіне байланыс құралдары бойынша дереу баяндайды. </w:t>
      </w:r>
    </w:p>
    <w:bookmarkEnd w:id="96"/>
    <w:bookmarkStart w:name="z98" w:id="97"/>
    <w:p>
      <w:pPr>
        <w:spacing w:after="0"/>
        <w:ind w:left="0"/>
        <w:jc w:val="both"/>
      </w:pPr>
      <w:r>
        <w:rPr>
          <w:rFonts w:ascii="Times New Roman"/>
          <w:b w:val="false"/>
          <w:i w:val="false"/>
          <w:color w:val="000000"/>
          <w:sz w:val="28"/>
        </w:rPr>
        <w:t xml:space="preserve">
      45. УҰИ-да ұстау одан әрі мүмкін болмаған жағдайда бекет кезекшілері мен алып шығушылар қамаудан қашуға жол бермеуге шаралар, сондай-ақ күдіктілер мен айыпталушыларды қауіпсіз жерге эвакуациялау, зардап шегушілерге дәрігерге дейінгі көмек көрсету, оқшаулау және өрт сөндіру шараларын қабылдайды. </w:t>
      </w:r>
    </w:p>
    <w:bookmarkEnd w:id="97"/>
    <w:bookmarkStart w:name="z99" w:id="98"/>
    <w:p>
      <w:pPr>
        <w:spacing w:after="0"/>
        <w:ind w:left="0"/>
        <w:jc w:val="left"/>
      </w:pPr>
      <w:r>
        <w:rPr>
          <w:rFonts w:ascii="Times New Roman"/>
          <w:b/>
          <w:i w:val="false"/>
          <w:color w:val="000000"/>
        </w:rPr>
        <w:t xml:space="preserve"> 5-тарау. Күдіктілер мен айыпталушыларды күзету жөніндегі қызметтің ұйымдастырылуын мен атқарылуын бақылау </w:t>
      </w:r>
    </w:p>
    <w:bookmarkEnd w:id="98"/>
    <w:bookmarkStart w:name="z100" w:id="99"/>
    <w:p>
      <w:pPr>
        <w:spacing w:after="0"/>
        <w:ind w:left="0"/>
        <w:jc w:val="both"/>
      </w:pPr>
      <w:r>
        <w:rPr>
          <w:rFonts w:ascii="Times New Roman"/>
          <w:b w:val="false"/>
          <w:i w:val="false"/>
          <w:color w:val="000000"/>
          <w:sz w:val="28"/>
        </w:rPr>
        <w:t>
      46. Күдіктілер мен айыпталушыларды күзету жөніндегі қызметтің ұйымдастырылуын және атқарылуын бақылауды қамтамасыз ету үшін ІІО аумақтық бөлімшелерінің уақытша ұстау изоляторларына тексеру жүргізіледі:</w:t>
      </w:r>
    </w:p>
    <w:bookmarkEnd w:id="99"/>
    <w:p>
      <w:pPr>
        <w:spacing w:after="0"/>
        <w:ind w:left="0"/>
        <w:jc w:val="both"/>
      </w:pPr>
      <w:r>
        <w:rPr>
          <w:rFonts w:ascii="Times New Roman"/>
          <w:b w:val="false"/>
          <w:i w:val="false"/>
          <w:color w:val="000000"/>
          <w:sz w:val="28"/>
        </w:rPr>
        <w:t>
      ІІМ орталық аппаратымен кемінде үш жылда бір рет;</w:t>
      </w:r>
    </w:p>
    <w:p>
      <w:pPr>
        <w:spacing w:after="0"/>
        <w:ind w:left="0"/>
        <w:jc w:val="both"/>
      </w:pPr>
      <w:r>
        <w:rPr>
          <w:rFonts w:ascii="Times New Roman"/>
          <w:b w:val="false"/>
          <w:i w:val="false"/>
          <w:color w:val="000000"/>
          <w:sz w:val="28"/>
        </w:rPr>
        <w:t>
      облыстық полиция департаменттері жылына кемінде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47. Тексеріске:</w:t>
      </w:r>
    </w:p>
    <w:bookmarkEnd w:id="100"/>
    <w:bookmarkStart w:name="z102" w:id="101"/>
    <w:p>
      <w:pPr>
        <w:spacing w:after="0"/>
        <w:ind w:left="0"/>
        <w:jc w:val="both"/>
      </w:pPr>
      <w:r>
        <w:rPr>
          <w:rFonts w:ascii="Times New Roman"/>
          <w:b w:val="false"/>
          <w:i w:val="false"/>
          <w:color w:val="000000"/>
          <w:sz w:val="28"/>
        </w:rPr>
        <w:t>
      1) күдіктілер мен айыпталушыларды күзетуге қабылданған шешімнің осы міндеттерді орындау шарттарына сәйкестігі;</w:t>
      </w:r>
    </w:p>
    <w:bookmarkEnd w:id="101"/>
    <w:bookmarkStart w:name="z103" w:id="102"/>
    <w:p>
      <w:pPr>
        <w:spacing w:after="0"/>
        <w:ind w:left="0"/>
        <w:jc w:val="both"/>
      </w:pPr>
      <w:r>
        <w:rPr>
          <w:rFonts w:ascii="Times New Roman"/>
          <w:b w:val="false"/>
          <w:i w:val="false"/>
          <w:color w:val="000000"/>
          <w:sz w:val="28"/>
        </w:rPr>
        <w:t>
      2) жеке құрамды орналастыру, көлік құралдарын пайдалану;</w:t>
      </w:r>
    </w:p>
    <w:bookmarkEnd w:id="102"/>
    <w:bookmarkStart w:name="z104" w:id="103"/>
    <w:p>
      <w:pPr>
        <w:spacing w:after="0"/>
        <w:ind w:left="0"/>
        <w:jc w:val="both"/>
      </w:pPr>
      <w:r>
        <w:rPr>
          <w:rFonts w:ascii="Times New Roman"/>
          <w:b w:val="false"/>
          <w:i w:val="false"/>
          <w:color w:val="000000"/>
          <w:sz w:val="28"/>
        </w:rPr>
        <w:t>
      3) УҰИ жабдықтарының және арнайы көлік құралдарының жай-күйі;</w:t>
      </w:r>
    </w:p>
    <w:bookmarkEnd w:id="103"/>
    <w:bookmarkStart w:name="z105" w:id="104"/>
    <w:p>
      <w:pPr>
        <w:spacing w:after="0"/>
        <w:ind w:left="0"/>
        <w:jc w:val="both"/>
      </w:pPr>
      <w:r>
        <w:rPr>
          <w:rFonts w:ascii="Times New Roman"/>
          <w:b w:val="false"/>
          <w:i w:val="false"/>
          <w:color w:val="000000"/>
          <w:sz w:val="28"/>
        </w:rPr>
        <w:t>
      4) УҰИ күзету жөніндегі жасақшаларды қызмет атқаруға дайындау, оларды қамтамасыз ету, полиция қызметкерлерінің сыртқы пішіні, олардың өз міндеттерін және осы Қағидалардың басқа да талаптарын білуі, төтенше оқиғалар, жағдай шиеленіскен және ерекше жағдайлар режимі кезінде әрекет ете білуі;</w:t>
      </w:r>
    </w:p>
    <w:bookmarkEnd w:id="104"/>
    <w:bookmarkStart w:name="z106" w:id="105"/>
    <w:p>
      <w:pPr>
        <w:spacing w:after="0"/>
        <w:ind w:left="0"/>
        <w:jc w:val="both"/>
      </w:pPr>
      <w:r>
        <w:rPr>
          <w:rFonts w:ascii="Times New Roman"/>
          <w:b w:val="false"/>
          <w:i w:val="false"/>
          <w:color w:val="000000"/>
          <w:sz w:val="28"/>
        </w:rPr>
        <w:t>
      5) тәртіпті және күдіктілер мен айыпталушыларды ұстау шарттарын қамтамасыз ету бойынша қойылған міндеттерді орындау;</w:t>
      </w:r>
    </w:p>
    <w:bookmarkEnd w:id="105"/>
    <w:bookmarkStart w:name="z107" w:id="106"/>
    <w:p>
      <w:pPr>
        <w:spacing w:after="0"/>
        <w:ind w:left="0"/>
        <w:jc w:val="both"/>
      </w:pPr>
      <w:r>
        <w:rPr>
          <w:rFonts w:ascii="Times New Roman"/>
          <w:b w:val="false"/>
          <w:i w:val="false"/>
          <w:color w:val="000000"/>
          <w:sz w:val="28"/>
        </w:rPr>
        <w:t>
      6) жұмыста заңдылықты сақтау;</w:t>
      </w:r>
    </w:p>
    <w:bookmarkEnd w:id="106"/>
    <w:bookmarkStart w:name="z108" w:id="107"/>
    <w:p>
      <w:pPr>
        <w:spacing w:after="0"/>
        <w:ind w:left="0"/>
        <w:jc w:val="both"/>
      </w:pPr>
      <w:r>
        <w:rPr>
          <w:rFonts w:ascii="Times New Roman"/>
          <w:b w:val="false"/>
          <w:i w:val="false"/>
          <w:color w:val="000000"/>
          <w:sz w:val="28"/>
        </w:rPr>
        <w:t>
      7) УҰИ күзету жөніндегі жасақшалармен байланысу тәртібі, оларды басқару жеделдігі;</w:t>
      </w:r>
    </w:p>
    <w:bookmarkEnd w:id="107"/>
    <w:bookmarkStart w:name="z109" w:id="108"/>
    <w:p>
      <w:pPr>
        <w:spacing w:after="0"/>
        <w:ind w:left="0"/>
        <w:jc w:val="both"/>
      </w:pPr>
      <w:r>
        <w:rPr>
          <w:rFonts w:ascii="Times New Roman"/>
          <w:b w:val="false"/>
          <w:i w:val="false"/>
          <w:color w:val="000000"/>
          <w:sz w:val="28"/>
        </w:rPr>
        <w:t>
      8) УҰИ техникалық және санитарлық жай-күйі;</w:t>
      </w:r>
    </w:p>
    <w:bookmarkEnd w:id="108"/>
    <w:bookmarkStart w:name="z110" w:id="109"/>
    <w:p>
      <w:pPr>
        <w:spacing w:after="0"/>
        <w:ind w:left="0"/>
        <w:jc w:val="both"/>
      </w:pPr>
      <w:r>
        <w:rPr>
          <w:rFonts w:ascii="Times New Roman"/>
          <w:b w:val="false"/>
          <w:i w:val="false"/>
          <w:color w:val="000000"/>
          <w:sz w:val="28"/>
        </w:rPr>
        <w:t>
      9) қызметтің атқарылуын тексеруді ұйымдастыру;</w:t>
      </w:r>
    </w:p>
    <w:bookmarkEnd w:id="109"/>
    <w:bookmarkStart w:name="z111" w:id="110"/>
    <w:p>
      <w:pPr>
        <w:spacing w:after="0"/>
        <w:ind w:left="0"/>
        <w:jc w:val="both"/>
      </w:pPr>
      <w:r>
        <w:rPr>
          <w:rFonts w:ascii="Times New Roman"/>
          <w:b w:val="false"/>
          <w:i w:val="false"/>
          <w:color w:val="000000"/>
          <w:sz w:val="28"/>
        </w:rPr>
        <w:t>
      10) қызметтік құжаттаманы жүргізу жатады.</w:t>
      </w:r>
    </w:p>
    <w:bookmarkEnd w:id="110"/>
    <w:bookmarkStart w:name="z112" w:id="111"/>
    <w:p>
      <w:pPr>
        <w:spacing w:after="0"/>
        <w:ind w:left="0"/>
        <w:jc w:val="both"/>
      </w:pPr>
      <w:r>
        <w:rPr>
          <w:rFonts w:ascii="Times New Roman"/>
          <w:b w:val="false"/>
          <w:i w:val="false"/>
          <w:color w:val="000000"/>
          <w:sz w:val="28"/>
        </w:rPr>
        <w:t>
      48. УҰИ күзету жөніндегі жасақшалардың қызмет атқаруын тексеру жария және жасырын болып табылады.</w:t>
      </w:r>
    </w:p>
    <w:bookmarkEnd w:id="111"/>
    <w:bookmarkStart w:name="z113" w:id="112"/>
    <w:p>
      <w:pPr>
        <w:spacing w:after="0"/>
        <w:ind w:left="0"/>
        <w:jc w:val="both"/>
      </w:pPr>
      <w:r>
        <w:rPr>
          <w:rFonts w:ascii="Times New Roman"/>
          <w:b w:val="false"/>
          <w:i w:val="false"/>
          <w:color w:val="000000"/>
          <w:sz w:val="28"/>
        </w:rPr>
        <w:t>
      49. Жасырын тексеру кезінде күдіктілер мен айыпталушыларды күзетуді жүзеге асыратын адамдардың әрекетін жасырын бақылау, ал тексеру – УҮИ күзету жөніндегі жасақшаның қызмет атқаруын жария ашық нысанда жүргізіледі.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w:t>
            </w:r>
            <w:r>
              <w:br/>
            </w:r>
            <w:r>
              <w:rPr>
                <w:rFonts w:ascii="Times New Roman"/>
                <w:b w:val="false"/>
                <w:i w:val="false"/>
                <w:color w:val="000000"/>
                <w:sz w:val="20"/>
              </w:rPr>
              <w:t>изоляторларында</w:t>
            </w:r>
            <w:r>
              <w:br/>
            </w:r>
            <w:r>
              <w:rPr>
                <w:rFonts w:ascii="Times New Roman"/>
                <w:b w:val="false"/>
                <w:i w:val="false"/>
                <w:color w:val="000000"/>
                <w:sz w:val="20"/>
              </w:rPr>
              <w:t>ұсталатын күдіктілер мен</w:t>
            </w:r>
            <w:r>
              <w:br/>
            </w:r>
            <w:r>
              <w:rPr>
                <w:rFonts w:ascii="Times New Roman"/>
                <w:b w:val="false"/>
                <w:i w:val="false"/>
                <w:color w:val="000000"/>
                <w:sz w:val="20"/>
              </w:rPr>
              <w:t xml:space="preserve">айыпталушыларды күзетуді </w:t>
            </w:r>
            <w:r>
              <w:br/>
            </w:r>
            <w:r>
              <w:rPr>
                <w:rFonts w:ascii="Times New Roman"/>
                <w:b w:val="false"/>
                <w:i w:val="false"/>
                <w:color w:val="000000"/>
                <w:sz w:val="20"/>
              </w:rPr>
              <w:t>қамтамасыз ету жөніндегі</w:t>
            </w:r>
            <w:r>
              <w:br/>
            </w:r>
            <w:r>
              <w:rPr>
                <w:rFonts w:ascii="Times New Roman"/>
                <w:b w:val="false"/>
                <w:i w:val="false"/>
                <w:color w:val="000000"/>
                <w:sz w:val="20"/>
              </w:rPr>
              <w:t>қызметті атқаруды ұйымдастыру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Полиция органының бастығы</w:t>
            </w:r>
            <w:r>
              <w:br/>
            </w:r>
            <w:r>
              <w:rPr>
                <w:rFonts w:ascii="Times New Roman"/>
                <w:b w:val="false"/>
                <w:i w:val="false"/>
                <w:color w:val="000000"/>
                <w:sz w:val="20"/>
              </w:rPr>
              <w:t>____________________________</w:t>
            </w:r>
            <w:r>
              <w:br/>
            </w:r>
            <w:r>
              <w:rPr>
                <w:rFonts w:ascii="Times New Roman"/>
                <w:b w:val="false"/>
                <w:i w:val="false"/>
                <w:color w:val="000000"/>
                <w:sz w:val="20"/>
              </w:rPr>
              <w:t>(атағы)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p>
        </w:tc>
      </w:tr>
    </w:tbl>
    <w:p>
      <w:pPr>
        <w:spacing w:after="0"/>
        <w:ind w:left="0"/>
        <w:jc w:val="left"/>
      </w:pPr>
      <w:r>
        <w:rPr>
          <w:rFonts w:ascii="Times New Roman"/>
          <w:b/>
          <w:i w:val="false"/>
          <w:color w:val="000000"/>
        </w:rPr>
        <w:t xml:space="preserve"> Уақытша ұстау изоляторын күзету жөніндегі бекеттер табелі</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Жасақшаның құрамы,            Күзет неден тұрады            Негізгі міндеттер </w:t>
      </w:r>
    </w:p>
    <w:p>
      <w:pPr>
        <w:spacing w:after="0"/>
        <w:ind w:left="0"/>
        <w:jc w:val="both"/>
      </w:pPr>
      <w:r>
        <w:rPr>
          <w:rFonts w:ascii="Times New Roman"/>
          <w:b w:val="false"/>
          <w:i w:val="false"/>
          <w:color w:val="000000"/>
          <w:sz w:val="28"/>
        </w:rPr>
        <w:t>
      бекеттердің саны мен атауы</w:t>
      </w:r>
    </w:p>
    <w:p>
      <w:pPr>
        <w:spacing w:after="0"/>
        <w:ind w:left="0"/>
        <w:jc w:val="both"/>
      </w:pPr>
      <w:r>
        <w:rPr>
          <w:rFonts w:ascii="Times New Roman"/>
          <w:b w:val="false"/>
          <w:i w:val="false"/>
          <w:color w:val="000000"/>
          <w:sz w:val="28"/>
        </w:rPr>
        <w:t xml:space="preserve">
      Уақытша ұстау изоляторы </w:t>
      </w:r>
    </w:p>
    <w:p>
      <w:pPr>
        <w:spacing w:after="0"/>
        <w:ind w:left="0"/>
        <w:jc w:val="both"/>
      </w:pPr>
      <w:r>
        <w:rPr>
          <w:rFonts w:ascii="Times New Roman"/>
          <w:b w:val="false"/>
          <w:i w:val="false"/>
          <w:color w:val="000000"/>
          <w:sz w:val="28"/>
        </w:rPr>
        <w:t>
      бойынша кезекші _________________________________________________________________</w:t>
      </w:r>
    </w:p>
    <w:p>
      <w:pPr>
        <w:spacing w:after="0"/>
        <w:ind w:left="0"/>
        <w:jc w:val="both"/>
      </w:pPr>
      <w:r>
        <w:rPr>
          <w:rFonts w:ascii="Times New Roman"/>
          <w:b w:val="false"/>
          <w:i w:val="false"/>
          <w:color w:val="000000"/>
          <w:sz w:val="28"/>
        </w:rPr>
        <w:t xml:space="preserve">
      Уақытша ұстау изоляторы </w:t>
      </w:r>
    </w:p>
    <w:p>
      <w:pPr>
        <w:spacing w:after="0"/>
        <w:ind w:left="0"/>
        <w:jc w:val="both"/>
      </w:pPr>
      <w:r>
        <w:rPr>
          <w:rFonts w:ascii="Times New Roman"/>
          <w:b w:val="false"/>
          <w:i w:val="false"/>
          <w:color w:val="000000"/>
          <w:sz w:val="28"/>
        </w:rPr>
        <w:t>
      бойынша бекет қызметкері_________________________________________________________</w:t>
      </w:r>
    </w:p>
    <w:p>
      <w:pPr>
        <w:spacing w:after="0"/>
        <w:ind w:left="0"/>
        <w:jc w:val="both"/>
      </w:pPr>
      <w:r>
        <w:rPr>
          <w:rFonts w:ascii="Times New Roman"/>
          <w:b w:val="false"/>
          <w:i w:val="false"/>
          <w:color w:val="000000"/>
          <w:sz w:val="28"/>
        </w:rPr>
        <w:t xml:space="preserve">
      Алып шығушы (күдіктілер мен </w:t>
      </w:r>
    </w:p>
    <w:p>
      <w:pPr>
        <w:spacing w:after="0"/>
        <w:ind w:left="0"/>
        <w:jc w:val="both"/>
      </w:pPr>
      <w:r>
        <w:rPr>
          <w:rFonts w:ascii="Times New Roman"/>
          <w:b w:val="false"/>
          <w:i w:val="false"/>
          <w:color w:val="000000"/>
          <w:sz w:val="28"/>
        </w:rPr>
        <w:t xml:space="preserve">
      айыпталушыларды камерадан </w:t>
      </w:r>
    </w:p>
    <w:p>
      <w:pPr>
        <w:spacing w:after="0"/>
        <w:ind w:left="0"/>
        <w:jc w:val="both"/>
      </w:pPr>
      <w:r>
        <w:rPr>
          <w:rFonts w:ascii="Times New Roman"/>
          <w:b w:val="false"/>
          <w:i w:val="false"/>
          <w:color w:val="000000"/>
          <w:sz w:val="28"/>
        </w:rPr>
        <w:t xml:space="preserve">
      шығару, уақытша ұстау изоляторының </w:t>
      </w:r>
    </w:p>
    <w:p>
      <w:pPr>
        <w:spacing w:after="0"/>
        <w:ind w:left="0"/>
        <w:jc w:val="both"/>
      </w:pPr>
      <w:r>
        <w:rPr>
          <w:rFonts w:ascii="Times New Roman"/>
          <w:b w:val="false"/>
          <w:i w:val="false"/>
          <w:color w:val="000000"/>
          <w:sz w:val="28"/>
        </w:rPr>
        <w:t xml:space="preserve">
      шегінде ілесіп жүру тергеу кабинеттерінде </w:t>
      </w:r>
    </w:p>
    <w:p>
      <w:pPr>
        <w:spacing w:after="0"/>
        <w:ind w:left="0"/>
        <w:jc w:val="both"/>
      </w:pPr>
      <w:r>
        <w:rPr>
          <w:rFonts w:ascii="Times New Roman"/>
          <w:b w:val="false"/>
          <w:i w:val="false"/>
          <w:color w:val="000000"/>
          <w:sz w:val="28"/>
        </w:rPr>
        <w:t>
      және кездесу бөлмелерінде күзету үшін)______________________________________________</w:t>
      </w:r>
    </w:p>
    <w:p>
      <w:pPr>
        <w:spacing w:after="0"/>
        <w:ind w:left="0"/>
        <w:jc w:val="both"/>
      </w:pP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полиция департаменті </w:t>
      </w:r>
    </w:p>
    <w:p>
      <w:pPr>
        <w:spacing w:after="0"/>
        <w:ind w:left="0"/>
        <w:jc w:val="both"/>
      </w:pPr>
      <w:r>
        <w:rPr>
          <w:rFonts w:ascii="Times New Roman"/>
          <w:b w:val="false"/>
          <w:i w:val="false"/>
          <w:color w:val="000000"/>
          <w:sz w:val="28"/>
        </w:rPr>
        <w:t xml:space="preserve">
      бойынша кезекші тел.___шақыру белгісі____________________________ </w:t>
      </w:r>
    </w:p>
    <w:p>
      <w:pPr>
        <w:spacing w:after="0"/>
        <w:ind w:left="0"/>
        <w:jc w:val="both"/>
      </w:pPr>
      <w:r>
        <w:rPr>
          <w:rFonts w:ascii="Times New Roman"/>
          <w:b w:val="false"/>
          <w:i w:val="false"/>
          <w:color w:val="000000"/>
          <w:sz w:val="28"/>
        </w:rPr>
        <w:t xml:space="preserve">
      Полиция басқармасы бойынша кезекші тел.______шақыру белгісі ________________ </w:t>
      </w:r>
    </w:p>
    <w:p>
      <w:pPr>
        <w:spacing w:after="0"/>
        <w:ind w:left="0"/>
        <w:jc w:val="both"/>
      </w:pPr>
      <w:r>
        <w:rPr>
          <w:rFonts w:ascii="Times New Roman"/>
          <w:b w:val="false"/>
          <w:i w:val="false"/>
          <w:color w:val="000000"/>
          <w:sz w:val="28"/>
        </w:rPr>
        <w:t>
      Аудандық полиция бөлімі бойынша кезекші тел.___шақыру белгісі ________________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w:t>
            </w:r>
            <w:r>
              <w:br/>
            </w:r>
            <w:r>
              <w:rPr>
                <w:rFonts w:ascii="Times New Roman"/>
                <w:b w:val="false"/>
                <w:i w:val="false"/>
                <w:color w:val="000000"/>
                <w:sz w:val="20"/>
              </w:rPr>
              <w:t>изоляторларында ұсталатын</w:t>
            </w:r>
            <w:r>
              <w:br/>
            </w:r>
            <w:r>
              <w:rPr>
                <w:rFonts w:ascii="Times New Roman"/>
                <w:b w:val="false"/>
                <w:i w:val="false"/>
                <w:color w:val="000000"/>
                <w:sz w:val="20"/>
              </w:rPr>
              <w:t>күдіктілер мен</w:t>
            </w:r>
            <w:r>
              <w:br/>
            </w:r>
            <w:r>
              <w:rPr>
                <w:rFonts w:ascii="Times New Roman"/>
                <w:b w:val="false"/>
                <w:i w:val="false"/>
                <w:color w:val="000000"/>
                <w:sz w:val="20"/>
              </w:rPr>
              <w:t>айыпталушыларды күзетуді</w:t>
            </w:r>
            <w:r>
              <w:br/>
            </w:r>
            <w:r>
              <w:rPr>
                <w:rFonts w:ascii="Times New Roman"/>
                <w:b w:val="false"/>
                <w:i w:val="false"/>
                <w:color w:val="000000"/>
                <w:sz w:val="20"/>
              </w:rPr>
              <w:t>қамтамасыз ету жөніндегі</w:t>
            </w:r>
            <w:r>
              <w:br/>
            </w:r>
            <w:r>
              <w:rPr>
                <w:rFonts w:ascii="Times New Roman"/>
                <w:b w:val="false"/>
                <w:i w:val="false"/>
                <w:color w:val="000000"/>
                <w:sz w:val="20"/>
              </w:rPr>
              <w:t>қызметті</w:t>
            </w:r>
            <w:r>
              <w:br/>
            </w:r>
            <w:r>
              <w:rPr>
                <w:rFonts w:ascii="Times New Roman"/>
                <w:b w:val="false"/>
                <w:i w:val="false"/>
                <w:color w:val="000000"/>
                <w:sz w:val="20"/>
              </w:rPr>
              <w:t>атқаруды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Бекет ведомосі</w:t>
      </w:r>
    </w:p>
    <w:p>
      <w:pPr>
        <w:spacing w:after="0"/>
        <w:ind w:left="0"/>
        <w:jc w:val="both"/>
      </w:pPr>
      <w:r>
        <w:rPr>
          <w:rFonts w:ascii="Times New Roman"/>
          <w:b w:val="false"/>
          <w:i w:val="false"/>
          <w:color w:val="000000"/>
          <w:sz w:val="28"/>
        </w:rPr>
        <w:t>
      Уақытша ұстау изоляторында күдіктілер мен айыпталушыларды күзету жөніндегі</w:t>
      </w:r>
    </w:p>
    <w:p>
      <w:pPr>
        <w:spacing w:after="0"/>
        <w:ind w:left="0"/>
        <w:jc w:val="both"/>
      </w:pPr>
      <w:r>
        <w:rPr>
          <w:rFonts w:ascii="Times New Roman"/>
          <w:b w:val="false"/>
          <w:i w:val="false"/>
          <w:color w:val="000000"/>
          <w:sz w:val="28"/>
        </w:rPr>
        <w:t>
      № _____ ішкі бекеттің №__________________ сыртқы бекеттің</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Бекет күзетшілері: _____________________________________________</w:t>
      </w:r>
    </w:p>
    <w:p>
      <w:pPr>
        <w:spacing w:after="0"/>
        <w:ind w:left="0"/>
        <w:jc w:val="both"/>
      </w:pPr>
      <w:r>
        <w:rPr>
          <w:rFonts w:ascii="Times New Roman"/>
          <w:b w:val="false"/>
          <w:i w:val="false"/>
          <w:color w:val="000000"/>
          <w:sz w:val="28"/>
        </w:rPr>
        <w:t>
      (атағы және тегі)</w:t>
      </w:r>
    </w:p>
    <w:p>
      <w:pPr>
        <w:spacing w:after="0"/>
        <w:ind w:left="0"/>
        <w:jc w:val="both"/>
      </w:pPr>
      <w:r>
        <w:rPr>
          <w:rFonts w:ascii="Times New Roman"/>
          <w:b w:val="false"/>
          <w:i w:val="false"/>
          <w:color w:val="000000"/>
          <w:sz w:val="28"/>
        </w:rPr>
        <w:t>
      Айдауыл құрамы: 1. Айдауыл бастығы (жетекші) _______________________</w:t>
      </w:r>
    </w:p>
    <w:p>
      <w:pPr>
        <w:spacing w:after="0"/>
        <w:ind w:left="0"/>
        <w:jc w:val="both"/>
      </w:pPr>
      <w:r>
        <w:rPr>
          <w:rFonts w:ascii="Times New Roman"/>
          <w:b w:val="false"/>
          <w:i w:val="false"/>
          <w:color w:val="000000"/>
          <w:sz w:val="28"/>
        </w:rPr>
        <w:t>
      (лауазымы, атағы, тегі)</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(лауазымы, атағы, тегі)</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(лауазымы, атағы, тегі)</w:t>
      </w:r>
    </w:p>
    <w:p>
      <w:pPr>
        <w:spacing w:after="0"/>
        <w:ind w:left="0"/>
        <w:jc w:val="both"/>
      </w:pPr>
      <w:r>
        <w:rPr>
          <w:rFonts w:ascii="Times New Roman"/>
          <w:b w:val="false"/>
          <w:i w:val="false"/>
          <w:color w:val="000000"/>
          <w:sz w:val="28"/>
        </w:rPr>
        <w:t>
      Күзетке тұрған күні және уақыты 20__ жылғы "____" 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(уақыты)</w:t>
      </w:r>
    </w:p>
    <w:p>
      <w:pPr>
        <w:spacing w:after="0"/>
        <w:ind w:left="0"/>
        <w:jc w:val="both"/>
      </w:pPr>
      <w:r>
        <w:rPr>
          <w:rFonts w:ascii="Times New Roman"/>
          <w:b w:val="false"/>
          <w:i w:val="false"/>
          <w:color w:val="000000"/>
          <w:sz w:val="28"/>
        </w:rPr>
        <w:t>
      Бекет күзетшілері мен айдауылдың қызмет атқаруын тексеру</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p>
            <w:pPr>
              <w:spacing w:after="20"/>
              <w:ind w:left="20"/>
              <w:jc w:val="both"/>
            </w:pPr>
            <w:r>
              <w:rPr>
                <w:rFonts w:ascii="Times New Roman"/>
                <w:b w:val="false"/>
                <w:i w:val="false"/>
                <w:color w:val="000000"/>
                <w:sz w:val="20"/>
              </w:rPr>
              <w:t>
(күні, сағаты, - лауазымы, тегі - минуты)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және тегі, аты-жөні (ол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 мен айыпталушылардың қозғалысы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Күзетке қабылданған (санаттар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берілгені</w:t>
            </w:r>
          </w:p>
        </w:tc>
      </w:tr>
    </w:tbl>
    <w:p>
      <w:pPr>
        <w:spacing w:after="0"/>
        <w:ind w:left="0"/>
        <w:jc w:val="both"/>
      </w:pPr>
      <w:r>
        <w:rPr>
          <w:rFonts w:ascii="Times New Roman"/>
          <w:b w:val="false"/>
          <w:i w:val="false"/>
          <w:color w:val="000000"/>
          <w:sz w:val="28"/>
        </w:rPr>
        <w:t xml:space="preserve">
      Барлығы: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 мен айыпталушылардың қозғалысы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Айдалуылдауға қамауға қабылданған (күдіктілер мен айыпталушылардың Т.А.Ә. (ол болса)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ұстау изоляторынан, тергеу изоляторынан айдауылданушыларды алу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Айдауылданушыларды уақытша ұстау изоляторына, тергеу изоляторына тапсыру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Айдауылданушыларды сот залынан бостау уақыты</w:t>
            </w: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Күзет орнының ауыстырылуы_______</w:t>
      </w:r>
    </w:p>
    <w:p>
      <w:pPr>
        <w:spacing w:after="0"/>
        <w:ind w:left="0"/>
        <w:jc w:val="both"/>
      </w:pPr>
      <w:r>
        <w:rPr>
          <w:rFonts w:ascii="Times New Roman"/>
          <w:b w:val="false"/>
          <w:i w:val="false"/>
          <w:color w:val="000000"/>
          <w:sz w:val="28"/>
        </w:rPr>
        <w:t>
      _________________ бекет күзетшісі ____________ (атағы, тегі, аты, әкесінің аты (ол болса) (уақыты)</w:t>
      </w:r>
    </w:p>
    <w:p>
      <w:pPr>
        <w:spacing w:after="0"/>
        <w:ind w:left="0"/>
        <w:jc w:val="both"/>
      </w:pPr>
      <w:r>
        <w:rPr>
          <w:rFonts w:ascii="Times New Roman"/>
          <w:b w:val="false"/>
          <w:i w:val="false"/>
          <w:color w:val="000000"/>
          <w:sz w:val="28"/>
        </w:rPr>
        <w:t>
      _________________ бекет күзетшісі ____________ (атағы, тегі, аты, әкесінің аты (ол болса) (уақыты)</w:t>
      </w:r>
    </w:p>
    <w:p>
      <w:pPr>
        <w:spacing w:after="0"/>
        <w:ind w:left="0"/>
        <w:jc w:val="both"/>
      </w:pPr>
      <w:r>
        <w:rPr>
          <w:rFonts w:ascii="Times New Roman"/>
          <w:b w:val="false"/>
          <w:i w:val="false"/>
          <w:color w:val="000000"/>
          <w:sz w:val="28"/>
        </w:rPr>
        <w:t>
      Бекетті қабылдаған ________________________ (атағы, тегі, аты, әкесінің аты (ол болса)</w:t>
      </w:r>
    </w:p>
    <w:p>
      <w:pPr>
        <w:spacing w:after="0"/>
        <w:ind w:left="0"/>
        <w:jc w:val="both"/>
      </w:pPr>
      <w:r>
        <w:rPr>
          <w:rFonts w:ascii="Times New Roman"/>
          <w:b w:val="false"/>
          <w:i w:val="false"/>
          <w:color w:val="000000"/>
          <w:sz w:val="28"/>
        </w:rPr>
        <w:t>
      Бекетті тапсырған _______________________ (атағы, тегі, аты, әкесінің аты (ол болса)</w:t>
      </w:r>
    </w:p>
    <w:p>
      <w:pPr>
        <w:spacing w:after="0"/>
        <w:ind w:left="0"/>
        <w:jc w:val="both"/>
      </w:pPr>
      <w:r>
        <w:rPr>
          <w:rFonts w:ascii="Times New Roman"/>
          <w:b w:val="false"/>
          <w:i w:val="false"/>
          <w:color w:val="000000"/>
          <w:sz w:val="28"/>
        </w:rPr>
        <w:t>
      Уақытша ұстау изоляторында ұсталатын күдіктілер мен айыпталушылардың түгелдігі,</w:t>
      </w:r>
    </w:p>
    <w:p>
      <w:pPr>
        <w:spacing w:after="0"/>
        <w:ind w:left="0"/>
        <w:jc w:val="both"/>
      </w:pPr>
      <w:r>
        <w:rPr>
          <w:rFonts w:ascii="Times New Roman"/>
          <w:b w:val="false"/>
          <w:i w:val="false"/>
          <w:color w:val="000000"/>
          <w:sz w:val="28"/>
        </w:rPr>
        <w:t>
      тексерген және қабылдаған орган (уақытша ұстау изоляторы) кезекшісі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 (ол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w:t>
            </w:r>
            <w:r>
              <w:br/>
            </w:r>
            <w:r>
              <w:rPr>
                <w:rFonts w:ascii="Times New Roman"/>
                <w:b w:val="false"/>
                <w:i w:val="false"/>
                <w:color w:val="000000"/>
                <w:sz w:val="20"/>
              </w:rPr>
              <w:t>изоляторларында ұсталатын</w:t>
            </w:r>
            <w:r>
              <w:br/>
            </w:r>
            <w:r>
              <w:rPr>
                <w:rFonts w:ascii="Times New Roman"/>
                <w:b w:val="false"/>
                <w:i w:val="false"/>
                <w:color w:val="000000"/>
                <w:sz w:val="20"/>
              </w:rPr>
              <w:t>күдіктілер мен</w:t>
            </w:r>
            <w:r>
              <w:br/>
            </w:r>
            <w:r>
              <w:rPr>
                <w:rFonts w:ascii="Times New Roman"/>
                <w:b w:val="false"/>
                <w:i w:val="false"/>
                <w:color w:val="000000"/>
                <w:sz w:val="20"/>
              </w:rPr>
              <w:t>айыпталушыларды күзетуді</w:t>
            </w:r>
            <w:r>
              <w:br/>
            </w:r>
            <w:r>
              <w:rPr>
                <w:rFonts w:ascii="Times New Roman"/>
                <w:b w:val="false"/>
                <w:i w:val="false"/>
                <w:color w:val="000000"/>
                <w:sz w:val="20"/>
              </w:rPr>
              <w:t>қамтамасыз ету жөніндегі</w:t>
            </w:r>
            <w:r>
              <w:br/>
            </w:r>
            <w:r>
              <w:rPr>
                <w:rFonts w:ascii="Times New Roman"/>
                <w:b w:val="false"/>
                <w:i w:val="false"/>
                <w:color w:val="000000"/>
                <w:sz w:val="20"/>
              </w:rPr>
              <w:t>қызметті атқаруды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Кезекшілікті қабылдау және тапсыру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КІТАБЫ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органы)</w:t>
      </w:r>
    </w:p>
    <w:p>
      <w:pPr>
        <w:spacing w:after="0"/>
        <w:ind w:left="0"/>
        <w:jc w:val="both"/>
      </w:pPr>
      <w:r>
        <w:rPr>
          <w:rFonts w:ascii="Times New Roman"/>
          <w:b w:val="false"/>
          <w:i w:val="false"/>
          <w:color w:val="000000"/>
          <w:sz w:val="28"/>
        </w:rPr>
        <w:t>
      Басталуы 20__ жылғы "____" ____________</w:t>
      </w:r>
    </w:p>
    <w:p>
      <w:pPr>
        <w:spacing w:after="0"/>
        <w:ind w:left="0"/>
        <w:jc w:val="both"/>
      </w:pPr>
      <w:r>
        <w:rPr>
          <w:rFonts w:ascii="Times New Roman"/>
          <w:b w:val="false"/>
          <w:i w:val="false"/>
          <w:color w:val="000000"/>
          <w:sz w:val="28"/>
        </w:rPr>
        <w:t xml:space="preserve">
      Аяқталуы 20__ жылғы "____"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w:t>
            </w:r>
            <w:r>
              <w:br/>
            </w:r>
            <w:r>
              <w:rPr>
                <w:rFonts w:ascii="Times New Roman"/>
                <w:b w:val="false"/>
                <w:i w:val="false"/>
                <w:color w:val="000000"/>
                <w:sz w:val="20"/>
              </w:rPr>
              <w:t>изоляторларында ұсталатын</w:t>
            </w:r>
            <w:r>
              <w:br/>
            </w:r>
            <w:r>
              <w:rPr>
                <w:rFonts w:ascii="Times New Roman"/>
                <w:b w:val="false"/>
                <w:i w:val="false"/>
                <w:color w:val="000000"/>
                <w:sz w:val="20"/>
              </w:rPr>
              <w:t>күдіктілер мен</w:t>
            </w:r>
            <w:r>
              <w:br/>
            </w:r>
            <w:r>
              <w:rPr>
                <w:rFonts w:ascii="Times New Roman"/>
                <w:b w:val="false"/>
                <w:i w:val="false"/>
                <w:color w:val="000000"/>
                <w:sz w:val="20"/>
              </w:rPr>
              <w:t>айыпталушыларды күзетуді</w:t>
            </w:r>
            <w:r>
              <w:br/>
            </w:r>
            <w:r>
              <w:rPr>
                <w:rFonts w:ascii="Times New Roman"/>
                <w:b w:val="false"/>
                <w:i w:val="false"/>
                <w:color w:val="000000"/>
                <w:sz w:val="20"/>
              </w:rPr>
              <w:t>қамтамасыз ету жөніндегі</w:t>
            </w:r>
            <w:r>
              <w:br/>
            </w:r>
            <w:r>
              <w:rPr>
                <w:rFonts w:ascii="Times New Roman"/>
                <w:b w:val="false"/>
                <w:i w:val="false"/>
                <w:color w:val="000000"/>
                <w:sz w:val="20"/>
              </w:rPr>
              <w:t>қызметті</w:t>
            </w:r>
            <w:r>
              <w:br/>
            </w:r>
            <w:r>
              <w:rPr>
                <w:rFonts w:ascii="Times New Roman"/>
                <w:b w:val="false"/>
                <w:i w:val="false"/>
                <w:color w:val="000000"/>
                <w:sz w:val="20"/>
              </w:rPr>
              <w:t>атқаруды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ұстау изоляторы жеке құрамының төтенше оқиғалар,  жағдай шиеленіскен кездегі және ерекше жағдайлар режимінде әрекет ету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 және жасақша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өлтіруге әрекет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төтенше оқиғалар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изоляторының кезекшісі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бекет күзетшісі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изоляторының ғимараты жанындағы сыртқы бекеттің бекет күзетшісі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Серуендеу ауласындағы бекет күзетшісі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шығушы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9 наурыздағы</w:t>
            </w:r>
            <w:r>
              <w:br/>
            </w:r>
            <w:r>
              <w:rPr>
                <w:rFonts w:ascii="Times New Roman"/>
                <w:b w:val="false"/>
                <w:i w:val="false"/>
                <w:color w:val="000000"/>
                <w:sz w:val="20"/>
              </w:rPr>
              <w:t>№ 166 бұйрығына</w:t>
            </w:r>
            <w:r>
              <w:br/>
            </w:r>
            <w:r>
              <w:rPr>
                <w:rFonts w:ascii="Times New Roman"/>
                <w:b w:val="false"/>
                <w:i w:val="false"/>
                <w:color w:val="000000"/>
                <w:sz w:val="20"/>
              </w:rPr>
              <w:t>қосымша</w:t>
            </w:r>
          </w:p>
        </w:tc>
      </w:tr>
    </w:tbl>
    <w:bookmarkStart w:name="z158" w:id="113"/>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113"/>
    <w:bookmarkStart w:name="z159" w:id="114"/>
    <w:p>
      <w:pPr>
        <w:spacing w:after="0"/>
        <w:ind w:left="0"/>
        <w:jc w:val="both"/>
      </w:pPr>
      <w:r>
        <w:rPr>
          <w:rFonts w:ascii="Times New Roman"/>
          <w:b w:val="false"/>
          <w:i w:val="false"/>
          <w:color w:val="000000"/>
          <w:sz w:val="28"/>
        </w:rPr>
        <w:t xml:space="preserve">
      1) "Қызмет атқаруды, уақытша ұстау изоляторларында ұсталатын сезіктілер мен айыпталушыларды күзету жөніндегі нұсқаулықты бекіту туралы" Қазақстан Республикасы Ішкі істер министрінің 2002 жылғы 1 маусымдағы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1878 болып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2003 ж., № 5-6, 789-құжат;</w:t>
      </w:r>
    </w:p>
    <w:bookmarkEnd w:id="114"/>
    <w:bookmarkStart w:name="z160" w:id="115"/>
    <w:p>
      <w:pPr>
        <w:spacing w:after="0"/>
        <w:ind w:left="0"/>
        <w:jc w:val="both"/>
      </w:pPr>
      <w:r>
        <w:rPr>
          <w:rFonts w:ascii="Times New Roman"/>
          <w:b w:val="false"/>
          <w:i w:val="false"/>
          <w:color w:val="000000"/>
          <w:sz w:val="28"/>
        </w:rPr>
        <w:t xml:space="preserve">
      2) "Қызмет атқаруды ұйымдастыру, уақытша ұстау изоляторында ұсталатын сезіктілер мен айыпталушыларды күзетуді қамтамасыз ету жөніндегі нұсқаулықты бекіту туралы" Қазақстан Республикасы Ішкі істер министрінің 2002 жылғы 1 маусымдағы № 386 бұйрығына толықтырулар енгізу туралы" Қазақстан Республикасы Ішкі істер министрінің 2004 жылғы 4 наурыздағы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2783 болып тіркелген);</w:t>
      </w:r>
    </w:p>
    <w:bookmarkEnd w:id="115"/>
    <w:bookmarkStart w:name="z161" w:id="116"/>
    <w:p>
      <w:pPr>
        <w:spacing w:after="0"/>
        <w:ind w:left="0"/>
        <w:jc w:val="both"/>
      </w:pPr>
      <w:r>
        <w:rPr>
          <w:rFonts w:ascii="Times New Roman"/>
          <w:b w:val="false"/>
          <w:i w:val="false"/>
          <w:color w:val="000000"/>
          <w:sz w:val="28"/>
        </w:rPr>
        <w:t xml:space="preserve">
      3) "Қызмет атқаруды, уақытша ұстау изоляторында ұсталатын сезіктілер мен айыпталушыларды күзету жөніндегі нұсқаулықты бекіту туралы" Қазақстан Республикасы Ішкі істер министрінің 2002 жылғы 1 маусымдағы № 386 бұйрығына өзгерістер енгізу туралы" Қазақстан Республикасы Ішкі істер министрінің 2008 жылғы 9 қазандағы № 375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5351 болып тіркелген, "Юридическая газета" газетінде 2008 жылғы 26 қарашадағы № 180 (1580) болып жарияланған);</w:t>
      </w:r>
    </w:p>
    <w:bookmarkEnd w:id="116"/>
    <w:bookmarkStart w:name="z162" w:id="117"/>
    <w:p>
      <w:pPr>
        <w:spacing w:after="0"/>
        <w:ind w:left="0"/>
        <w:jc w:val="both"/>
      </w:pPr>
      <w:r>
        <w:rPr>
          <w:rFonts w:ascii="Times New Roman"/>
          <w:b w:val="false"/>
          <w:i w:val="false"/>
          <w:color w:val="000000"/>
          <w:sz w:val="28"/>
        </w:rPr>
        <w:t xml:space="preserve">
      4) "Қазақстан Республикасы Ішкі істер министрінің кейбір бұйрықтарына өзгерістер мен толықтыру енгізу туралы" Қазақстан Республикасы Ішкі істер министрінің 2005 жылғы 23 қарашадағы № 651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3974 болып тіркелген, "Юридическая газета" газетінде 2006 жылғы 27 қаңтардағы № 13-14 (820) жарияланған).</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