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849f" w14:textId="bde8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инспекцияларының ережелерін бекіту туралы" Қазақстан Республикасы Ауыл шаруашылығы министрінің 2014 жылғы 15 қазандағы № 19-5/530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11 сәуірдегі № 160 бұйрығы.Қазақстан Республикасының Әділет министрлігінде 2017 жылғы 2 мамырда № 15097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1-тармағына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инспекцияларының ережелерін бекіту туралы" Қазақстан Республикасы Ауыл шаруашылығы министрінің 2014 жылғы 15 қазандағы № 19-5/530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9826 болып тіркелген, 2015 жылғы 2 сәуірде "Егемен Қазақстан" газетінің № 59 (28537) санында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көшірмесінің баспа және электрондық түрдегі бір данасын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