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7a68" w14:textId="6077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10 наурыздағы № 110 бұйрығы. Қазақстан Республикасының Әділет министрлігінде 2017 жылғы 25 мамырда № 15171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демалыстар беру қағидаларын бекіту туралы" 2014 жылғы 4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10475 болып тіркелген, "Егемен Қазақстан" газетінде 2015 жылғы 23 сәуірде № 74 (28552)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білім алушыларға академиялық демалыстар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4-тармаққа</w:t>
      </w:r>
      <w:r>
        <w:rPr>
          <w:rFonts w:ascii="Times New Roman"/>
          <w:b w:val="false"/>
          <w:i w:val="false"/>
          <w:color w:val="000000"/>
          <w:sz w:val="28"/>
        </w:rPr>
        <w:t xml:space="preserve"> орыс тілінде өзгеріс енгізілсін,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"11.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w:t>
      </w:r>
    </w:p>
    <w:bookmarkEnd w:id="3"/>
    <w:bookmarkStart w:name="z7" w:id="4"/>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жеке кесте бойынша оқу тапсырмаларын орындап, рейтингке рұқсат алу үшін қажетті балдарды жинайды немесе жазғы семестрде айырмашылықтар пайда болған пәндерге жазылады;</w:t>
      </w:r>
    </w:p>
    <w:bookmarkEnd w:id="4"/>
    <w:bookmarkStart w:name="z8" w:id="5"/>
    <w:p>
      <w:pPr>
        <w:spacing w:after="0"/>
        <w:ind w:left="0"/>
        <w:jc w:val="both"/>
      </w:pPr>
      <w:r>
        <w:rPr>
          <w:rFonts w:ascii="Times New Roman"/>
          <w:b w:val="false"/>
          <w:i w:val="false"/>
          <w:color w:val="000000"/>
          <w:sz w:val="28"/>
        </w:rPr>
        <w:t>
      техникалық және кәсіптік және (немесе) орта білімнен кейінгі білім беру ұйымдарында ағымдағы оқу сабақтарымен қатар, жеке кесте бойынша оқу тапсырмаларын орындайды, білім беру ұйымының басшысымен бекітілген оқу жұмыс жоспарында көзделген ағымдағы бақылаудың барлық түрін тапсырады, аралық аттестаттауға рұқсат алады.</w:t>
      </w:r>
    </w:p>
    <w:bookmarkEnd w:id="5"/>
    <w:bookmarkStart w:name="z9" w:id="6"/>
    <w:p>
      <w:pPr>
        <w:spacing w:after="0"/>
        <w:ind w:left="0"/>
        <w:jc w:val="both"/>
      </w:pPr>
      <w:r>
        <w:rPr>
          <w:rFonts w:ascii="Times New Roman"/>
          <w:b w:val="false"/>
          <w:i w:val="false"/>
          <w:color w:val="000000"/>
          <w:sz w:val="28"/>
        </w:rPr>
        <w:t>
      12. Білім алушы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 (модуль) бойынша оқу жұмыс жоспарында қарастырылған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bookmarkEnd w:id="6"/>
    <w:bookmarkStart w:name="z10" w:id="7"/>
    <w:p>
      <w:pPr>
        <w:spacing w:after="0"/>
        <w:ind w:left="0"/>
        <w:jc w:val="both"/>
      </w:pPr>
      <w:r>
        <w:rPr>
          <w:rFonts w:ascii="Times New Roman"/>
          <w:b w:val="false"/>
          <w:i w:val="false"/>
          <w:color w:val="000000"/>
          <w:sz w:val="28"/>
        </w:rPr>
        <w:t>
      2. Қазақстан Республикасының Білім және ғылым министрлігінің Техникалық және кәсіптік білім департаменті (Н.Ж. Оспанова)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ресми жариялауға, сондай-ақ Қазақстан Республикасы нормативтік құқықтық актілерінің эталондық бақылау банкінде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3" w:id="1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10"/>
    <w:bookmarkStart w:name="z14"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Э.А. Суханбердиеваға жүктелсін. </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Суханбердиева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br/>
            </w: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Премьер-Министрінің орынбасары</w:t>
            </w:r>
            <w:r>
              <w:br/>
            </w: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Ауыл шаруашылығы министрі</w:t>
            </w:r>
            <w:r>
              <w:br/>
            </w:r>
            <w:r>
              <w:rPr>
                <w:rFonts w:ascii="Times New Roman"/>
                <w:b w:val="false"/>
                <w:i w:val="false"/>
                <w:color w:val="000000"/>
                <w:sz w:val="20"/>
              </w:rPr>
              <w:t>
</w:t>
            </w:r>
            <w:r>
              <w:rPr>
                <w:rFonts w:ascii="Times New Roman"/>
                <w:b/>
                <w:i w:val="false"/>
                <w:color w:val="000000"/>
                <w:sz w:val="20"/>
              </w:rPr>
              <w:t xml:space="preserve">______________ </w:t>
            </w:r>
            <w:r>
              <w:rPr>
                <w:rFonts w:ascii="Times New Roman"/>
                <w:b/>
                <w:i w:val="false"/>
                <w:color w:val="000000"/>
                <w:sz w:val="20"/>
              </w:rPr>
              <w:t>А</w:t>
            </w:r>
            <w:r>
              <w:rPr>
                <w:rFonts w:ascii="Times New Roman"/>
                <w:b/>
                <w:i w:val="false"/>
                <w:color w:val="000000"/>
                <w:sz w:val="20"/>
              </w:rPr>
              <w:t xml:space="preserve">. </w:t>
            </w:r>
            <w:r>
              <w:rPr>
                <w:rFonts w:ascii="Times New Roman"/>
                <w:b/>
                <w:i w:val="false"/>
                <w:color w:val="000000"/>
                <w:sz w:val="20"/>
              </w:rPr>
              <w:t>Мырзахметов</w:t>
            </w:r>
            <w:r>
              <w:br/>
            </w:r>
            <w:r>
              <w:rPr>
                <w:rFonts w:ascii="Times New Roman"/>
                <w:b w:val="false"/>
                <w:i w:val="false"/>
                <w:color w:val="000000"/>
                <w:sz w:val="20"/>
              </w:rPr>
              <w:t>
</w:t>
            </w:r>
            <w:r>
              <w:rPr>
                <w:rFonts w:ascii="Times New Roman"/>
                <w:b/>
                <w:i w:val="false"/>
                <w:color w:val="000000"/>
                <w:sz w:val="20"/>
              </w:rPr>
              <w:t>2017 жылғы 4 сәуір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br/>
            </w: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Денсаулық сақтау министрі</w:t>
            </w:r>
            <w:r>
              <w:br/>
            </w:r>
            <w:r>
              <w:rPr>
                <w:rFonts w:ascii="Times New Roman"/>
                <w:b w:val="false"/>
                <w:i w:val="false"/>
                <w:color w:val="000000"/>
                <w:sz w:val="20"/>
              </w:rPr>
              <w:t>
</w:t>
            </w:r>
            <w:r>
              <w:rPr>
                <w:rFonts w:ascii="Times New Roman"/>
                <w:b/>
                <w:i w:val="false"/>
                <w:color w:val="000000"/>
                <w:sz w:val="20"/>
              </w:rPr>
              <w:t>______________ Е. Біртанов</w:t>
            </w:r>
            <w:r>
              <w:br/>
            </w:r>
            <w:r>
              <w:rPr>
                <w:rFonts w:ascii="Times New Roman"/>
                <w:b w:val="false"/>
                <w:i w:val="false"/>
                <w:color w:val="000000"/>
                <w:sz w:val="20"/>
              </w:rPr>
              <w:t>
</w:t>
            </w:r>
            <w:r>
              <w:rPr>
                <w:rFonts w:ascii="Times New Roman"/>
                <w:b/>
                <w:i w:val="false"/>
                <w:color w:val="000000"/>
                <w:sz w:val="20"/>
              </w:rPr>
              <w:t>2017 жылғы 17 сәуір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Ішкі істер министрі</w:t>
            </w:r>
            <w:r>
              <w:br/>
            </w:r>
            <w:r>
              <w:rPr>
                <w:rFonts w:ascii="Times New Roman"/>
                <w:b w:val="false"/>
                <w:i w:val="false"/>
                <w:color w:val="000000"/>
                <w:sz w:val="20"/>
              </w:rPr>
              <w:t>
______________ Қ. Қасымов</w:t>
            </w:r>
            <w:r>
              <w:br/>
            </w:r>
            <w:r>
              <w:rPr>
                <w:rFonts w:ascii="Times New Roman"/>
                <w:b w:val="false"/>
                <w:i w:val="false"/>
                <w:color w:val="000000"/>
                <w:sz w:val="20"/>
              </w:rPr>
              <w:t>
2017 жылғы 27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Қорғаныс министрі</w:t>
            </w:r>
            <w:r>
              <w:br/>
            </w:r>
            <w:r>
              <w:rPr>
                <w:rFonts w:ascii="Times New Roman"/>
                <w:b w:val="false"/>
                <w:i w:val="false"/>
                <w:color w:val="000000"/>
                <w:sz w:val="20"/>
              </w:rPr>
              <w:t>
______________ С. Жасұзақов</w:t>
            </w:r>
            <w:r>
              <w:br/>
            </w:r>
            <w:r>
              <w:rPr>
                <w:rFonts w:ascii="Times New Roman"/>
                <w:b w:val="false"/>
                <w:i w:val="false"/>
                <w:color w:val="000000"/>
                <w:sz w:val="20"/>
              </w:rPr>
              <w:t>
2017 жылғы 11 сәуір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Мәдениет және спорт министрі</w:t>
            </w:r>
            <w:r>
              <w:br/>
            </w:r>
            <w:r>
              <w:rPr>
                <w:rFonts w:ascii="Times New Roman"/>
                <w:b w:val="false"/>
                <w:i w:val="false"/>
                <w:color w:val="000000"/>
                <w:sz w:val="20"/>
              </w:rPr>
              <w:t>
______________ А. Мұхамедиұлы</w:t>
            </w:r>
            <w:r>
              <w:br/>
            </w:r>
            <w:r>
              <w:rPr>
                <w:rFonts w:ascii="Times New Roman"/>
                <w:b w:val="false"/>
                <w:i w:val="false"/>
                <w:color w:val="000000"/>
                <w:sz w:val="20"/>
              </w:rPr>
              <w:t>
2017 жылғы 21 сәуір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 төрағасы</w:t>
            </w:r>
            <w:r>
              <w:br/>
            </w:r>
            <w:r>
              <w:rPr>
                <w:rFonts w:ascii="Times New Roman"/>
                <w:b w:val="false"/>
                <w:i w:val="false"/>
                <w:color w:val="000000"/>
                <w:sz w:val="20"/>
              </w:rPr>
              <w:t>
______________ Қ. Қожамжаров</w:t>
            </w:r>
            <w:r>
              <w:br/>
            </w:r>
            <w:r>
              <w:rPr>
                <w:rFonts w:ascii="Times New Roman"/>
                <w:b w:val="false"/>
                <w:i w:val="false"/>
                <w:color w:val="000000"/>
                <w:sz w:val="20"/>
              </w:rPr>
              <w:t>
2017 жылғы 31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қауіпсіздік комитетінің</w:t>
            </w:r>
            <w:r>
              <w:br/>
            </w:r>
            <w:r>
              <w:rPr>
                <w:rFonts w:ascii="Times New Roman"/>
                <w:b w:val="false"/>
                <w:i w:val="false"/>
                <w:color w:val="000000"/>
                <w:sz w:val="20"/>
              </w:rPr>
              <w:t>
төрағасы</w:t>
            </w:r>
            <w:r>
              <w:br/>
            </w:r>
            <w:r>
              <w:rPr>
                <w:rFonts w:ascii="Times New Roman"/>
                <w:b w:val="false"/>
                <w:i w:val="false"/>
                <w:color w:val="000000"/>
                <w:sz w:val="20"/>
              </w:rPr>
              <w:t>
______________ К. Мәсімов</w:t>
            </w:r>
            <w:r>
              <w:br/>
            </w:r>
            <w:r>
              <w:rPr>
                <w:rFonts w:ascii="Times New Roman"/>
                <w:b w:val="false"/>
                <w:i w:val="false"/>
                <w:color w:val="000000"/>
                <w:sz w:val="20"/>
              </w:rPr>
              <w:t>
2017 жылғы 10 сәуір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