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c242" w14:textId="468c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активтерінің және міндеттемелерінің бір бөлігін не оларды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қағидаларын, сондай-ақ көрсетілген операцияларды жүргізу кезінде беруге жататын активтер мен міндеттемелердің түрлерін бекіту туралы" Қазақстан Республикасы Ұлттық Банкі Басқармасының 2015 жылғы 8 мамырдағы № 77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сәуірдегі № 73 қаулысы. Қазақстан Республикасының Әділет министрлігінде 2017 жылғы 1 маусымда № 15190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"Банк активтерінің және міндеттемелерінің бір бөлігін не оларды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қағидаларын, сондай-ақ көрсетілген операцияларды жүргізу кезінде беруге жататын активтер мен міндеттемелердің түрлерін бекіту туралы" Қазақстан Республикасы Ұлттық Банкі Басқармасының 2015 жылғы 8 мамырдағы №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11158 тіркелген, 2015 жылғы 27 мамырда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қағидаларын, сондай-ақ көрсетілген операцияларды жүргізу кезінде беруге жататын активтер мен міндеттемелердің түрлерін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 сондай-ақ көрсетілген операцияларды жүргізу кезінде беруге жататын активтер мен міндеттемелердің түрлері бекітілсін.";</w:t>
      </w:r>
    </w:p>
    <w:bookmarkEnd w:id="4"/>
    <w:bookmarkStart w:name="z7" w:id="5"/>
    <w:p>
      <w:pPr>
        <w:spacing w:after="0"/>
        <w:ind w:left="0"/>
        <w:jc w:val="both"/>
      </w:pPr>
      <w:r>
        <w:rPr>
          <w:rFonts w:ascii="Times New Roman"/>
          <w:b w:val="false"/>
          <w:i w:val="false"/>
          <w:color w:val="000000"/>
          <w:sz w:val="28"/>
        </w:rPr>
        <w:t xml:space="preserve">
      осы қаулымен бекітілген Банк активтерінің және міндеттемелерінің бір бөлігін не оларды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қағидаларында, сондай-ақ көрсетілген операцияларды жүргізу кезінде беруге жататын активтер мен міндеттемелердің </w:t>
      </w:r>
      <w:r>
        <w:rPr>
          <w:rFonts w:ascii="Times New Roman"/>
          <w:b w:val="false"/>
          <w:i w:val="false"/>
          <w:color w:val="000000"/>
          <w:sz w:val="28"/>
        </w:rPr>
        <w:t>түрлерінде</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 сондай-ақ көрсетілген операцияларды жүргізу кезінде беруге жататын активтер мен міндеттемелердің түрлері";</w:t>
      </w:r>
    </w:p>
    <w:bookmarkEnd w:id="6"/>
    <w:bookmarkStart w:name="z10" w:id="7"/>
    <w:p>
      <w:pPr>
        <w:spacing w:after="0"/>
        <w:ind w:left="0"/>
        <w:jc w:val="both"/>
      </w:pPr>
      <w:r>
        <w:rPr>
          <w:rFonts w:ascii="Times New Roman"/>
          <w:b w:val="false"/>
          <w:i w:val="false"/>
          <w:color w:val="000000"/>
          <w:sz w:val="28"/>
        </w:rPr>
        <w:t>
      кіріспесі мынадай редакцияда жазылсын:</w:t>
      </w:r>
    </w:p>
    <w:bookmarkEnd w:id="7"/>
    <w:bookmarkStart w:name="z11" w:id="8"/>
    <w:p>
      <w:pPr>
        <w:spacing w:after="0"/>
        <w:ind w:left="0"/>
        <w:jc w:val="both"/>
      </w:pPr>
      <w:r>
        <w:rPr>
          <w:rFonts w:ascii="Times New Roman"/>
          <w:b w:val="false"/>
          <w:i w:val="false"/>
          <w:color w:val="000000"/>
          <w:sz w:val="28"/>
        </w:rPr>
        <w:t xml:space="preserve">
      "Осы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 сондай-ақ көрсетілген операцияларды жүргізу кезінде беруге жататын активтер мен міндеттемелердің түрлері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еншілес банктен бас банкке активтердің бір бөлігін не оларды толық мөлшерде және міндеттемелерді толық мөлшерде беру және бас банктен еншілес банкке күмәнді және үмітсіз активтердің бір бөлігін не оларды толық мөлшерде беру жолымен активтер мен міндеттемелерді бір мезгілде беру жөніндегі операцияны жүзеге асыру тәртібін, сондай-ақ уәкілетті органның осы операцияларды келісу тәртібін, көрсетілген операцияларды жүргізу кезінде берілуге жататын активтер мен міндеттемелердің түрлерін айқындайды және осындай операциялар бойынша өтпелі кезеңді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 Банктің активтері мен міндеттемелерінің бір бөлігін не оларды толық мөлшерде басқа банкке (банктерге) бір мезгілде беру жөніндегі операция, оның ішінде бас банк және еншілес банк арасындағы активтер мен міндеттемелерді бір мезгілде беру жөніндегі операция банктің кредиторлары мен депозиторларының мүдделері мен құқықтарын қорғау мақсатында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5" w:id="10"/>
    <w:p>
      <w:pPr>
        <w:spacing w:after="0"/>
        <w:ind w:left="0"/>
        <w:jc w:val="both"/>
      </w:pPr>
      <w:r>
        <w:rPr>
          <w:rFonts w:ascii="Times New Roman"/>
          <w:b w:val="false"/>
          <w:i w:val="false"/>
          <w:color w:val="000000"/>
          <w:sz w:val="28"/>
        </w:rPr>
        <w:t>
      "2. Қағидаларда пайдаланылатын бас ұғымдар:</w:t>
      </w:r>
    </w:p>
    <w:bookmarkEnd w:id="10"/>
    <w:bookmarkStart w:name="z16" w:id="11"/>
    <w:p>
      <w:pPr>
        <w:spacing w:after="0"/>
        <w:ind w:left="0"/>
        <w:jc w:val="both"/>
      </w:pPr>
      <w:r>
        <w:rPr>
          <w:rFonts w:ascii="Times New Roman"/>
          <w:b w:val="false"/>
          <w:i w:val="false"/>
          <w:color w:val="000000"/>
          <w:sz w:val="28"/>
        </w:rPr>
        <w:t>
      1) активтер мен міндеттемелерді беру жөніндегі операция - бас банк және еншілес банк арасындағы операцияларды қоспағанда, беруші банктің активтері мен міндеттемелерінің бір бөлігін не оларды толық мөлшерде иеленуші банкке (иеленуші банктерге) бір мезгілде беру жөніндегі операция;</w:t>
      </w:r>
    </w:p>
    <w:bookmarkEnd w:id="11"/>
    <w:bookmarkStart w:name="z17" w:id="12"/>
    <w:p>
      <w:pPr>
        <w:spacing w:after="0"/>
        <w:ind w:left="0"/>
        <w:jc w:val="both"/>
      </w:pPr>
      <w:r>
        <w:rPr>
          <w:rFonts w:ascii="Times New Roman"/>
          <w:b w:val="false"/>
          <w:i w:val="false"/>
          <w:color w:val="000000"/>
          <w:sz w:val="28"/>
        </w:rPr>
        <w:t>
      2) бас банк - активтер мен міндеттемелерді бір мезгілде беру жөніндегі шартқа сәйкес күмәнді және үмітсіз активтердің бір бөлігін не оларды толық мөлшерде еншілес банкке өткізетін және салымдарды орналастыруға және ұлттық басқарушы холдингтің алынған қарыздарына байланысты міндеттемелерді қоспағанда, активтердің бір бөлігін не оларды толық мөлшерде және міндеттемелерді толық мөлшерде еншілес банктен қабылдайтын бас банк;</w:t>
      </w:r>
    </w:p>
    <w:bookmarkEnd w:id="12"/>
    <w:bookmarkStart w:name="z18" w:id="13"/>
    <w:p>
      <w:pPr>
        <w:spacing w:after="0"/>
        <w:ind w:left="0"/>
        <w:jc w:val="both"/>
      </w:pPr>
      <w:r>
        <w:rPr>
          <w:rFonts w:ascii="Times New Roman"/>
          <w:b w:val="false"/>
          <w:i w:val="false"/>
          <w:color w:val="000000"/>
          <w:sz w:val="28"/>
        </w:rPr>
        <w:t>
      3) бас банк және еншілес банк арасындағы операция - салымдарды орналастыруға және ұлттық басқарушы холдингтің алынған қарыздарына байланысты міндеттемелерді қоспағанда, еншілес банктен активтер мен міндеттемелерінің бір бөлігін не оларды толық мөлшерде бас банкке бір мезгілде беру және бас банктен күмәнді және үмітсіз активтердің бір бөлігін не оларды толық мөлшерде еншілес банкке беру жөніндегі операция;</w:t>
      </w:r>
    </w:p>
    <w:bookmarkEnd w:id="13"/>
    <w:bookmarkStart w:name="z19" w:id="14"/>
    <w:p>
      <w:pPr>
        <w:spacing w:after="0"/>
        <w:ind w:left="0"/>
        <w:jc w:val="both"/>
      </w:pPr>
      <w:r>
        <w:rPr>
          <w:rFonts w:ascii="Times New Roman"/>
          <w:b w:val="false"/>
          <w:i w:val="false"/>
          <w:color w:val="000000"/>
          <w:sz w:val="28"/>
        </w:rPr>
        <w:t>
      4) беруші банк - активтер мен міндеттемелердің бір бөлігін не оларды толық мөлшерде басқа банкке (банктерге) өткізетін банк;</w:t>
      </w:r>
    </w:p>
    <w:bookmarkEnd w:id="14"/>
    <w:bookmarkStart w:name="z20" w:id="15"/>
    <w:p>
      <w:pPr>
        <w:spacing w:after="0"/>
        <w:ind w:left="0"/>
        <w:jc w:val="both"/>
      </w:pPr>
      <w:r>
        <w:rPr>
          <w:rFonts w:ascii="Times New Roman"/>
          <w:b w:val="false"/>
          <w:i w:val="false"/>
          <w:color w:val="000000"/>
          <w:sz w:val="28"/>
        </w:rPr>
        <w:t>
      5) еншілес банк - Банктер туралы заңға сәйкес өзіне қатысты қайта құрылымдау жүргізілген, салымдарды орналастыруға және ұлттық басқарушы холдингтің алынған қарыздарына байланысты міндеттемелерді қоспағанда, активтердің бір бөлігін не оларды толық мөлшерде және міндеттемелерді толық мөлшерде бас банкке беретін және активтер мен міндеттемелерді бір мезгілде беру жөніндегі шартқа сәйкес бас банктен күмәнді және үмітсіз активтердің бір бөлігін не оларды толық мөлшерде қабылдайтын еншілес банк;</w:t>
      </w:r>
    </w:p>
    <w:bookmarkEnd w:id="15"/>
    <w:bookmarkStart w:name="z21" w:id="16"/>
    <w:p>
      <w:pPr>
        <w:spacing w:after="0"/>
        <w:ind w:left="0"/>
        <w:jc w:val="both"/>
      </w:pPr>
      <w:r>
        <w:rPr>
          <w:rFonts w:ascii="Times New Roman"/>
          <w:b w:val="false"/>
          <w:i w:val="false"/>
          <w:color w:val="000000"/>
          <w:sz w:val="28"/>
        </w:rPr>
        <w:t>
      6) иеленуші банк - активтер мен міндеттемелерді бір мезгілде беру жөніндегі шартқа сәйкес беруші банктің активтері мен міндеттемелерінің бір бөлігі не олар толық мөлшерде берілетін банк;</w:t>
      </w:r>
    </w:p>
    <w:bookmarkEnd w:id="16"/>
    <w:bookmarkStart w:name="z22" w:id="17"/>
    <w:p>
      <w:pPr>
        <w:spacing w:after="0"/>
        <w:ind w:left="0"/>
        <w:jc w:val="both"/>
      </w:pPr>
      <w:r>
        <w:rPr>
          <w:rFonts w:ascii="Times New Roman"/>
          <w:b w:val="false"/>
          <w:i w:val="false"/>
          <w:color w:val="000000"/>
          <w:sz w:val="28"/>
        </w:rPr>
        <w:t>
      7) уәкілетті орган - қаржы нарығын және қаржы ұйымдарын реттеуді, бақылау мен қадағалауды жүзеге асыратын мемлекеттік орган.";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4" w:id="18"/>
    <w:p>
      <w:pPr>
        <w:spacing w:after="0"/>
        <w:ind w:left="0"/>
        <w:jc w:val="both"/>
      </w:pPr>
      <w:r>
        <w:rPr>
          <w:rFonts w:ascii="Times New Roman"/>
          <w:b w:val="false"/>
          <w:i w:val="false"/>
          <w:color w:val="000000"/>
          <w:sz w:val="28"/>
        </w:rPr>
        <w:t>
      "Беруші банктің активтері мен міндеттемелерінің бір бөлігі не олар толық мөлшерде иеленуші банкке активтер мен міндеттемелерді бір мезгілде беру жөніндегі шарт негізінде өткізіледі.";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6" w:id="19"/>
    <w:p>
      <w:pPr>
        <w:spacing w:after="0"/>
        <w:ind w:left="0"/>
        <w:jc w:val="both"/>
      </w:pPr>
      <w:r>
        <w:rPr>
          <w:rFonts w:ascii="Times New Roman"/>
          <w:b w:val="false"/>
          <w:i w:val="false"/>
          <w:color w:val="000000"/>
          <w:sz w:val="28"/>
        </w:rPr>
        <w:t>
      "Беруші банктің басқарушы органы иеленуші банкті таңдау және оған активтерді және міндеттемелерді бір мезгілде беру туралы шешім қабылдайды.";</w:t>
      </w:r>
    </w:p>
    <w:bookmarkEnd w:id="19"/>
    <w:bookmarkStart w:name="z27" w:id="2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20"/>
    <w:bookmarkStart w:name="z28" w:id="21"/>
    <w:p>
      <w:pPr>
        <w:spacing w:after="0"/>
        <w:ind w:left="0"/>
        <w:jc w:val="both"/>
      </w:pPr>
      <w:r>
        <w:rPr>
          <w:rFonts w:ascii="Times New Roman"/>
          <w:b w:val="false"/>
          <w:i w:val="false"/>
          <w:color w:val="000000"/>
          <w:sz w:val="28"/>
        </w:rPr>
        <w:t>
      "4) уәкілетті орган активтерді және міндеттемелерді беру операциясын келіскен жағдайда, тараптардың активтерді және міндеттемелерді бір мезгілде беру туралы шартты, онда күнін және осы шарттың барлық маңызды талаптарын көрсете отырып, жасау міндеттемесімен беруші банктің және иеленуші банктің арасында жасалған алдын ала шарты;";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30" w:id="22"/>
    <w:p>
      <w:pPr>
        <w:spacing w:after="0"/>
        <w:ind w:left="0"/>
        <w:jc w:val="both"/>
      </w:pPr>
      <w:r>
        <w:rPr>
          <w:rFonts w:ascii="Times New Roman"/>
          <w:b w:val="false"/>
          <w:i w:val="false"/>
          <w:color w:val="000000"/>
          <w:sz w:val="28"/>
        </w:rPr>
        <w:t xml:space="preserve">
      "12. Уәкілетті орган активтерді және міндеттемелерді беру жөніндегі операцияны келіскеннен кейін беруші банк бір ай ішінде Қазақстан Республикасының аумағында таралатын мерзімді баспасөз басылымдарында қазақ және орыс тілдерінде, Банктер туралы заңның 61-2-бабы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қарсылық білдіру мерзімін және олар қабылданатын мекенжайды көрсете отырып, беруші банктің активтері мен міндеттемелерінің бір бөлігін не оларды толық мөлшерде беру туралы хабарландыру жариялайды.";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орыс тіліндегі мәтіні өзгермейді:</w:t>
      </w:r>
    </w:p>
    <w:bookmarkStart w:name="z32" w:id="23"/>
    <w:p>
      <w:pPr>
        <w:spacing w:after="0"/>
        <w:ind w:left="0"/>
        <w:jc w:val="both"/>
      </w:pPr>
      <w:r>
        <w:rPr>
          <w:rFonts w:ascii="Times New Roman"/>
          <w:b w:val="false"/>
          <w:i w:val="false"/>
          <w:color w:val="000000"/>
          <w:sz w:val="28"/>
        </w:rPr>
        <w:t>
      "13. Беруші банктің активтері мен міндеттемелерінің бір бөлігін не оларды толық мөлшерде беру туралы хабарландыруды жариялау күнінен бастап күнтізбелік он күн өткен соң, беруші банк беруші банктің өздерінің алдындағы міндеттемелерін иеленуші банкке беруден бас тартқан депозиторлардың және (немесе) кредиторлардың тізімін қалыптастырады.</w:t>
      </w:r>
    </w:p>
    <w:bookmarkEnd w:id="23"/>
    <w:bookmarkStart w:name="z33" w:id="24"/>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іс-шаралар өткізілгеннен кейін беру актісін екі данада қоса бере отырып, активтерді және міндеттемелерді бір мезгілде беру туралы шарт жасалады.";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5" w:id="25"/>
    <w:p>
      <w:pPr>
        <w:spacing w:after="0"/>
        <w:ind w:left="0"/>
        <w:jc w:val="both"/>
      </w:pPr>
      <w:r>
        <w:rPr>
          <w:rFonts w:ascii="Times New Roman"/>
          <w:b w:val="false"/>
          <w:i w:val="false"/>
          <w:color w:val="000000"/>
          <w:sz w:val="28"/>
        </w:rPr>
        <w:t>
      "16. Беруші банктің және иеленуші банктің арасында жасалған активтер мен міндеттемелерді бір мезгілде беру туралы шарттың көшірмелері уәкілетті органға оларға қол қойылған күннен бастап жеті жұмыс күні ішінде беріледі. Өткізу актісінің көшірмелері беруші банк пен иеленуші банктің арасында жасалған активтер мен міндеттемелерді бір мезгілде беру туралы шарттың көшірмелері уәкілетті органға берілген кезден бастап үш ай ішінде уәкілетті органға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37" w:id="26"/>
    <w:p>
      <w:pPr>
        <w:spacing w:after="0"/>
        <w:ind w:left="0"/>
        <w:jc w:val="both"/>
      </w:pPr>
      <w:r>
        <w:rPr>
          <w:rFonts w:ascii="Times New Roman"/>
          <w:b w:val="false"/>
          <w:i w:val="false"/>
          <w:color w:val="000000"/>
          <w:sz w:val="28"/>
        </w:rPr>
        <w:t>
      "20. Еншілес банктен бас банкке активтердің бір бөлігін не оларды толық мөлшерде және салымдарды орналастыруға және ұлттық басқарушы холдингтің алынған қарыздарына байланысты міндеттемелерді қоспағанда, міндеттемелерді толық мөлшерде бір мезгілде беру жөніндегі операция және бас банктен еншілес банкке күмәнді және үмітсіз активтердің бір бөлігін не оларды толық мөлшерде беру активтерді және міндеттемелерді бір мезгілде беру туралы бір шарттың шеңберінде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9" w:id="27"/>
    <w:p>
      <w:pPr>
        <w:spacing w:after="0"/>
        <w:ind w:left="0"/>
        <w:jc w:val="both"/>
      </w:pPr>
      <w:r>
        <w:rPr>
          <w:rFonts w:ascii="Times New Roman"/>
          <w:b w:val="false"/>
          <w:i w:val="false"/>
          <w:color w:val="000000"/>
          <w:sz w:val="28"/>
        </w:rPr>
        <w:t xml:space="preserve">
      "21.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дайындық іс-шараларды бас банк пен еншілес банк Қағидалардың 6-тармағының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бас банк жүргізбейтін іс-шараларды қоспағанда, бір мезгілде жүргізеді.";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p>
    <w:bookmarkStart w:name="z41" w:id="28"/>
    <w:p>
      <w:pPr>
        <w:spacing w:after="0"/>
        <w:ind w:left="0"/>
        <w:jc w:val="both"/>
      </w:pPr>
      <w:r>
        <w:rPr>
          <w:rFonts w:ascii="Times New Roman"/>
          <w:b w:val="false"/>
          <w:i w:val="false"/>
          <w:color w:val="000000"/>
          <w:sz w:val="28"/>
        </w:rPr>
        <w:t>
      1) тармақшасы мынадай редакцияда жазылсын, орыс тіліндегі мәтіні өзгермейді:</w:t>
      </w:r>
    </w:p>
    <w:bookmarkEnd w:id="28"/>
    <w:bookmarkStart w:name="z42" w:id="29"/>
    <w:p>
      <w:pPr>
        <w:spacing w:after="0"/>
        <w:ind w:left="0"/>
        <w:jc w:val="both"/>
      </w:pPr>
      <w:r>
        <w:rPr>
          <w:rFonts w:ascii="Times New Roman"/>
          <w:b w:val="false"/>
          <w:i w:val="false"/>
          <w:color w:val="000000"/>
          <w:sz w:val="28"/>
        </w:rPr>
        <w:t>
      "1) еншілес банктен бас банкке активтерді бір мезгілде беру туралы шарт;";</w:t>
      </w:r>
    </w:p>
    <w:bookmarkEnd w:id="29"/>
    <w:bookmarkStart w:name="z43" w:id="30"/>
    <w:p>
      <w:pPr>
        <w:spacing w:after="0"/>
        <w:ind w:left="0"/>
        <w:jc w:val="both"/>
      </w:pPr>
      <w:r>
        <w:rPr>
          <w:rFonts w:ascii="Times New Roman"/>
          <w:b w:val="false"/>
          <w:i w:val="false"/>
          <w:color w:val="000000"/>
          <w:sz w:val="28"/>
        </w:rPr>
        <w:t>
      3) тармақшасы мынадай редакцияда жазылсын, орыс тіліндегі мәтіні өзгермейді:</w:t>
      </w:r>
    </w:p>
    <w:bookmarkEnd w:id="30"/>
    <w:bookmarkStart w:name="z44" w:id="31"/>
    <w:p>
      <w:pPr>
        <w:spacing w:after="0"/>
        <w:ind w:left="0"/>
        <w:jc w:val="both"/>
      </w:pPr>
      <w:r>
        <w:rPr>
          <w:rFonts w:ascii="Times New Roman"/>
          <w:b w:val="false"/>
          <w:i w:val="false"/>
          <w:color w:val="000000"/>
          <w:sz w:val="28"/>
        </w:rPr>
        <w:t>
      "3) бас банктің және еншілес банктің құқықтық кадастрға, сондай-ақ жылжымалы мүлік кепілінің тізіліміне, бағалы қағаздарды ұстаушылардың тізілімдері жүйесіне берілетін активтер бойынша міндеттемелердің орындалуын қамтамасыз ететін құқықтар өткен, бір мезгілде кепіл беруші болып табылатын жаңа кредитор туралы мәліметтерді енгізу мақсатында бас және еншілес банктер арасындағы активтер мен міндеттемелерді бір мезгілде беру туралы шартты (өткізу актісімен қоса) уәкілетті тіркеуші органға (ұйымға) ұсыну мерзімі;";</w:t>
      </w:r>
    </w:p>
    <w:bookmarkEnd w:id="31"/>
    <w:bookmarkStart w:name="z45" w:id="32"/>
    <w:p>
      <w:pPr>
        <w:spacing w:after="0"/>
        <w:ind w:left="0"/>
        <w:jc w:val="both"/>
      </w:pPr>
      <w:r>
        <w:rPr>
          <w:rFonts w:ascii="Times New Roman"/>
          <w:b w:val="false"/>
          <w:i w:val="false"/>
          <w:color w:val="000000"/>
          <w:sz w:val="28"/>
        </w:rPr>
        <w:t>
      мынадай мазмұндағы 30-тармақпен толықтырылсын:</w:t>
      </w:r>
    </w:p>
    <w:bookmarkEnd w:id="32"/>
    <w:bookmarkStart w:name="z46" w:id="33"/>
    <w:p>
      <w:pPr>
        <w:spacing w:after="0"/>
        <w:ind w:left="0"/>
        <w:jc w:val="both"/>
      </w:pPr>
      <w:r>
        <w:rPr>
          <w:rFonts w:ascii="Times New Roman"/>
          <w:b w:val="false"/>
          <w:i w:val="false"/>
          <w:color w:val="000000"/>
          <w:sz w:val="28"/>
        </w:rPr>
        <w:t>
      "30. Қағидалардың 20, 21, 22, 23, 25, 26, 27 және 29-тармақтарының, сондай-ақ 24-тармағының 1), 2), 3), 4), 6), 7) және 9) тармақшаларының ережелері Банктер туралы заңның 61-4-бабының 10-тармағына сәйкес жүзеге асырылатын, бұрын көрсетілген бапта көзделген операцияны жүзеге асырған еншілес банктің активтері мен міндеттемелерін бір мезгілде бас банкке беруі жөніндегі операцияға қолданылады.".</w:t>
      </w:r>
    </w:p>
    <w:bookmarkEnd w:id="33"/>
    <w:bookmarkStart w:name="z47" w:id="34"/>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34"/>
    <w:bookmarkStart w:name="z48" w:id="3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5"/>
    <w:bookmarkStart w:name="z49" w:id="3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6"/>
    <w:bookmarkStart w:name="z50" w:id="3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7"/>
    <w:bookmarkStart w:name="z51" w:id="3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8"/>
    <w:bookmarkStart w:name="z52" w:id="3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39"/>
    <w:bookmarkStart w:name="z53" w:id="4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