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eb66" w14:textId="a74e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тегін медициналық көмектің кепілдік берілген көлемін көрсетуге арналған дәрілік заттар мен медициналық мақсаттағы бұйымдарды сатып алуға шекті бағаларды бекіту туралы" Қазақстан Республикасы Денсаулық сақтау және әлеуметтік даму министрінің 2016 жылғы 14 желтоқсандағы № 1064 бұйрығына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22 мамырдағы № 323 бұйрығы. Қазақстан Республикасының Әділет министрлігінде 2017 жылғы 13 маусымда № 15213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2009 жылғы 18 қыркүйектегі "Халық денсаулығы және денсаулық сақтау жүйесі туралы" Қазақстан Республикасының Кодексі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1. "2017 жылға тегін медициналық көмектің кепілдік берілген көлемін көрсетуге арналған дәрілік заттар мен медициналық мақсаттағы бұйымдарды сатып алуға шекті бағаларды бекіту туралы" Қазақстан Республикасы Денсаулық сақтау және әлеуметтік даму министрінің 2016 жылғы 14 желтоқсандағы № 1064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14563 болып тіркелген, "Әділет" ақпараттық-құқықтық жүйесінде 2016 жылғы 29 желтоқсанда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бұйрықпен бекітілген 2017 жылға тегін медициналық көмектің кепілдік берілген көлемін көрсетуге арналған дәрілік заттар мен медициналық мақсаттағы бұйымдарды сатып алуға шекті </w:t>
      </w:r>
      <w:r>
        <w:rPr>
          <w:rFonts w:ascii="Times New Roman"/>
          <w:b w:val="false"/>
          <w:i w:val="false"/>
          <w:color w:val="000000"/>
          <w:sz w:val="28"/>
        </w:rPr>
        <w:t>бағалары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643, 644, 645, 646-реттік нөмірлер мынадай мазмұндағы жолдармен толықтырылсын: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755"/>
        <w:gridCol w:w="1280"/>
        <w:gridCol w:w="4622"/>
        <w:gridCol w:w="130"/>
        <w:gridCol w:w="2265"/>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L01CA01</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Винбластин</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ерітінді дайындауға арналған лиофилизат, 5мг</w:t>
            </w: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құты</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832,33</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L01CA02</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Винкристин</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вена ішіне енгізуге арналған ерітінді 0,5мг/мл, 2мл </w:t>
            </w: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ампула</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770,34</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B05D</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Глюкозасы бар физионил 40 </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глюкозасы бар перитонеальді диализге арналған ерітінді, 2,27% 2000 мл</w:t>
            </w: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5750,00</w:t>
            </w: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B05D</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Глюкозасы бар физионил 40 </w:t>
            </w:r>
            <w:r>
              <w:br/>
            </w:r>
            <w:r>
              <w:rPr>
                <w:rFonts w:ascii="Times New Roman"/>
                <w:b w:val="false"/>
                <w:i w:val="false"/>
                <w:color w:val="000000"/>
                <w:sz w:val="20"/>
              </w:rPr>
              <w:t>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глюкозасы бар перитонеальді диализге арналған ерітінді 1,36% 2000 мл</w:t>
            </w: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w:t>
            </w: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 Қазақстан Республикасы Денсаулық сақтау министрлігінің Фармация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3) осы бұйрықты Қазақстан Республикасы Денсаулық сақтау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жөніндегі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3. Осы бұйрықтың орындалуын бақылау Қазақстан Республикасының Денсаулық сақтау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