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d245" w14:textId="cfcd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бақылауды жүргізу қағидаларын бекіту туралы" Қазақстан Республикасы Қаржы министрінің 2011 жылғы 11 шілдедегі № 360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26 сәуірдегі № 276 бұйрығы. Қазақстан Республикасының Әділет министрлігінде 2017 жылғы 3 шілдеде № 15296 болып тіркелді. Күші жойылды - Қазақстан Республикасы Қаржы министрінің 2018 жылғы 5 ақпандағы № 121 бұйрығымен</w:t>
      </w:r>
    </w:p>
    <w:p>
      <w:pPr>
        <w:spacing w:after="0"/>
        <w:ind w:left="0"/>
        <w:jc w:val="both"/>
      </w:pPr>
      <w:bookmarkStart w:name="z10" w:id="0"/>
      <w:r>
        <w:rPr>
          <w:rFonts w:ascii="Times New Roman"/>
          <w:b w:val="false"/>
          <w:i w:val="false"/>
          <w:color w:val="ff0000"/>
          <w:sz w:val="28"/>
        </w:rPr>
        <w:t xml:space="preserve">
      Ескерту. Күші жойылды – ҚР Қаржы министрінің 05.02.2018 </w:t>
      </w:r>
      <w:r>
        <w:rPr>
          <w:rFonts w:ascii="Times New Roman"/>
          <w:b w:val="false"/>
          <w:i w:val="false"/>
          <w:color w:val="ff0000"/>
          <w:sz w:val="28"/>
        </w:rPr>
        <w:t>№ 121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0" w:id="1"/>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Республикасының Кодексі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1" w:id="2"/>
    <w:p>
      <w:pPr>
        <w:spacing w:after="0"/>
        <w:ind w:left="0"/>
        <w:jc w:val="both"/>
      </w:pPr>
      <w:r>
        <w:rPr>
          <w:rFonts w:ascii="Times New Roman"/>
          <w:b w:val="false"/>
          <w:i w:val="false"/>
          <w:color w:val="000000"/>
          <w:sz w:val="28"/>
        </w:rPr>
        <w:t xml:space="preserve">
      1. "Радиациялық бақылауды жүргізу қағидаларын бекіту туралы" Қазақстан Республикасы Қаржы министрінің 2011 жылғы 11 шілдедегі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7125 болып тіркелген) мынадай өзгерістер енгізілсін:</w:t>
      </w:r>
    </w:p>
    <w:bookmarkEnd w:id="2"/>
    <w:bookmarkStart w:name="z2" w:id="3"/>
    <w:p>
      <w:pPr>
        <w:spacing w:after="0"/>
        <w:ind w:left="0"/>
        <w:jc w:val="both"/>
      </w:pPr>
      <w:r>
        <w:rPr>
          <w:rFonts w:ascii="Times New Roman"/>
          <w:b w:val="false"/>
          <w:i w:val="false"/>
          <w:color w:val="000000"/>
          <w:sz w:val="28"/>
        </w:rPr>
        <w:t xml:space="preserve">
      Көрсетілген бұйрықпен бекітілген Радиациялық бақылауды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3"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4" w:id="5"/>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 Е.Біртанов</w:t>
      </w:r>
    </w:p>
    <w:p>
      <w:pPr>
        <w:spacing w:after="0"/>
        <w:ind w:left="0"/>
        <w:jc w:val="both"/>
      </w:pPr>
      <w:r>
        <w:rPr>
          <w:rFonts w:ascii="Times New Roman"/>
          <w:b w:val="false"/>
          <w:i w:val="false"/>
          <w:color w:val="000000"/>
          <w:sz w:val="28"/>
        </w:rPr>
        <w:t>
      2017 жылғы 10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2017 жылғы 26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26 сәуірдегі</w:t>
            </w:r>
            <w:r>
              <w:br/>
            </w:r>
            <w:r>
              <w:rPr>
                <w:rFonts w:ascii="Times New Roman"/>
                <w:b w:val="false"/>
                <w:i w:val="false"/>
                <w:color w:val="000000"/>
                <w:sz w:val="20"/>
              </w:rPr>
              <w:t>№ 276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11 шілдедегі</w:t>
            </w:r>
            <w:r>
              <w:br/>
            </w:r>
            <w:r>
              <w:rPr>
                <w:rFonts w:ascii="Times New Roman"/>
                <w:b w:val="false"/>
                <w:i w:val="false"/>
                <w:color w:val="000000"/>
                <w:sz w:val="20"/>
              </w:rPr>
              <w:t>№ 360 бұйрығымен бекітілген</w:t>
            </w:r>
          </w:p>
        </w:tc>
      </w:tr>
    </w:tbl>
    <w:bookmarkStart w:name="z6" w:id="6"/>
    <w:p>
      <w:pPr>
        <w:spacing w:after="0"/>
        <w:ind w:left="0"/>
        <w:jc w:val="left"/>
      </w:pPr>
      <w:r>
        <w:rPr>
          <w:rFonts w:ascii="Times New Roman"/>
          <w:b/>
          <w:i w:val="false"/>
          <w:color w:val="000000"/>
        </w:rPr>
        <w:t xml:space="preserve"> Радиациялық бақылауды жүргізу қағидалары</w:t>
      </w:r>
    </w:p>
    <w:bookmarkEnd w:id="6"/>
    <w:bookmarkStart w:name="z7" w:id="7"/>
    <w:p>
      <w:pPr>
        <w:spacing w:after="0"/>
        <w:ind w:left="0"/>
        <w:jc w:val="left"/>
      </w:pPr>
      <w:r>
        <w:rPr>
          <w:rFonts w:ascii="Times New Roman"/>
          <w:b/>
          <w:i w:val="false"/>
          <w:color w:val="000000"/>
        </w:rPr>
        <w:t xml:space="preserve"> 1-тарау. Жалпы ережелер</w:t>
      </w:r>
    </w:p>
    <w:bookmarkEnd w:id="7"/>
    <w:bookmarkStart w:name="z8" w:id="8"/>
    <w:p>
      <w:pPr>
        <w:spacing w:after="0"/>
        <w:ind w:left="0"/>
        <w:jc w:val="both"/>
      </w:pPr>
      <w:r>
        <w:rPr>
          <w:rFonts w:ascii="Times New Roman"/>
          <w:b w:val="false"/>
          <w:i w:val="false"/>
          <w:color w:val="000000"/>
          <w:sz w:val="28"/>
        </w:rPr>
        <w:t xml:space="preserve">
      1. Осы Радиациялық бақылауды жүргізу қағидасы (бұдан әрі – Қағида) "Қазақстан Республикасындағы кеден ісі туралы" Қазақстан Республикасының 2010 жылғы 30 маусымдағы Кодексі (бұдан әрі – Кодекс)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Еуразиялық экономикалық одақтың кедендік шекарасы арқылы өткізу пункттерінде және тауарлар мен көлік құралдары өткізілетін өзге де орындарда мемлекеттік кірістер органдарымен радиациялық бақылау жүргізу тәртібін анықтайды.</w:t>
      </w:r>
    </w:p>
    <w:bookmarkEnd w:id="8"/>
    <w:bookmarkStart w:name="z9" w:id="9"/>
    <w:p>
      <w:pPr>
        <w:spacing w:after="0"/>
        <w:ind w:left="0"/>
        <w:jc w:val="both"/>
      </w:pPr>
      <w:r>
        <w:rPr>
          <w:rFonts w:ascii="Times New Roman"/>
          <w:b w:val="false"/>
          <w:i w:val="false"/>
          <w:color w:val="000000"/>
          <w:sz w:val="28"/>
        </w:rPr>
        <w:t>
      2. Осы Қағидада мынадай ұғымдар пайдаланылады:</w:t>
      </w:r>
    </w:p>
    <w:bookmarkEnd w:id="9"/>
    <w:bookmarkStart w:name="z10" w:id="10"/>
    <w:p>
      <w:pPr>
        <w:spacing w:after="0"/>
        <w:ind w:left="0"/>
        <w:jc w:val="both"/>
      </w:pPr>
      <w:r>
        <w:rPr>
          <w:rFonts w:ascii="Times New Roman"/>
          <w:b w:val="false"/>
          <w:i w:val="false"/>
          <w:color w:val="000000"/>
          <w:sz w:val="28"/>
        </w:rPr>
        <w:t>
      1) иондандырушы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bookmarkEnd w:id="10"/>
    <w:bookmarkStart w:name="z11" w:id="11"/>
    <w:p>
      <w:pPr>
        <w:spacing w:after="0"/>
        <w:ind w:left="0"/>
        <w:jc w:val="both"/>
      </w:pPr>
      <w:r>
        <w:rPr>
          <w:rFonts w:ascii="Times New Roman"/>
          <w:b w:val="false"/>
          <w:i w:val="false"/>
          <w:color w:val="000000"/>
          <w:sz w:val="28"/>
        </w:rPr>
        <w:t>
      2) мөлшердің қуаты - уақыт бірлігі (секунд, минут, сағат) ішіндегі сәулелену мөлшері;</w:t>
      </w:r>
    </w:p>
    <w:bookmarkEnd w:id="11"/>
    <w:bookmarkStart w:name="z12" w:id="12"/>
    <w:p>
      <w:pPr>
        <w:spacing w:after="0"/>
        <w:ind w:left="0"/>
        <w:jc w:val="both"/>
      </w:pPr>
      <w:r>
        <w:rPr>
          <w:rFonts w:ascii="Times New Roman"/>
          <w:b w:val="false"/>
          <w:i w:val="false"/>
          <w:color w:val="000000"/>
          <w:sz w:val="28"/>
        </w:rPr>
        <w:t>
      3) орам - радиациялық қауіптің белгілері бар тасымалдау үшін ұсынылған түрдегі радиоактивті құрамы бар орау жиынтығы;</w:t>
      </w:r>
    </w:p>
    <w:bookmarkEnd w:id="12"/>
    <w:bookmarkStart w:name="z13" w:id="13"/>
    <w:p>
      <w:pPr>
        <w:spacing w:after="0"/>
        <w:ind w:left="0"/>
        <w:jc w:val="both"/>
      </w:pPr>
      <w:r>
        <w:rPr>
          <w:rFonts w:ascii="Times New Roman"/>
          <w:b w:val="false"/>
          <w:i w:val="false"/>
          <w:color w:val="000000"/>
          <w:sz w:val="28"/>
        </w:rPr>
        <w:t>
      4) радиациялық авария - адамдардың белгіленген нормалардан жоғары сәулеленуіне немесе қоршаған ортаның радиоактивтік ластануына әкеп соқтыруы мүмкін немесе әкеп соқтыратын радиоактивтік өнімдердің және/немесе иондаушы сәулелену жобада көзделген қалыпты пайдалану шегінен асып кететін атом энергиясын пайдалану объектісін қауіпсіз пайдалану шектерін бұзу;</w:t>
      </w:r>
    </w:p>
    <w:bookmarkEnd w:id="13"/>
    <w:bookmarkStart w:name="z14" w:id="14"/>
    <w:p>
      <w:pPr>
        <w:spacing w:after="0"/>
        <w:ind w:left="0"/>
        <w:jc w:val="both"/>
      </w:pPr>
      <w:r>
        <w:rPr>
          <w:rFonts w:ascii="Times New Roman"/>
          <w:b w:val="false"/>
          <w:i w:val="false"/>
          <w:color w:val="000000"/>
          <w:sz w:val="28"/>
        </w:rPr>
        <w:t>
      5) радиациялық бақылау – Еуразиялық экономикалық одақтың кедендік шекарасы арқылы өткізілетін тауарлардан және (немесе) көліктік құралдардан шығатын иондалған сәулеленудің деңгейін тексеру және халықпен қоршаған ортаның қауіпсіздігін қамтамасыз ету мақсатында оны табиғи фонмен салыстыру;</w:t>
      </w:r>
    </w:p>
    <w:bookmarkEnd w:id="14"/>
    <w:bookmarkStart w:name="z15" w:id="15"/>
    <w:p>
      <w:pPr>
        <w:spacing w:after="0"/>
        <w:ind w:left="0"/>
        <w:jc w:val="both"/>
      </w:pPr>
      <w:r>
        <w:rPr>
          <w:rFonts w:ascii="Times New Roman"/>
          <w:b w:val="false"/>
          <w:i w:val="false"/>
          <w:color w:val="000000"/>
          <w:sz w:val="28"/>
        </w:rPr>
        <w:t>
      6) радиоактивті заттар – құрамында радионуклидтер бар, кез келген агрегаттық жағдайдағы, шығу тегі табиғи немесе техногендік кез келген материалдар.</w:t>
      </w:r>
    </w:p>
    <w:bookmarkEnd w:id="15"/>
    <w:bookmarkStart w:name="z16" w:id="16"/>
    <w:p>
      <w:pPr>
        <w:spacing w:after="0"/>
        <w:ind w:left="0"/>
        <w:jc w:val="both"/>
      </w:pPr>
      <w:r>
        <w:rPr>
          <w:rFonts w:ascii="Times New Roman"/>
          <w:b w:val="false"/>
          <w:i w:val="false"/>
          <w:color w:val="000000"/>
          <w:sz w:val="28"/>
        </w:rPr>
        <w:t>
      3. Тауарлар мен көлік құралдарын радиациялық бақылау Еуразиялық экономикалық одақтың кедендік шекарасы арқылы кедендік бақылау түрлерінің бірі бола тұрып, Еуразиялық экономикалық одақтың және Қазақстан Республикасының заңнамасына сәйкес Еуразиялық экономикалық одақтың және Қазақстан Республикасының кедендік аумағында халықтың радиациялық қауіпсіздігі, ядролық қару мен ядролық материалдарды таратпау халықаралық режимін сақтау, радиоактивтік материалдарды (бұдан әрі - РМ), гамма-сәулеленудің эквиваленттік дозасы қуатының, нейтрон, альфа-, бета- сәулеленудің ағымы тығыздығының (бұдан әрі - иондаушы сәулелену) жоғары деңгейі бар тауарлар мен көлік құралдарын Еуразиялық экономикалық одақтың кедендік шекарасы арқылы өткізу пункттері мен өткізілетін өзге де орындар арқылы өткізу кезінде кедендік ережелерін бұзушылықтарды болдырмау мақсатында жүзеге асырылады.</w:t>
      </w:r>
    </w:p>
    <w:bookmarkEnd w:id="16"/>
    <w:p>
      <w:pPr>
        <w:spacing w:after="0"/>
        <w:ind w:left="0"/>
        <w:jc w:val="both"/>
      </w:pPr>
      <w:r>
        <w:rPr>
          <w:rFonts w:ascii="Times New Roman"/>
          <w:b w:val="false"/>
          <w:i w:val="false"/>
          <w:color w:val="000000"/>
          <w:sz w:val="28"/>
        </w:rPr>
        <w:t>
      Радиациялық бақылауға Еуразиялық экономикалық одақтың кедендік шекарасы арқылы өткізу пункттері мен өткізілетін өзге де орындарда өтетін жеке тұлғалар, тауарлар мен көлік құралдары жатады.</w:t>
      </w:r>
    </w:p>
    <w:bookmarkStart w:name="z17" w:id="17"/>
    <w:p>
      <w:pPr>
        <w:spacing w:after="0"/>
        <w:ind w:left="0"/>
        <w:jc w:val="both"/>
      </w:pPr>
      <w:r>
        <w:rPr>
          <w:rFonts w:ascii="Times New Roman"/>
          <w:b w:val="false"/>
          <w:i w:val="false"/>
          <w:color w:val="000000"/>
          <w:sz w:val="28"/>
        </w:rPr>
        <w:t>
      4. Радиациялық бақылау үшін мемлекеттік кірістер органдары кедендік бақылаудың технологияларына бейімделген РЗ стационарлық және жылжымалы жүйелерін пайдаланады.</w:t>
      </w:r>
    </w:p>
    <w:bookmarkEnd w:id="17"/>
    <w:bookmarkStart w:name="z18" w:id="18"/>
    <w:p>
      <w:pPr>
        <w:spacing w:after="0"/>
        <w:ind w:left="0"/>
        <w:jc w:val="left"/>
      </w:pPr>
      <w:r>
        <w:rPr>
          <w:rFonts w:ascii="Times New Roman"/>
          <w:b/>
          <w:i w:val="false"/>
          <w:color w:val="000000"/>
        </w:rPr>
        <w:t xml:space="preserve"> 2-тарау. Тауарлар мен көлік құралдарына радиациялық бақылауды жүргізу тәртібі</w:t>
      </w:r>
    </w:p>
    <w:bookmarkEnd w:id="18"/>
    <w:bookmarkStart w:name="z19" w:id="19"/>
    <w:p>
      <w:pPr>
        <w:spacing w:after="0"/>
        <w:ind w:left="0"/>
        <w:jc w:val="both"/>
      </w:pPr>
      <w:r>
        <w:rPr>
          <w:rFonts w:ascii="Times New Roman"/>
          <w:b w:val="false"/>
          <w:i w:val="false"/>
          <w:color w:val="000000"/>
          <w:sz w:val="28"/>
        </w:rPr>
        <w:t>
      5. Еуразиялық экономикалық комиссиясы Кеңесінің 2012 жылғы 16 шілдедегі № 54 шешімімен бекітілген Еуразиялық экономикалық одақтың Сыртқы экономикалық қызметінің тауарлық номенклатурасының (бұдан әрі – ЕАЭҚ СЭҚ ТН) келесі тауарлық позицияларына кіретін тауарлар басым радиациялық бақылауға жатады:</w:t>
      </w:r>
    </w:p>
    <w:bookmarkEnd w:id="19"/>
    <w:bookmarkStart w:name="z20" w:id="20"/>
    <w:p>
      <w:pPr>
        <w:spacing w:after="0"/>
        <w:ind w:left="0"/>
        <w:jc w:val="both"/>
      </w:pPr>
      <w:r>
        <w:rPr>
          <w:rFonts w:ascii="Times New Roman"/>
          <w:b w:val="false"/>
          <w:i w:val="false"/>
          <w:color w:val="000000"/>
          <w:sz w:val="28"/>
        </w:rPr>
        <w:t>
      1) 2612 - урандық немесе торийлік кендер мен концентраттар;</w:t>
      </w:r>
    </w:p>
    <w:bookmarkEnd w:id="20"/>
    <w:bookmarkStart w:name="z21" w:id="21"/>
    <w:p>
      <w:pPr>
        <w:spacing w:after="0"/>
        <w:ind w:left="0"/>
        <w:jc w:val="both"/>
      </w:pPr>
      <w:r>
        <w:rPr>
          <w:rFonts w:ascii="Times New Roman"/>
          <w:b w:val="false"/>
          <w:i w:val="false"/>
          <w:color w:val="000000"/>
          <w:sz w:val="28"/>
        </w:rPr>
        <w:t>
      2) 2844 - химиялық радиоактивті элементтер және радиоактивті изотоптар (бөлінетін және химиялық элементтерді шығаратын, изотоптарды қоса алғанда) және олардың қосындылары; осы өнімдерді қамтитын қосындылар мен қалдықтар;</w:t>
      </w:r>
    </w:p>
    <w:bookmarkEnd w:id="21"/>
    <w:bookmarkStart w:name="z22" w:id="22"/>
    <w:p>
      <w:pPr>
        <w:spacing w:after="0"/>
        <w:ind w:left="0"/>
        <w:jc w:val="both"/>
      </w:pPr>
      <w:r>
        <w:rPr>
          <w:rFonts w:ascii="Times New Roman"/>
          <w:b w:val="false"/>
          <w:i w:val="false"/>
          <w:color w:val="000000"/>
          <w:sz w:val="28"/>
        </w:rPr>
        <w:t>
      3) 2845 - 2844 тауар позициясының изотоптарынан басқа изотоптар; белгілі немесе белгісіз химиялық құрамдағы органикалық емес немесе органикалық қосындылар;</w:t>
      </w:r>
    </w:p>
    <w:bookmarkEnd w:id="22"/>
    <w:p>
      <w:pPr>
        <w:spacing w:after="0"/>
        <w:ind w:left="0"/>
        <w:jc w:val="both"/>
      </w:pPr>
      <w:r>
        <w:rPr>
          <w:rFonts w:ascii="Times New Roman"/>
          <w:b w:val="false"/>
          <w:i w:val="false"/>
          <w:color w:val="000000"/>
          <w:sz w:val="28"/>
        </w:rPr>
        <w:t>
      кіші субпозицияға кіретін тауарлар:</w:t>
      </w:r>
    </w:p>
    <w:bookmarkStart w:name="z23" w:id="23"/>
    <w:p>
      <w:pPr>
        <w:spacing w:after="0"/>
        <w:ind w:left="0"/>
        <w:jc w:val="both"/>
      </w:pPr>
      <w:r>
        <w:rPr>
          <w:rFonts w:ascii="Times New Roman"/>
          <w:b w:val="false"/>
          <w:i w:val="false"/>
          <w:color w:val="000000"/>
          <w:sz w:val="28"/>
        </w:rPr>
        <w:t>
      4) 8401 30 000 0 - жылу бөлетін элементтер (твэлдар), сәулеленбеген (ядролық реакторлар үшін);</w:t>
      </w:r>
    </w:p>
    <w:bookmarkEnd w:id="23"/>
    <w:bookmarkStart w:name="z24" w:id="24"/>
    <w:p>
      <w:pPr>
        <w:spacing w:after="0"/>
        <w:ind w:left="0"/>
        <w:jc w:val="both"/>
      </w:pPr>
      <w:r>
        <w:rPr>
          <w:rFonts w:ascii="Times New Roman"/>
          <w:b w:val="false"/>
          <w:i w:val="false"/>
          <w:color w:val="000000"/>
          <w:sz w:val="28"/>
        </w:rPr>
        <w:t>
      5) 9022 тауар позициясының құралдары мен жабдықтарының құрамына кіретін радиоизотоптық бұйымдар - альфа-, бета-, гамма- немесе нейтрондық сәулелерді пайдалануға негізделген аппаратура.</w:t>
      </w:r>
    </w:p>
    <w:bookmarkEnd w:id="24"/>
    <w:bookmarkStart w:name="z25" w:id="25"/>
    <w:p>
      <w:pPr>
        <w:spacing w:after="0"/>
        <w:ind w:left="0"/>
        <w:jc w:val="both"/>
      </w:pPr>
      <w:r>
        <w:rPr>
          <w:rFonts w:ascii="Times New Roman"/>
          <w:b w:val="false"/>
          <w:i w:val="false"/>
          <w:color w:val="000000"/>
          <w:sz w:val="28"/>
        </w:rPr>
        <w:t>
      6. Пайдаланылатын аппаратураның класын ескере отырып, Еуразиялық экономикалық одақтың кедендік шекарасы арқылы өткізу пункттерінде және өткізілетін өзге де орындарда радиациялық бақылау мынадай кезеңдерден тұрады:</w:t>
      </w:r>
    </w:p>
    <w:bookmarkEnd w:id="25"/>
    <w:p>
      <w:pPr>
        <w:spacing w:after="0"/>
        <w:ind w:left="0"/>
        <w:jc w:val="both"/>
      </w:pPr>
      <w:r>
        <w:rPr>
          <w:rFonts w:ascii="Times New Roman"/>
          <w:b w:val="false"/>
          <w:i w:val="false"/>
          <w:color w:val="000000"/>
          <w:sz w:val="28"/>
        </w:rPr>
        <w:t>
      1) бастапқы радиациялық бақылау;</w:t>
      </w:r>
    </w:p>
    <w:p>
      <w:pPr>
        <w:spacing w:after="0"/>
        <w:ind w:left="0"/>
        <w:jc w:val="both"/>
      </w:pPr>
      <w:r>
        <w:rPr>
          <w:rFonts w:ascii="Times New Roman"/>
          <w:b w:val="false"/>
          <w:i w:val="false"/>
          <w:color w:val="000000"/>
          <w:sz w:val="28"/>
        </w:rPr>
        <w:t>
      2) қосымша радиациялық бақылау;</w:t>
      </w:r>
    </w:p>
    <w:p>
      <w:pPr>
        <w:spacing w:after="0"/>
        <w:ind w:left="0"/>
        <w:jc w:val="both"/>
      </w:pPr>
      <w:r>
        <w:rPr>
          <w:rFonts w:ascii="Times New Roman"/>
          <w:b w:val="false"/>
          <w:i w:val="false"/>
          <w:color w:val="000000"/>
          <w:sz w:val="28"/>
        </w:rPr>
        <w:t>
      3) тереңдетілген радиациялық зерттеу;</w:t>
      </w:r>
    </w:p>
    <w:p>
      <w:pPr>
        <w:spacing w:after="0"/>
        <w:ind w:left="0"/>
        <w:jc w:val="both"/>
      </w:pPr>
      <w:r>
        <w:rPr>
          <w:rFonts w:ascii="Times New Roman"/>
          <w:b w:val="false"/>
          <w:i w:val="false"/>
          <w:color w:val="000000"/>
          <w:sz w:val="28"/>
        </w:rPr>
        <w:t>
      4) сараптама.</w:t>
      </w:r>
    </w:p>
    <w:bookmarkStart w:name="z26" w:id="26"/>
    <w:p>
      <w:pPr>
        <w:spacing w:after="0"/>
        <w:ind w:left="0"/>
        <w:jc w:val="both"/>
      </w:pPr>
      <w:r>
        <w:rPr>
          <w:rFonts w:ascii="Times New Roman"/>
          <w:b w:val="false"/>
          <w:i w:val="false"/>
          <w:color w:val="000000"/>
          <w:sz w:val="28"/>
        </w:rPr>
        <w:t>
      7. Бастапқы радиациялық бақылаудың мақсаты тауарлар мен көлік құралдар ағымынан сәулелену мөлшерінің (бұдан әрі - объектілер) деңгейі жоғары (табиғи радиациялық фонға қарағанда) объектілерді жедел анықтау және жою болып табылады, оны тауарлар мен көлік құралдарының кедендік бақылау аймағына орналасуды бақылайтын және кедендік тексеруді жүзеге асыратын кеден органдарының лауазымды адамдары жүзеге асырады.</w:t>
      </w:r>
    </w:p>
    <w:bookmarkEnd w:id="26"/>
    <w:bookmarkStart w:name="z27" w:id="27"/>
    <w:p>
      <w:pPr>
        <w:spacing w:after="0"/>
        <w:ind w:left="0"/>
        <w:jc w:val="both"/>
      </w:pPr>
      <w:r>
        <w:rPr>
          <w:rFonts w:ascii="Times New Roman"/>
          <w:b w:val="false"/>
          <w:i w:val="false"/>
          <w:color w:val="000000"/>
          <w:sz w:val="28"/>
        </w:rPr>
        <w:t xml:space="preserve">
      8. РЗ радиациялық бақылаудың автоматтандырылған жүйелерін (бұдан әрі – РЗ РБАЖ) – РЗ табудың стационарлық аппаратурасын, ал ол болмаған кезде немесе жарамсыз болғанда – жылжымалы радиациялық бақылау аппаратурасын пайдалану бастапқы радиациялық бақылаудың негізгі нысаны болып табылады. </w:t>
      </w:r>
    </w:p>
    <w:bookmarkEnd w:id="27"/>
    <w:bookmarkStart w:name="z28" w:id="28"/>
    <w:p>
      <w:pPr>
        <w:spacing w:after="0"/>
        <w:ind w:left="0"/>
        <w:jc w:val="both"/>
      </w:pPr>
      <w:r>
        <w:rPr>
          <w:rFonts w:ascii="Times New Roman"/>
          <w:b w:val="false"/>
          <w:i w:val="false"/>
          <w:color w:val="000000"/>
          <w:sz w:val="28"/>
        </w:rPr>
        <w:t>
      9. РЗ радиациялық бақылау жүйелерімен жұмыс істеуге мемлекеттік кірістер органдарының:</w:t>
      </w:r>
    </w:p>
    <w:bookmarkEnd w:id="28"/>
    <w:p>
      <w:pPr>
        <w:spacing w:after="0"/>
        <w:ind w:left="0"/>
        <w:jc w:val="both"/>
      </w:pPr>
      <w:r>
        <w:rPr>
          <w:rFonts w:ascii="Times New Roman"/>
          <w:b w:val="false"/>
          <w:i w:val="false"/>
          <w:color w:val="000000"/>
          <w:sz w:val="28"/>
        </w:rPr>
        <w:t>
      радиациялық бақылауды жүзеге асыру бойынша оқудан өткен;</w:t>
      </w:r>
    </w:p>
    <w:p>
      <w:pPr>
        <w:spacing w:after="0"/>
        <w:ind w:left="0"/>
        <w:jc w:val="both"/>
      </w:pPr>
      <w:r>
        <w:rPr>
          <w:rFonts w:ascii="Times New Roman"/>
          <w:b w:val="false"/>
          <w:i w:val="false"/>
          <w:color w:val="000000"/>
          <w:sz w:val="28"/>
        </w:rPr>
        <w:t>
      медициналық қарама-қайшылығы жоқ;</w:t>
      </w:r>
    </w:p>
    <w:p>
      <w:pPr>
        <w:spacing w:after="0"/>
        <w:ind w:left="0"/>
        <w:jc w:val="both"/>
      </w:pPr>
      <w:r>
        <w:rPr>
          <w:rFonts w:ascii="Times New Roman"/>
          <w:b w:val="false"/>
          <w:i w:val="false"/>
          <w:color w:val="000000"/>
          <w:sz w:val="28"/>
        </w:rPr>
        <w:t>
      қажетті техникалық қажеттіліктен өткен дербес жұмыс істеу құқығы бар лауазымды тұлғалары тартылады.</w:t>
      </w:r>
    </w:p>
    <w:p>
      <w:pPr>
        <w:spacing w:after="0"/>
        <w:ind w:left="0"/>
        <w:jc w:val="both"/>
      </w:pPr>
      <w:r>
        <w:rPr>
          <w:rFonts w:ascii="Times New Roman"/>
          <w:b w:val="false"/>
          <w:i w:val="false"/>
          <w:color w:val="000000"/>
          <w:sz w:val="28"/>
        </w:rPr>
        <w:t xml:space="preserve">
      Мемлекеттік кірістер органдарының иондалған сәулеленудің көздерімен жұмыс істейтін немесе РЗ қарауды жүзеге асыратын лауазымды тұлғалары жеке дозиметриялық бақылаудан өтеді. </w:t>
      </w:r>
    </w:p>
    <w:p>
      <w:pPr>
        <w:spacing w:after="0"/>
        <w:ind w:left="0"/>
        <w:jc w:val="both"/>
      </w:pPr>
      <w:r>
        <w:rPr>
          <w:rFonts w:ascii="Times New Roman"/>
          <w:b w:val="false"/>
          <w:i w:val="false"/>
          <w:color w:val="000000"/>
          <w:sz w:val="28"/>
        </w:rPr>
        <w:t>
      Бастапқы радиациялық бақылау аппаратурасының қайталап пайдаланылғандығын растайтын РЗ РБАЖ-ң тұрақты (жалған емес) жұмыс істеуі жоғары сәулелену деңгейіндегі мөлшер ретінде тексерілетін объект жіктелудің критерийі болып табылады.</w:t>
      </w:r>
    </w:p>
    <w:p>
      <w:pPr>
        <w:spacing w:after="0"/>
        <w:ind w:left="0"/>
        <w:jc w:val="both"/>
      </w:pPr>
      <w:r>
        <w:rPr>
          <w:rFonts w:ascii="Times New Roman"/>
          <w:b w:val="false"/>
          <w:i w:val="false"/>
          <w:color w:val="000000"/>
          <w:sz w:val="28"/>
        </w:rPr>
        <w:t>
      Бастапқы радиациялық бақылау кезінде анықталған сәулелену деңгейі жоғары мөлшердегі объектілер тауарлар мен көлік құралдарының жалпы ағымынан бөлінеді. Бөлінген объектілер мемлекеттік кірістер органының лауазымды тұлғасы белгілейтін белгілі бір кедендік бақылау аймағының учаскесінде (тауарлар мен көлік құралдарының жалпы массасынан 15-20 метр қашықтыққа алшақтатылған ашық алаң, жеке үй-жай) 3 метрден кем емес қашықтықтан айқын көрінетін радиациялық қауіпті ескерту белгілерін қоя отырып қосымша радиациялық бақылауды жүргізу үшін орналастырылады.</w:t>
      </w:r>
    </w:p>
    <w:bookmarkStart w:name="z29" w:id="29"/>
    <w:p>
      <w:pPr>
        <w:spacing w:after="0"/>
        <w:ind w:left="0"/>
        <w:jc w:val="both"/>
      </w:pPr>
      <w:r>
        <w:rPr>
          <w:rFonts w:ascii="Times New Roman"/>
          <w:b w:val="false"/>
          <w:i w:val="false"/>
          <w:color w:val="000000"/>
          <w:sz w:val="28"/>
        </w:rPr>
        <w:t>
      10. РЗ анықтаудың стационарлық аппаратурасы нейтрон арнасы бойынша іске қосылған жағдайда иондаушы сәулелену көздерін локализациялау мен сәйкестендіру бойынша мемлекеттік кірістер органы қызметкерлерінің одан әрі іс-қимылдары нейтрондық сәулелену детекторлары бар РМ РБАЖ өлшеу құралдарын пайдаланыла отырып жүзеге асырылады.</w:t>
      </w:r>
    </w:p>
    <w:bookmarkEnd w:id="29"/>
    <w:bookmarkStart w:name="z30" w:id="30"/>
    <w:p>
      <w:pPr>
        <w:spacing w:after="0"/>
        <w:ind w:left="0"/>
        <w:jc w:val="both"/>
      </w:pPr>
      <w:r>
        <w:rPr>
          <w:rFonts w:ascii="Times New Roman"/>
          <w:b w:val="false"/>
          <w:i w:val="false"/>
          <w:color w:val="000000"/>
          <w:sz w:val="28"/>
        </w:rPr>
        <w:t>
      11. РМ анықтаудың стационарлық жүйесінің немесе радиациялық бақылаудың жылжымалы аппаратураның әрбір дыбыстық немесе жарықтық сигнализациясының іске қосылуы осы Ереженің 1-қосымшасына сәйкес нысаны бойынша РЗ анықтаудың стационарлық жүйесінің және радиациялық бақылаудың жылжымалы аппаратураның іске қосылуы туралы мәліметтерді тіркеу журналына енгізіледі.</w:t>
      </w:r>
    </w:p>
    <w:bookmarkEnd w:id="30"/>
    <w:bookmarkStart w:name="z31" w:id="31"/>
    <w:p>
      <w:pPr>
        <w:spacing w:after="0"/>
        <w:ind w:left="0"/>
        <w:jc w:val="both"/>
      </w:pPr>
      <w:r>
        <w:rPr>
          <w:rFonts w:ascii="Times New Roman"/>
          <w:b w:val="false"/>
          <w:i w:val="false"/>
          <w:color w:val="000000"/>
          <w:sz w:val="28"/>
        </w:rPr>
        <w:t>
      12. Тауарлар мен көлік құралдарына қосымша радиациялық бақылау жүргізу үшін келесілер негіздеме болып табылады:</w:t>
      </w:r>
    </w:p>
    <w:bookmarkEnd w:id="31"/>
    <w:bookmarkStart w:name="z32" w:id="32"/>
    <w:p>
      <w:pPr>
        <w:spacing w:after="0"/>
        <w:ind w:left="0"/>
        <w:jc w:val="both"/>
      </w:pPr>
      <w:r>
        <w:rPr>
          <w:rFonts w:ascii="Times New Roman"/>
          <w:b w:val="false"/>
          <w:i w:val="false"/>
          <w:color w:val="000000"/>
          <w:sz w:val="28"/>
        </w:rPr>
        <w:t>
      1) бастапқы радиациялық бақылаудың нәтижелері;</w:t>
      </w:r>
    </w:p>
    <w:bookmarkEnd w:id="32"/>
    <w:bookmarkStart w:name="z33" w:id="33"/>
    <w:p>
      <w:pPr>
        <w:spacing w:after="0"/>
        <w:ind w:left="0"/>
        <w:jc w:val="both"/>
      </w:pPr>
      <w:r>
        <w:rPr>
          <w:rFonts w:ascii="Times New Roman"/>
          <w:b w:val="false"/>
          <w:i w:val="false"/>
          <w:color w:val="000000"/>
          <w:sz w:val="28"/>
        </w:rPr>
        <w:t>
      2) жедел іздестіру қызметінің субъектілерінен жедел ақпараттар алу;</w:t>
      </w:r>
    </w:p>
    <w:bookmarkEnd w:id="33"/>
    <w:bookmarkStart w:name="z34" w:id="34"/>
    <w:p>
      <w:pPr>
        <w:spacing w:after="0"/>
        <w:ind w:left="0"/>
        <w:jc w:val="both"/>
      </w:pPr>
      <w:r>
        <w:rPr>
          <w:rFonts w:ascii="Times New Roman"/>
          <w:b w:val="false"/>
          <w:i w:val="false"/>
          <w:color w:val="000000"/>
          <w:sz w:val="28"/>
        </w:rPr>
        <w:t>
      3) тауарға ілеспе құжаттарды тексерудің нәтижелері;</w:t>
      </w:r>
    </w:p>
    <w:bookmarkEnd w:id="34"/>
    <w:bookmarkStart w:name="z35" w:id="35"/>
    <w:p>
      <w:pPr>
        <w:spacing w:after="0"/>
        <w:ind w:left="0"/>
        <w:jc w:val="both"/>
      </w:pPr>
      <w:r>
        <w:rPr>
          <w:rFonts w:ascii="Times New Roman"/>
          <w:b w:val="false"/>
          <w:i w:val="false"/>
          <w:color w:val="000000"/>
          <w:sz w:val="28"/>
        </w:rPr>
        <w:t>
      4) РЗ және радионуклидтердің жоғары мөлшері бар тауарлардың болуының белгілерін, оның ішінде қорғаушы контейнерлерге (орамдарға) тән радиациялық қауіптілік белгілерінің анықталуы.</w:t>
      </w:r>
    </w:p>
    <w:bookmarkEnd w:id="35"/>
    <w:bookmarkStart w:name="z36" w:id="36"/>
    <w:p>
      <w:pPr>
        <w:spacing w:after="0"/>
        <w:ind w:left="0"/>
        <w:jc w:val="both"/>
      </w:pPr>
      <w:r>
        <w:rPr>
          <w:rFonts w:ascii="Times New Roman"/>
          <w:b w:val="false"/>
          <w:i w:val="false"/>
          <w:color w:val="000000"/>
          <w:sz w:val="28"/>
        </w:rPr>
        <w:t>
      13. Қосымша радиациялық бақылаудың мақсаттары:</w:t>
      </w:r>
    </w:p>
    <w:bookmarkEnd w:id="36"/>
    <w:bookmarkStart w:name="z37" w:id="37"/>
    <w:p>
      <w:pPr>
        <w:spacing w:after="0"/>
        <w:ind w:left="0"/>
        <w:jc w:val="both"/>
      </w:pPr>
      <w:r>
        <w:rPr>
          <w:rFonts w:ascii="Times New Roman"/>
          <w:b w:val="false"/>
          <w:i w:val="false"/>
          <w:color w:val="000000"/>
          <w:sz w:val="28"/>
        </w:rPr>
        <w:t>
      1) РЗ анықтау аппаратурасының іске қосылу себептерін айқындау;</w:t>
      </w:r>
    </w:p>
    <w:bookmarkEnd w:id="37"/>
    <w:bookmarkStart w:name="z38" w:id="38"/>
    <w:p>
      <w:pPr>
        <w:spacing w:after="0"/>
        <w:ind w:left="0"/>
        <w:jc w:val="both"/>
      </w:pPr>
      <w:r>
        <w:rPr>
          <w:rFonts w:ascii="Times New Roman"/>
          <w:b w:val="false"/>
          <w:i w:val="false"/>
          <w:color w:val="000000"/>
          <w:sz w:val="28"/>
        </w:rPr>
        <w:t>
      2) сәулелену мөлшері жоғары деңгейдегі объектілерді іздестіру және локализациялау, объектінің радиациялық сипаттамаларын орау ыдыстарын немесе көлік құралын ашпастан гамма және нейтронды сәулелері бойынша өлшеу;</w:t>
      </w:r>
    </w:p>
    <w:bookmarkEnd w:id="38"/>
    <w:bookmarkStart w:name="z39" w:id="39"/>
    <w:p>
      <w:pPr>
        <w:spacing w:after="0"/>
        <w:ind w:left="0"/>
        <w:jc w:val="both"/>
      </w:pPr>
      <w:r>
        <w:rPr>
          <w:rFonts w:ascii="Times New Roman"/>
          <w:b w:val="false"/>
          <w:i w:val="false"/>
          <w:color w:val="000000"/>
          <w:sz w:val="28"/>
        </w:rPr>
        <w:t>
      3) объектінің радиациялық қауіптілігі дәрежесін бағалау болып табылады.</w:t>
      </w:r>
    </w:p>
    <w:bookmarkEnd w:id="39"/>
    <w:bookmarkStart w:name="z40" w:id="40"/>
    <w:p>
      <w:pPr>
        <w:spacing w:after="0"/>
        <w:ind w:left="0"/>
        <w:jc w:val="both"/>
      </w:pPr>
      <w:r>
        <w:rPr>
          <w:rFonts w:ascii="Times New Roman"/>
          <w:b w:val="false"/>
          <w:i w:val="false"/>
          <w:color w:val="000000"/>
          <w:sz w:val="28"/>
        </w:rPr>
        <w:t>
      14. Қосымша радиациялық бақылауды бір тәуліктің ішінде арнайы даярлықтан өткен мемлекеттік кірістер органдарының лауазымды тұлғалары жүзеге асырады.</w:t>
      </w:r>
    </w:p>
    <w:bookmarkEnd w:id="40"/>
    <w:p>
      <w:pPr>
        <w:spacing w:after="0"/>
        <w:ind w:left="0"/>
        <w:jc w:val="both"/>
      </w:pPr>
      <w:r>
        <w:rPr>
          <w:rFonts w:ascii="Times New Roman"/>
          <w:b w:val="false"/>
          <w:i w:val="false"/>
          <w:color w:val="000000"/>
          <w:sz w:val="28"/>
        </w:rPr>
        <w:t>
      Қосымша радиациялық бақылауды жүргізу үшін мемлекеттік тексеруден өткен дозиметрлік және радиометрлік аппаратура пайдаланылады.</w:t>
      </w:r>
    </w:p>
    <w:p>
      <w:pPr>
        <w:spacing w:after="0"/>
        <w:ind w:left="0"/>
        <w:jc w:val="both"/>
      </w:pPr>
      <w:r>
        <w:rPr>
          <w:rFonts w:ascii="Times New Roman"/>
          <w:b w:val="false"/>
          <w:i w:val="false"/>
          <w:color w:val="000000"/>
          <w:sz w:val="28"/>
        </w:rPr>
        <w:t xml:space="preserve">
      Сәулелену мөлшері жоғары деңгейдегі объектілерді іздеу және локализациялау кезінде көлік құралдарының бөліктерін, жүк ыдыстарын ашу Қазақстан Республикасы Ұлттық экономика министрінің міндетін атқарушының 2015 жылғы 27 наурыздағы № 261 бұйрығымен бекітілген "Радиациялық қауіпсіздікті қамтамасыз етуге қойылатын санитариялық-эпидемиологиялық талаптары"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қағидалары) талаптарына (Нормативтік құқықтық актілерді мемлекеттік тіркеу тізілімінде № 11205 болып тіркелген) және Қазақстан Республикасы Ұлттық экономика министрінің 2015 жылғы 27 ақпандағы № 155 бұйрығымен бекітілген "Радиациялық қауіпсіздікті қамтамасыз етуге қойылатын санитариялық-эпидемиологиялық талаптар" гигиеналық </w:t>
      </w:r>
      <w:r>
        <w:rPr>
          <w:rFonts w:ascii="Times New Roman"/>
          <w:b w:val="false"/>
          <w:i w:val="false"/>
          <w:color w:val="000000"/>
          <w:sz w:val="28"/>
        </w:rPr>
        <w:t>нормативтері</w:t>
      </w:r>
      <w:r>
        <w:rPr>
          <w:rFonts w:ascii="Times New Roman"/>
          <w:b w:val="false"/>
          <w:i w:val="false"/>
          <w:color w:val="000000"/>
          <w:sz w:val="28"/>
        </w:rPr>
        <w:t xml:space="preserve"> (бұдан әрі - Гигиеналық нормативтер) талаптарына (Нормативтік құқықтық актілерді мемлекеттік тіркеу тізілімінде № 10671 болып тіркелген) қатаң сәйкес келуі жүргізіледі. Орамдарды ашуға жол берілмейді.</w:t>
      </w:r>
    </w:p>
    <w:p>
      <w:pPr>
        <w:spacing w:after="0"/>
        <w:ind w:left="0"/>
        <w:jc w:val="both"/>
      </w:pPr>
      <w:r>
        <w:rPr>
          <w:rFonts w:ascii="Times New Roman"/>
          <w:b w:val="false"/>
          <w:i w:val="false"/>
          <w:color w:val="000000"/>
          <w:sz w:val="28"/>
        </w:rPr>
        <w:t xml:space="preserve">
      Радиациялық қауіпсіздікті қамтамасыз ету мақсатында қосымша радиациялық бақылау жүргізу барысында келесі талаптар орындалады: </w:t>
      </w:r>
    </w:p>
    <w:bookmarkStart w:name="z41" w:id="41"/>
    <w:p>
      <w:pPr>
        <w:spacing w:after="0"/>
        <w:ind w:left="0"/>
        <w:jc w:val="both"/>
      </w:pPr>
      <w:r>
        <w:rPr>
          <w:rFonts w:ascii="Times New Roman"/>
          <w:b w:val="false"/>
          <w:i w:val="false"/>
          <w:color w:val="000000"/>
          <w:sz w:val="28"/>
        </w:rPr>
        <w:t>
      1) сәулелену мөлшері жоғары деңгейдегі объект тұрғын үйлер мен қызметтік үй-жайлардан мүмкіндігінше 20 метрден кем емес қашықтыққа алыстатылады;</w:t>
      </w:r>
    </w:p>
    <w:bookmarkEnd w:id="41"/>
    <w:bookmarkStart w:name="z42" w:id="42"/>
    <w:p>
      <w:pPr>
        <w:spacing w:after="0"/>
        <w:ind w:left="0"/>
        <w:jc w:val="both"/>
      </w:pPr>
      <w:r>
        <w:rPr>
          <w:rFonts w:ascii="Times New Roman"/>
          <w:b w:val="false"/>
          <w:i w:val="false"/>
          <w:color w:val="000000"/>
          <w:sz w:val="28"/>
        </w:rPr>
        <w:t>
      2) мемлекеттік кірістер органдары лауазымды тұлғаларының сәулелену мөлшері жоғары деңгейдегі объектілерінің маңайында болу уақыты шектеулі болуы тиіс;</w:t>
      </w:r>
    </w:p>
    <w:bookmarkEnd w:id="42"/>
    <w:bookmarkStart w:name="z43" w:id="43"/>
    <w:p>
      <w:pPr>
        <w:spacing w:after="0"/>
        <w:ind w:left="0"/>
        <w:jc w:val="both"/>
      </w:pPr>
      <w:r>
        <w:rPr>
          <w:rFonts w:ascii="Times New Roman"/>
          <w:b w:val="false"/>
          <w:i w:val="false"/>
          <w:color w:val="000000"/>
          <w:sz w:val="28"/>
        </w:rPr>
        <w:t>
      3) 3 метрден кем емес қашықтықтан айқын көрінетін қойылған қоршауында радиациялық қауіпсіздікті ескерту белгілерінің болуы.</w:t>
      </w:r>
    </w:p>
    <w:bookmarkEnd w:id="43"/>
    <w:bookmarkStart w:name="z44" w:id="44"/>
    <w:p>
      <w:pPr>
        <w:spacing w:after="0"/>
        <w:ind w:left="0"/>
        <w:jc w:val="both"/>
      </w:pPr>
      <w:r>
        <w:rPr>
          <w:rFonts w:ascii="Times New Roman"/>
          <w:b w:val="false"/>
          <w:i w:val="false"/>
          <w:color w:val="000000"/>
          <w:sz w:val="28"/>
        </w:rPr>
        <w:t>
      15. Тауарлар мен көлік құралдарына қосымша радиациялық бақылау мынадай тәртіппен жүргізіледі.</w:t>
      </w:r>
    </w:p>
    <w:bookmarkEnd w:id="44"/>
    <w:p>
      <w:pPr>
        <w:spacing w:after="0"/>
        <w:ind w:left="0"/>
        <w:jc w:val="both"/>
      </w:pPr>
      <w:r>
        <w:rPr>
          <w:rFonts w:ascii="Times New Roman"/>
          <w:b w:val="false"/>
          <w:i w:val="false"/>
          <w:color w:val="000000"/>
          <w:sz w:val="28"/>
        </w:rPr>
        <w:t>
      Сәулелену деңгейі жоғары, елеулі ұзындығы бар (теміржол вагоны, жүк автомобилі, контейнер) және біртекті жүк тиелген (қиыршықтас, ұнтақ, ұсақ бөлшектер) объектіні өлшеу бүкіл периметр бойынша іздеу режимінде объектінің бүйір қабырғасы ұзындығының орта сызығы бойынша (биіктігі бойынша) жүргізіледі.</w:t>
      </w:r>
    </w:p>
    <w:p>
      <w:pPr>
        <w:spacing w:after="0"/>
        <w:ind w:left="0"/>
        <w:jc w:val="both"/>
      </w:pPr>
      <w:r>
        <w:rPr>
          <w:rFonts w:ascii="Times New Roman"/>
          <w:b w:val="false"/>
          <w:i w:val="false"/>
          <w:color w:val="000000"/>
          <w:sz w:val="28"/>
        </w:rPr>
        <w:t>
      Құрал көрсеткіші ең көп болып тұрған нүктеде өлшеулер олардың арасындағы аралықтардың ортасында және көршілес екі өлшеу нүктелерінде жүргізіледі. Бұл рәсім онда өлшелетін шама ең көп болатын нүктені өлшеу сызығы бойынша шаманы анықтағанша бірнеше рет қайталанады. Осы нүкте үшін осыған ұқсас өлшеу рәсімі тік бағытта да жүргізіледі.</w:t>
      </w:r>
    </w:p>
    <w:p>
      <w:pPr>
        <w:spacing w:after="0"/>
        <w:ind w:left="0"/>
        <w:jc w:val="both"/>
      </w:pPr>
      <w:r>
        <w:rPr>
          <w:rFonts w:ascii="Times New Roman"/>
          <w:b w:val="false"/>
          <w:i w:val="false"/>
          <w:color w:val="000000"/>
          <w:sz w:val="28"/>
        </w:rPr>
        <w:t>
      Осындай рәсім қарама-қарсы бүйір беті үшін де қайталанады. Егер құралдың осы өлшеу серияларындағы ең көп және ең аз көрсеткіштері бір-бірінен 10 еседен астам ерекшеленетін болса, радиацияның көздің локальді сипаты бар және өлшенетін шаманың максимумы анықталған орында орналасқан деген болжам жасалады. Егер ең көп және ең аз шамалар 2 есе мөлшерде ерекшеленетін болса, радиацияның көзі жүктің барлық көлемі бойынша бөлінді деп санау қажет. Аралық жағдайларда радиация көзінің мөлшерлерін объектің мөлшерлерімен теңдес деп санауға болады.</w:t>
      </w:r>
    </w:p>
    <w:p>
      <w:pPr>
        <w:spacing w:after="0"/>
        <w:ind w:left="0"/>
        <w:jc w:val="both"/>
      </w:pPr>
      <w:r>
        <w:rPr>
          <w:rFonts w:ascii="Times New Roman"/>
          <w:b w:val="false"/>
          <w:i w:val="false"/>
          <w:color w:val="000000"/>
          <w:sz w:val="28"/>
        </w:rPr>
        <w:t>
      Объектідегі радиоактивтік көзі бар екендігі анықталғаннан және оның локализациялану дәрежесі бағаланғаннан кейін гамма сәулелену мөлшерінің қуатын, нейтрондар ағымының тығыздығын, объектінің бетіндегі максимум нүктесінде объектінің альфа- және бета- сәулелену радионуклидтермен ластану бетінің тығыздығы өлшенеді.</w:t>
      </w:r>
    </w:p>
    <w:p>
      <w:pPr>
        <w:spacing w:after="0"/>
        <w:ind w:left="0"/>
        <w:jc w:val="both"/>
      </w:pPr>
      <w:r>
        <w:rPr>
          <w:rFonts w:ascii="Times New Roman"/>
          <w:b w:val="false"/>
          <w:i w:val="false"/>
          <w:color w:val="000000"/>
          <w:sz w:val="28"/>
        </w:rPr>
        <w:t>
      Егер объектінің көлемі шағын болса (шабадан, сөмке), онда оның бетінде жоғары иондаушы сәулелену деңгейінің шын мәнінде бар екендігіне көз жеткізу, ол ең көп орналасқан нүктені анықтау және гамма сәулелену мөлшерінің қуатын, нейтрондар ағымының тығыздығын және объектінің альфа- және бета- сәулелену радионуклидтермен ластану бетінің деңгейін анықтау қажет.</w:t>
      </w:r>
    </w:p>
    <w:bookmarkStart w:name="z45" w:id="45"/>
    <w:p>
      <w:pPr>
        <w:spacing w:after="0"/>
        <w:ind w:left="0"/>
        <w:jc w:val="both"/>
      </w:pPr>
      <w:r>
        <w:rPr>
          <w:rFonts w:ascii="Times New Roman"/>
          <w:b w:val="false"/>
          <w:i w:val="false"/>
          <w:color w:val="000000"/>
          <w:sz w:val="28"/>
        </w:rPr>
        <w:t>
      16. Қосымша радиациялық бақылаудың нәтижелері осы Ереженің 2 сәйкес нысаны бойынша Сәулелену мөлшері жоғары деңгейдегі тауарлар мен көлік құралдарын Еуразиялық экономикалық одақтың кедендік шекарасы арқылы өткізу пункттері мен өткізілетін өзге де орындар арқылы өткізу туралы мәліметтер журналына (бұдан әрі - Журнал) енгізіледі.</w:t>
      </w:r>
    </w:p>
    <w:bookmarkEnd w:id="45"/>
    <w:p>
      <w:pPr>
        <w:spacing w:after="0"/>
        <w:ind w:left="0"/>
        <w:jc w:val="both"/>
      </w:pPr>
      <w:r>
        <w:rPr>
          <w:rFonts w:ascii="Times New Roman"/>
          <w:b w:val="false"/>
          <w:i w:val="false"/>
          <w:color w:val="000000"/>
          <w:sz w:val="28"/>
        </w:rPr>
        <w:t>
      Қосымша радиациялық бақылаудың нәтижелері бойынша келесі шешімдердің біреуі тез арада қабылданады:</w:t>
      </w:r>
    </w:p>
    <w:bookmarkStart w:name="z46" w:id="46"/>
    <w:p>
      <w:pPr>
        <w:spacing w:after="0"/>
        <w:ind w:left="0"/>
        <w:jc w:val="both"/>
      </w:pPr>
      <w:r>
        <w:rPr>
          <w:rFonts w:ascii="Times New Roman"/>
          <w:b w:val="false"/>
          <w:i w:val="false"/>
          <w:color w:val="000000"/>
          <w:sz w:val="28"/>
        </w:rPr>
        <w:t>
      1) тереңдетілген радиациялық зерттеу жүргізу жөнінде;</w:t>
      </w:r>
    </w:p>
    <w:bookmarkEnd w:id="46"/>
    <w:bookmarkStart w:name="z47" w:id="47"/>
    <w:p>
      <w:pPr>
        <w:spacing w:after="0"/>
        <w:ind w:left="0"/>
        <w:jc w:val="both"/>
      </w:pPr>
      <w:r>
        <w:rPr>
          <w:rFonts w:ascii="Times New Roman"/>
          <w:b w:val="false"/>
          <w:i w:val="false"/>
          <w:color w:val="000000"/>
          <w:sz w:val="28"/>
        </w:rPr>
        <w:t>
      2) тауардың Еуразиялық экономикалық одақтың кедендік шекарасы арқылы өткізу жөнінде.</w:t>
      </w:r>
    </w:p>
    <w:bookmarkEnd w:id="47"/>
    <w:bookmarkStart w:name="z48" w:id="48"/>
    <w:p>
      <w:pPr>
        <w:spacing w:after="0"/>
        <w:ind w:left="0"/>
        <w:jc w:val="both"/>
      </w:pPr>
      <w:r>
        <w:rPr>
          <w:rFonts w:ascii="Times New Roman"/>
          <w:b w:val="false"/>
          <w:i w:val="false"/>
          <w:color w:val="000000"/>
          <w:sz w:val="28"/>
        </w:rPr>
        <w:t>
      17. Тексерілетін объектінің сәулелену мөлшері жоғары деңгейдегі және онда РЗ бар екендігін растайтын қосымша радиациялық бақылаудың нәтижелері тереңдетілген радиациялық зерттеу жүргізу үшін негіздеме болып табылады.</w:t>
      </w:r>
    </w:p>
    <w:bookmarkEnd w:id="48"/>
    <w:bookmarkStart w:name="z49" w:id="49"/>
    <w:p>
      <w:pPr>
        <w:spacing w:after="0"/>
        <w:ind w:left="0"/>
        <w:jc w:val="both"/>
      </w:pPr>
      <w:r>
        <w:rPr>
          <w:rFonts w:ascii="Times New Roman"/>
          <w:b w:val="false"/>
          <w:i w:val="false"/>
          <w:color w:val="000000"/>
          <w:sz w:val="28"/>
        </w:rPr>
        <w:t>
      18. Объект бетіндегі гамма-сәулелену мөлшерінің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артығын қабылдау терең радиациялық зерттеу жүргізу қажеттігін айқындайтын ден қою өлшемі болып табылады, яғни Н</w:t>
      </w:r>
      <w:r>
        <w:rPr>
          <w:rFonts w:ascii="Times New Roman"/>
          <w:b w:val="false"/>
          <w:i w:val="false"/>
          <w:color w:val="000000"/>
          <w:vertAlign w:val="subscript"/>
        </w:rPr>
        <w:t>өлш</w:t>
      </w:r>
      <w:r>
        <w:rPr>
          <w:rFonts w:ascii="Times New Roman"/>
          <w:b w:val="false"/>
          <w:i w:val="false"/>
          <w:color w:val="000000"/>
          <w:sz w:val="28"/>
        </w:rPr>
        <w:t xml:space="preserve"> = 0,2+ Н</w:t>
      </w:r>
      <w:r>
        <w:rPr>
          <w:rFonts w:ascii="Times New Roman"/>
          <w:b w:val="false"/>
          <w:i w:val="false"/>
          <w:color w:val="000000"/>
          <w:vertAlign w:val="subscript"/>
        </w:rPr>
        <w:t>ф</w:t>
      </w: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w:t>
      </w:r>
      <w:r>
        <w:rPr>
          <w:rFonts w:ascii="Times New Roman"/>
          <w:b w:val="false"/>
          <w:i w:val="false"/>
          <w:color w:val="000000"/>
          <w:sz w:val="28"/>
        </w:rPr>
        <w:t xml:space="preserve"> - гамма сәулелену мөлшерінің үш қуат өлшемінің орташа арифметикалық мәнінің шамасы, мкЗв/сағ., ол мынадай формула бойынша есептеледі: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өлш</w:t>
      </w:r>
      <w:r>
        <w:rPr>
          <w:rFonts w:ascii="Times New Roman"/>
          <w:b w:val="false"/>
          <w:i w:val="false"/>
          <w:color w:val="000000"/>
          <w:sz w:val="28"/>
        </w:rPr>
        <w:t xml:space="preserve"> = 1/3 Н</w:t>
      </w:r>
      <w:r>
        <w:rPr>
          <w:rFonts w:ascii="Times New Roman"/>
          <w:b w:val="false"/>
          <w:i w:val="false"/>
          <w:color w:val="000000"/>
          <w:vertAlign w:val="subscript"/>
        </w:rPr>
        <w:t>өлш.і</w:t>
      </w:r>
      <w:r>
        <w:rPr>
          <w:rFonts w:ascii="Times New Roman"/>
          <w:b w:val="false"/>
          <w:i w:val="false"/>
          <w:color w:val="000000"/>
          <w:sz w:val="28"/>
        </w:rPr>
        <w:t xml:space="preserve">, (і = 3 болғанда) </w:t>
      </w:r>
    </w:p>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өлш.і</w:t>
      </w:r>
      <w:r>
        <w:rPr>
          <w:rFonts w:ascii="Times New Roman"/>
          <w:b w:val="false"/>
          <w:i w:val="false"/>
          <w:color w:val="000000"/>
          <w:sz w:val="28"/>
        </w:rPr>
        <w:t xml:space="preserve"> - і-ші өлшеу кезінде объект бетіндегі гамма сәулелену мөлшері қуатының мәні, мкЗв/сағ.;</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ф</w:t>
      </w:r>
      <w:r>
        <w:rPr>
          <w:rFonts w:ascii="Times New Roman"/>
          <w:b w:val="false"/>
          <w:i w:val="false"/>
          <w:color w:val="000000"/>
          <w:sz w:val="28"/>
        </w:rPr>
        <w:t xml:space="preserve"> - кедендік бақылау аймағында өлшенген табиғи фон гамма сәулелену мөлшері қуатының мәні, мкЗв/сағ.</w:t>
      </w:r>
    </w:p>
    <w:p>
      <w:pPr>
        <w:spacing w:after="0"/>
        <w:ind w:left="0"/>
        <w:jc w:val="both"/>
      </w:pPr>
      <w:r>
        <w:rPr>
          <w:rFonts w:ascii="Times New Roman"/>
          <w:b w:val="false"/>
          <w:i w:val="false"/>
          <w:color w:val="000000"/>
          <w:sz w:val="28"/>
        </w:rPr>
        <w:t>
      Осы ден қою критерийлері құрамында табиғи радионуклидтар бар тауарларға арналған, оларға мынадай тауарлар жатады: құрылыс материалдары (құм, балшық, қиыршықты масса, щебень, инертты материалдар, кірпіш, керамзит, темірбетон бұйымдары, металл сынығы, орман), химиялық тыңайтқыштар, ауыр және жеңіл өнеркәсіп өнімдері, азық-түлік өнімдері (отандық және шетел), ауыл шаруашылығы өнімдері және материалдардың қосымша топтары.</w:t>
      </w:r>
    </w:p>
    <w:p>
      <w:pPr>
        <w:spacing w:after="0"/>
        <w:ind w:left="0"/>
        <w:jc w:val="both"/>
      </w:pPr>
      <w:r>
        <w:rPr>
          <w:rFonts w:ascii="Times New Roman"/>
          <w:b w:val="false"/>
          <w:i w:val="false"/>
          <w:color w:val="000000"/>
          <w:sz w:val="28"/>
        </w:rPr>
        <w:t>
      Өзге тауарлар үшін объект бетіндегі гамма сәулелену мөлшерінің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асыруын қабылдауы, яғни Н</w:t>
      </w:r>
      <w:r>
        <w:rPr>
          <w:rFonts w:ascii="Times New Roman"/>
          <w:b w:val="false"/>
          <w:i w:val="false"/>
          <w:color w:val="000000"/>
          <w:vertAlign w:val="subscript"/>
        </w:rPr>
        <w:t>өлш</w:t>
      </w:r>
      <w:r>
        <w:rPr>
          <w:rFonts w:ascii="Times New Roman"/>
          <w:b w:val="false"/>
          <w:i w:val="false"/>
          <w:color w:val="000000"/>
          <w:sz w:val="28"/>
        </w:rPr>
        <w:t>&gt;=0,2+Н</w:t>
      </w:r>
      <w:r>
        <w:rPr>
          <w:rFonts w:ascii="Times New Roman"/>
          <w:b w:val="false"/>
          <w:i w:val="false"/>
          <w:color w:val="000000"/>
          <w:vertAlign w:val="subscript"/>
        </w:rPr>
        <w:t>ф</w:t>
      </w:r>
      <w:r>
        <w:rPr>
          <w:rFonts w:ascii="Times New Roman"/>
          <w:b w:val="false"/>
          <w:i w:val="false"/>
          <w:color w:val="000000"/>
          <w:sz w:val="28"/>
        </w:rPr>
        <w:t>, және/немесе объектінің Санитариялық қағидалар мен Гигиеналық нормативтер белгіленген рұқсат деңгейлерінен асырылған альфа-және бета-сәулеленетін нуклидтарымен сыртқы ластануы тереңдетілген радиациялық зерттеу жүргізу қажеттілігін айқындайтын ден қою критерийі болып табылады.</w:t>
      </w:r>
    </w:p>
    <w:p>
      <w:pPr>
        <w:spacing w:after="0"/>
        <w:ind w:left="0"/>
        <w:jc w:val="both"/>
      </w:pPr>
      <w:r>
        <w:rPr>
          <w:rFonts w:ascii="Times New Roman"/>
          <w:b w:val="false"/>
          <w:i w:val="false"/>
          <w:color w:val="000000"/>
          <w:sz w:val="28"/>
        </w:rPr>
        <w:t>
      Нейтрон сәулелену ағымы тығыздығының деңгейі жоғары көздерін жайылдырмау және сәйкестендіру бойынша тереңдетілген радиациялық зерттеу жүргізуді айқындайтын ден қою критерийі Санитариялық қағидалармен және Гигиеналық нормативтермен белгіленген рұқсат берілген мәндерінің ауысуы болып табылады.</w:t>
      </w:r>
    </w:p>
    <w:bookmarkStart w:name="z50" w:id="50"/>
    <w:p>
      <w:pPr>
        <w:spacing w:after="0"/>
        <w:ind w:left="0"/>
        <w:jc w:val="both"/>
      </w:pPr>
      <w:r>
        <w:rPr>
          <w:rFonts w:ascii="Times New Roman"/>
          <w:b w:val="false"/>
          <w:i w:val="false"/>
          <w:color w:val="000000"/>
          <w:sz w:val="28"/>
        </w:rPr>
        <w:t>
      19. Тереңдетілген радиациялық зерттеудің мақсаты барынша мүмкін болатын локализациялау мен тексерілетін объектідегі РЗ-ны бастапқы сәйкестендіру болып табылады.</w:t>
      </w:r>
    </w:p>
    <w:bookmarkEnd w:id="50"/>
    <w:bookmarkStart w:name="z51" w:id="51"/>
    <w:p>
      <w:pPr>
        <w:spacing w:after="0"/>
        <w:ind w:left="0"/>
        <w:jc w:val="both"/>
      </w:pPr>
      <w:r>
        <w:rPr>
          <w:rFonts w:ascii="Times New Roman"/>
          <w:b w:val="false"/>
          <w:i w:val="false"/>
          <w:color w:val="000000"/>
          <w:sz w:val="28"/>
        </w:rPr>
        <w:t>
      20. Тереңдетілген радиациялық тексеру, егер экспозициялық мөлшердің қуаты 1 мкЗв/сағ асып түсетін болса, халықтың санитариялық-эпидемиологиялық саламаттылығы саласындағы уәкілетті орган ведомстволарының аумақтық бөлімшелерінің келісімі бойынша радиациялық бақылауды жүргізуге уәкілетті лауазымды тұлғалар бір тәулік ішінде жүзеге асырады.</w:t>
      </w:r>
    </w:p>
    <w:bookmarkEnd w:id="51"/>
    <w:bookmarkStart w:name="z52" w:id="52"/>
    <w:p>
      <w:pPr>
        <w:spacing w:after="0"/>
        <w:ind w:left="0"/>
        <w:jc w:val="both"/>
      </w:pPr>
      <w:r>
        <w:rPr>
          <w:rFonts w:ascii="Times New Roman"/>
          <w:b w:val="false"/>
          <w:i w:val="false"/>
          <w:color w:val="000000"/>
          <w:sz w:val="28"/>
        </w:rPr>
        <w:t>
      21. Тереңдетілген радиациялық зерттеу жүргізу үшін мемлекеттік тексеруден өткен спектрометриялық және радиометриялық аппаратурасы пайдаланылады.</w:t>
      </w:r>
    </w:p>
    <w:bookmarkEnd w:id="52"/>
    <w:bookmarkStart w:name="z53" w:id="53"/>
    <w:p>
      <w:pPr>
        <w:spacing w:after="0"/>
        <w:ind w:left="0"/>
        <w:jc w:val="both"/>
      </w:pPr>
      <w:r>
        <w:rPr>
          <w:rFonts w:ascii="Times New Roman"/>
          <w:b w:val="false"/>
          <w:i w:val="false"/>
          <w:color w:val="000000"/>
          <w:sz w:val="28"/>
        </w:rPr>
        <w:t>
      22. Сәулелену көзін іздестіру және локализациялау іздестіру режиміндегі радиометриялық аппаратурасының көмегімен жүргізіледі.</w:t>
      </w:r>
    </w:p>
    <w:bookmarkEnd w:id="53"/>
    <w:bookmarkStart w:name="z54" w:id="54"/>
    <w:p>
      <w:pPr>
        <w:spacing w:after="0"/>
        <w:ind w:left="0"/>
        <w:jc w:val="both"/>
      </w:pPr>
      <w:r>
        <w:rPr>
          <w:rFonts w:ascii="Times New Roman"/>
          <w:b w:val="false"/>
          <w:i w:val="false"/>
          <w:color w:val="000000"/>
          <w:sz w:val="28"/>
        </w:rPr>
        <w:t>
      23. Сәулелену деңгейі жоғары мөлшердегі объектілерді іздеу және локализациялау кезінде көлік құралдарының бөліктерін, жүк орындарын және орау ыдыстарын ашуы Санитариялық қағидаларға сәйкес жүзеге асырылады.</w:t>
      </w:r>
    </w:p>
    <w:bookmarkEnd w:id="54"/>
    <w:bookmarkStart w:name="z55" w:id="55"/>
    <w:p>
      <w:pPr>
        <w:spacing w:after="0"/>
        <w:ind w:left="0"/>
        <w:jc w:val="both"/>
      </w:pPr>
      <w:r>
        <w:rPr>
          <w:rFonts w:ascii="Times New Roman"/>
          <w:b w:val="false"/>
          <w:i w:val="false"/>
          <w:color w:val="000000"/>
          <w:sz w:val="28"/>
        </w:rPr>
        <w:t>
      24. Тауарлар мен көлік құралдарына тереңдетілген радиациялық зерттеу жүргізу мынадай тәртіпті көздейді.</w:t>
      </w:r>
    </w:p>
    <w:bookmarkEnd w:id="55"/>
    <w:p>
      <w:pPr>
        <w:spacing w:after="0"/>
        <w:ind w:left="0"/>
        <w:jc w:val="both"/>
      </w:pPr>
      <w:r>
        <w:rPr>
          <w:rFonts w:ascii="Times New Roman"/>
          <w:b w:val="false"/>
          <w:i w:val="false"/>
          <w:color w:val="000000"/>
          <w:sz w:val="28"/>
        </w:rPr>
        <w:t>
      Елеулі ұзындығы бар (теміржол вагоны, жүк автомобилі, контейнер) және жүк ыдысы (қораптар, жәшіктер, канистрлер) жүкпен толтырылған объектіні өлшеу әрбір жүк ыдысының бетінде жүргізіледі.</w:t>
      </w:r>
    </w:p>
    <w:p>
      <w:pPr>
        <w:spacing w:after="0"/>
        <w:ind w:left="0"/>
        <w:jc w:val="both"/>
      </w:pPr>
      <w:r>
        <w:rPr>
          <w:rFonts w:ascii="Times New Roman"/>
          <w:b w:val="false"/>
          <w:i w:val="false"/>
          <w:color w:val="000000"/>
          <w:sz w:val="28"/>
        </w:rPr>
        <w:t>
      Радиоактивтік көзі дәл осы ыдыста бар екендігінің болжамы ретінде оны табылған объектіден объектінің ең үлкен төрт көлденең мөлшерінен кем емес шамаға тең қашықтыққа алыстату кезіндегі құралдың көрсеткіштерінің азаюы бола алады.</w:t>
      </w:r>
    </w:p>
    <w:p>
      <w:pPr>
        <w:spacing w:after="0"/>
        <w:ind w:left="0"/>
        <w:jc w:val="both"/>
      </w:pPr>
      <w:r>
        <w:rPr>
          <w:rFonts w:ascii="Times New Roman"/>
          <w:b w:val="false"/>
          <w:i w:val="false"/>
          <w:color w:val="000000"/>
          <w:sz w:val="28"/>
        </w:rPr>
        <w:t>
      Егер ыдыс жеткілікті дәрежеде үлкен болса, радиоактивтік көзді анықталған объектінің шегінде мүмкін болатын ең көп локализациялау және нейтрондар ағымы тығыздығының максималды мәндері мен оның бетіндегі гамма сәулелену мөлшерінің қуатын, сондай-ақ альфа- және бета- сәулелену радионуклидтерімен ластану бетін анықтау мақсатында жоғарыда сипатталған схема бойынша қосымша өлшемдер жүргізіледі.</w:t>
      </w:r>
    </w:p>
    <w:p>
      <w:pPr>
        <w:spacing w:after="0"/>
        <w:ind w:left="0"/>
        <w:jc w:val="both"/>
      </w:pPr>
      <w:r>
        <w:rPr>
          <w:rFonts w:ascii="Times New Roman"/>
          <w:b w:val="false"/>
          <w:i w:val="false"/>
          <w:color w:val="000000"/>
          <w:sz w:val="28"/>
        </w:rPr>
        <w:t>
      Зерттелетін объектідегі сәулелену көзін локализацияланғаннан кейін ондағы РМ бастапқы бірдейлендіру жүргізіледі. Алдымен объектінің бетінде нейтрондық сәулеленудің бар-жоқтығын айқындайды (егер локализация гамма сәулелену бойынша жүргізілсе). Ол үшін гамма сәулелену мөлшері қуатының абсолюттік максимум нүктесінде нейтронды ағымының тығыздығын өлшейді. Егер көзді локализациялау нейтрондық сәулелену бойынша жүргізілсе, онда абсолюттік максимум нүктесінде гамма сәулелену мөлшерінің қуаты өлшенеді.</w:t>
      </w:r>
    </w:p>
    <w:p>
      <w:pPr>
        <w:spacing w:after="0"/>
        <w:ind w:left="0"/>
        <w:jc w:val="both"/>
      </w:pPr>
      <w:r>
        <w:rPr>
          <w:rFonts w:ascii="Times New Roman"/>
          <w:b w:val="false"/>
          <w:i w:val="false"/>
          <w:color w:val="000000"/>
          <w:sz w:val="28"/>
        </w:rPr>
        <w:t>
      Елеулі нейтрондықтың болуы (фоннан 2-3 есе асатын) зерттелетін объектінің құрамында бөлінетін материалдардың болу мүмкіндігін куәландырады.</w:t>
      </w:r>
    </w:p>
    <w:p>
      <w:pPr>
        <w:spacing w:after="0"/>
        <w:ind w:left="0"/>
        <w:jc w:val="both"/>
      </w:pPr>
      <w:r>
        <w:rPr>
          <w:rFonts w:ascii="Times New Roman"/>
          <w:b w:val="false"/>
          <w:i w:val="false"/>
          <w:color w:val="000000"/>
          <w:sz w:val="28"/>
        </w:rPr>
        <w:t>
      Объектінің бетінде нейтрондардың тіркелетін ағымы болмаған жағдайда жылжымалы гамма-спектрометр немесе спектрометрлік арнасы бар радиометр болса, объектіге орамды ашпастан спектрометриялық зерттеу жүргізіледі. Өлшегішті арнайы штативке гамма сәулелену мөлшерінің абсолюттік максимум қуаты нүктесіне қарама-қарсы объекті бетіне жақын немесе одан спектрометрдің қалыпты жұмысын қамтамасыз ететін қашықтыққа орналастырады. Сәулеленудің үдемелілігіне және спектрометрдің сезімталдығына тәуелді болатын спектрді жинау уақытын таңдау радионуклидтерді сенімді бірдейлендіруге арналған жеткілікті статистикалық деректер алуды қамтамасыз ету тиіс.</w:t>
      </w:r>
    </w:p>
    <w:bookmarkStart w:name="z56" w:id="56"/>
    <w:p>
      <w:pPr>
        <w:spacing w:after="0"/>
        <w:ind w:left="0"/>
        <w:jc w:val="both"/>
      </w:pPr>
      <w:r>
        <w:rPr>
          <w:rFonts w:ascii="Times New Roman"/>
          <w:b w:val="false"/>
          <w:i w:val="false"/>
          <w:color w:val="000000"/>
          <w:sz w:val="28"/>
        </w:rPr>
        <w:t>
      25. Тереңдетілген радиациялық зерттеу нәтижелері бойынша мынадай шешімдердің біреуі тез арада қабылданады:</w:t>
      </w:r>
    </w:p>
    <w:bookmarkEnd w:id="56"/>
    <w:bookmarkStart w:name="z57" w:id="57"/>
    <w:p>
      <w:pPr>
        <w:spacing w:after="0"/>
        <w:ind w:left="0"/>
        <w:jc w:val="both"/>
      </w:pPr>
      <w:r>
        <w:rPr>
          <w:rFonts w:ascii="Times New Roman"/>
          <w:b w:val="false"/>
          <w:i w:val="false"/>
          <w:color w:val="000000"/>
          <w:sz w:val="28"/>
        </w:rPr>
        <w:t>
      1) тауарды әкелу кезінде Еуразиялық экономикалық одақтың кедендік аумағынан оны әкету туралы, немесе Еуразиялық экономикалық одақтың кедендік аумағынан тыс тауарды әкету жағдайда Еуразиялық экономикалық одақтың кедендік аумағынан оны әкетуге тыйым салу туралы;</w:t>
      </w:r>
    </w:p>
    <w:bookmarkEnd w:id="57"/>
    <w:bookmarkStart w:name="z58" w:id="58"/>
    <w:p>
      <w:pPr>
        <w:spacing w:after="0"/>
        <w:ind w:left="0"/>
        <w:jc w:val="both"/>
      </w:pPr>
      <w:r>
        <w:rPr>
          <w:rFonts w:ascii="Times New Roman"/>
          <w:b w:val="false"/>
          <w:i w:val="false"/>
          <w:color w:val="000000"/>
          <w:sz w:val="28"/>
        </w:rPr>
        <w:t>
      2) тауарды сараптамаға жіберу туралы;</w:t>
      </w:r>
    </w:p>
    <w:bookmarkEnd w:id="58"/>
    <w:bookmarkStart w:name="z59" w:id="59"/>
    <w:p>
      <w:pPr>
        <w:spacing w:after="0"/>
        <w:ind w:left="0"/>
        <w:jc w:val="both"/>
      </w:pPr>
      <w:r>
        <w:rPr>
          <w:rFonts w:ascii="Times New Roman"/>
          <w:b w:val="false"/>
          <w:i w:val="false"/>
          <w:color w:val="000000"/>
          <w:sz w:val="28"/>
        </w:rPr>
        <w:t>
      3) тауарды Еуразиялық экономикалық одақтың кедендік шекарасы арқылы өткізу туралы.</w:t>
      </w:r>
    </w:p>
    <w:bookmarkEnd w:id="59"/>
    <w:bookmarkStart w:name="z60" w:id="60"/>
    <w:p>
      <w:pPr>
        <w:spacing w:after="0"/>
        <w:ind w:left="0"/>
        <w:jc w:val="both"/>
      </w:pPr>
      <w:r>
        <w:rPr>
          <w:rFonts w:ascii="Times New Roman"/>
          <w:b w:val="false"/>
          <w:i w:val="false"/>
          <w:color w:val="000000"/>
          <w:sz w:val="28"/>
        </w:rPr>
        <w:t>
      26. Радиациялық жүкке сараптама Кодекстің нормаларына сәйкес және тауарды тереңдетілген радиациялық зерттеудің нәтижелері бойынша Тауарлар мен көлік құралдарына кедендік сараптама тағайындау туралы шешімі негізінде жүргізіледі немесе үлестік белсенділігінің белгіленген радиациялық қауіпсіздіктің нормаларына сәйкестігін анықтау үшін зертханалық зерттеулерді жүргізуге халықтың санитариялық-эпидемиологиялық саламаттылығы саласындағы уәкілетті орган ведомстволарының аумақтық бөлімшелеріне жіберіледі.</w:t>
      </w:r>
    </w:p>
    <w:bookmarkEnd w:id="60"/>
    <w:bookmarkStart w:name="z61" w:id="61"/>
    <w:p>
      <w:pPr>
        <w:spacing w:after="0"/>
        <w:ind w:left="0"/>
        <w:jc w:val="both"/>
      </w:pPr>
      <w:r>
        <w:rPr>
          <w:rFonts w:ascii="Times New Roman"/>
          <w:b w:val="false"/>
          <w:i w:val="false"/>
          <w:color w:val="000000"/>
          <w:sz w:val="28"/>
        </w:rPr>
        <w:t>
      27. Тауарды сараптамаға жіберу және оны тасымалдау Санитариялық қағидаларды сақтай отырып радиациялық бақылауды жүргізуге мемлекеттік кірістер органдарының уәкілетті лауазымды тұлғаларының бақылауымен жүзеге асырылады.</w:t>
      </w:r>
    </w:p>
    <w:bookmarkEnd w:id="61"/>
    <w:p>
      <w:pPr>
        <w:spacing w:after="0"/>
        <w:ind w:left="0"/>
        <w:jc w:val="both"/>
      </w:pPr>
      <w:r>
        <w:rPr>
          <w:rFonts w:ascii="Times New Roman"/>
          <w:b w:val="false"/>
          <w:i w:val="false"/>
          <w:color w:val="000000"/>
          <w:sz w:val="28"/>
        </w:rPr>
        <w:t>
      Сараптаманың/зертханалық зертеулердің нәтижелері Журналға енгізіледі.</w:t>
      </w:r>
    </w:p>
    <w:bookmarkStart w:name="z62" w:id="62"/>
    <w:p>
      <w:pPr>
        <w:spacing w:after="0"/>
        <w:ind w:left="0"/>
        <w:jc w:val="both"/>
      </w:pPr>
      <w:r>
        <w:rPr>
          <w:rFonts w:ascii="Times New Roman"/>
          <w:b w:val="false"/>
          <w:i w:val="false"/>
          <w:color w:val="000000"/>
          <w:sz w:val="28"/>
        </w:rPr>
        <w:t>
      28. Сараптаманың/зертханалық зертеулердің нәтижелері бойынша кеден органы келесі шешімді бір тәуліктің ішінде қабылдайды:</w:t>
      </w:r>
    </w:p>
    <w:bookmarkEnd w:id="62"/>
    <w:bookmarkStart w:name="z63" w:id="63"/>
    <w:p>
      <w:pPr>
        <w:spacing w:after="0"/>
        <w:ind w:left="0"/>
        <w:jc w:val="both"/>
      </w:pPr>
      <w:r>
        <w:rPr>
          <w:rFonts w:ascii="Times New Roman"/>
          <w:b w:val="false"/>
          <w:i w:val="false"/>
          <w:color w:val="000000"/>
          <w:sz w:val="28"/>
        </w:rPr>
        <w:t>
      1) әкімшілік құқық бұзушылық туралы іс қозғау немесе қылмыстық істер бойынша анықтау жүргізу туралы;</w:t>
      </w:r>
    </w:p>
    <w:bookmarkEnd w:id="63"/>
    <w:bookmarkStart w:name="z64" w:id="64"/>
    <w:p>
      <w:pPr>
        <w:spacing w:after="0"/>
        <w:ind w:left="0"/>
        <w:jc w:val="both"/>
      </w:pPr>
      <w:r>
        <w:rPr>
          <w:rFonts w:ascii="Times New Roman"/>
          <w:b w:val="false"/>
          <w:i w:val="false"/>
          <w:color w:val="000000"/>
          <w:sz w:val="28"/>
        </w:rPr>
        <w:t>
      2) тауарды Еуразиялық экономикалық одақтың кедендік шекарасы арқылы өткізу пункттері мен өткізілетін өзге де орындар арқылы өткізу туралы;</w:t>
      </w:r>
    </w:p>
    <w:bookmarkEnd w:id="64"/>
    <w:bookmarkStart w:name="z65" w:id="65"/>
    <w:p>
      <w:pPr>
        <w:spacing w:after="0"/>
        <w:ind w:left="0"/>
        <w:jc w:val="both"/>
      </w:pPr>
      <w:r>
        <w:rPr>
          <w:rFonts w:ascii="Times New Roman"/>
          <w:b w:val="false"/>
          <w:i w:val="false"/>
          <w:color w:val="000000"/>
          <w:sz w:val="28"/>
        </w:rPr>
        <w:t>
      3) тауарды әкелу кезінде Еуразиялық экономикалық одақтың кедендік аумағынан оны әкету туралы, немесе Еуразиялық экономикалық одақтың кедендік аумағынан тыс тауарды әкету жағдайда Еуразиялық экономикалық одақтың кедендік аумағынан оны әкетуге тыйым салу туралы.</w:t>
      </w:r>
    </w:p>
    <w:bookmarkEnd w:id="65"/>
    <w:bookmarkStart w:name="z66" w:id="66"/>
    <w:p>
      <w:pPr>
        <w:spacing w:after="0"/>
        <w:ind w:left="0"/>
        <w:jc w:val="left"/>
      </w:pPr>
      <w:r>
        <w:rPr>
          <w:rFonts w:ascii="Times New Roman"/>
          <w:b/>
          <w:i w:val="false"/>
          <w:color w:val="000000"/>
        </w:rPr>
        <w:t xml:space="preserve"> 3-тарау. РМ, тауарлар мен көлік құралдарын радиациялық бақылаудың жүйелері</w:t>
      </w:r>
    </w:p>
    <w:bookmarkEnd w:id="66"/>
    <w:bookmarkStart w:name="z67" w:id="67"/>
    <w:p>
      <w:pPr>
        <w:spacing w:after="0"/>
        <w:ind w:left="0"/>
        <w:jc w:val="both"/>
      </w:pPr>
      <w:r>
        <w:rPr>
          <w:rFonts w:ascii="Times New Roman"/>
          <w:b w:val="false"/>
          <w:i w:val="false"/>
          <w:color w:val="000000"/>
          <w:sz w:val="28"/>
        </w:rPr>
        <w:t>
      29. РМ, тауарлар мен көлік құралдарын радиациялық бақылау жүйелеріне арналу және қолдану сипаты бойынша үш топқа бөлінетін дозиметриялық және радиометриялық радиациялық бақылау құралдары жатады:</w:t>
      </w:r>
    </w:p>
    <w:bookmarkEnd w:id="67"/>
    <w:p>
      <w:pPr>
        <w:spacing w:after="0"/>
        <w:ind w:left="0"/>
        <w:jc w:val="both"/>
      </w:pPr>
      <w:r>
        <w:rPr>
          <w:rFonts w:ascii="Times New Roman"/>
          <w:b w:val="false"/>
          <w:i w:val="false"/>
          <w:color w:val="000000"/>
          <w:sz w:val="28"/>
        </w:rPr>
        <w:t>
      1 топ - бастапқы радиациялық бақылауды жүргізуге арналған РМ радиациялық бақылаудың жүйелері;</w:t>
      </w:r>
    </w:p>
    <w:p>
      <w:pPr>
        <w:spacing w:after="0"/>
        <w:ind w:left="0"/>
        <w:jc w:val="both"/>
      </w:pPr>
      <w:r>
        <w:rPr>
          <w:rFonts w:ascii="Times New Roman"/>
          <w:b w:val="false"/>
          <w:i w:val="false"/>
          <w:color w:val="000000"/>
          <w:sz w:val="28"/>
        </w:rPr>
        <w:t>
      2 топ - қосымша радиациялық бақылауды жүргізуге арналған РМ радиациялық бақылаудың жүйелері;</w:t>
      </w:r>
    </w:p>
    <w:p>
      <w:pPr>
        <w:spacing w:after="0"/>
        <w:ind w:left="0"/>
        <w:jc w:val="both"/>
      </w:pPr>
      <w:r>
        <w:rPr>
          <w:rFonts w:ascii="Times New Roman"/>
          <w:b w:val="false"/>
          <w:i w:val="false"/>
          <w:color w:val="000000"/>
          <w:sz w:val="28"/>
        </w:rPr>
        <w:t>
      3 топ - РМ сәйкестендіруге арналған РМ радиациялық бақылаудың көшпелі аспаптары.</w:t>
      </w:r>
    </w:p>
    <w:bookmarkStart w:name="z68" w:id="68"/>
    <w:p>
      <w:pPr>
        <w:spacing w:after="0"/>
        <w:ind w:left="0"/>
        <w:jc w:val="both"/>
      </w:pPr>
      <w:r>
        <w:rPr>
          <w:rFonts w:ascii="Times New Roman"/>
          <w:b w:val="false"/>
          <w:i w:val="false"/>
          <w:color w:val="000000"/>
          <w:sz w:val="28"/>
        </w:rPr>
        <w:t>
      30. Бастапқы радиациялық бақылауды жүргізу үшін РМ радиациялық бақылаудың стационарлық жүйелері индикация құралдары (детекторлар) болып табылады және тексеруге жатпайды.</w:t>
      </w:r>
    </w:p>
    <w:bookmarkEnd w:id="68"/>
    <w:p>
      <w:pPr>
        <w:spacing w:after="0"/>
        <w:ind w:left="0"/>
        <w:jc w:val="both"/>
      </w:pPr>
      <w:r>
        <w:rPr>
          <w:rFonts w:ascii="Times New Roman"/>
          <w:b w:val="false"/>
          <w:i w:val="false"/>
          <w:color w:val="000000"/>
          <w:sz w:val="28"/>
        </w:rPr>
        <w:t xml:space="preserve">
      Жалған іске қосылуды болдырмау мақсатында стационарлық РЗ РБАЖ Еуразиялық экономикалық одақтың кедендік шекарасы арқылы өткізу пункттерінде және өзге де орналасу орындарында табиғи радиациялық қор деңгейін ескере отырып калибрленуі тиіс. </w:t>
      </w:r>
    </w:p>
    <w:p>
      <w:pPr>
        <w:spacing w:after="0"/>
        <w:ind w:left="0"/>
        <w:jc w:val="both"/>
      </w:pPr>
      <w:r>
        <w:rPr>
          <w:rFonts w:ascii="Times New Roman"/>
          <w:b w:val="false"/>
          <w:i w:val="false"/>
          <w:color w:val="000000"/>
          <w:sz w:val="28"/>
        </w:rPr>
        <w:t>
      Қазақстан Республикасының заңнамасына сәйкес өлшеуді жүргізу кезінде өлшегіш құралдары болып табылатын қосымша радиациялық бақылау және РЗ-ны сәйкестендіруді жүргізу үшін жылжымалы радиациялық бақылау құралдары тексерілуі тиіс.</w:t>
      </w:r>
    </w:p>
    <w:bookmarkStart w:name="z69" w:id="69"/>
    <w:p>
      <w:pPr>
        <w:spacing w:after="0"/>
        <w:ind w:left="0"/>
        <w:jc w:val="both"/>
      </w:pPr>
      <w:r>
        <w:rPr>
          <w:rFonts w:ascii="Times New Roman"/>
          <w:b w:val="false"/>
          <w:i w:val="false"/>
          <w:color w:val="000000"/>
          <w:sz w:val="28"/>
        </w:rPr>
        <w:t xml:space="preserve">
      31. Еуразиялық экономикалық одақтың кедендік шекарасы арқылы өткізу пункттерінде өткізілетін барлық тауарлар мен көлік құралдарына бастапқы радиациялық бақылау РМ анықтаудың стационарлық кедендік жүйелерінің әр түрлі модификацияларының (теміржол, автомобиль, жаяу жүруші және қойма) немесе жылжымалы іздестіру дозиметрлерінің көмегімен жүргізіледі. </w:t>
      </w:r>
    </w:p>
    <w:bookmarkEnd w:id="69"/>
    <w:bookmarkStart w:name="z70" w:id="70"/>
    <w:p>
      <w:pPr>
        <w:spacing w:after="0"/>
        <w:ind w:left="0"/>
        <w:jc w:val="both"/>
      </w:pPr>
      <w:r>
        <w:rPr>
          <w:rFonts w:ascii="Times New Roman"/>
          <w:b w:val="false"/>
          <w:i w:val="false"/>
          <w:color w:val="000000"/>
          <w:sz w:val="28"/>
        </w:rPr>
        <w:t>
      32. Стационарлық жүйелер бақыланатын объектінің екі жағында орналасатын нейтрондық және гамма сәулелену детекторларымен, сондай-ақ дыбыстық және жарықтық сигнализациясымен және ақпараттарды бейнелеу құрылғысымен жабықталады. Көрсетілген жүйелерде РМ жедел бастапқы бірдейлендіруге арналған, атап айтқанда,тексерілетін объектіде РМ болуының мүмкіндігі туралы ақпарат беруге арналған датчиктердің сигналдарын өңдеудің арнайы құрылғыларының бар болуы рұқсат.</w:t>
      </w:r>
    </w:p>
    <w:bookmarkEnd w:id="70"/>
    <w:p>
      <w:pPr>
        <w:spacing w:after="0"/>
        <w:ind w:left="0"/>
        <w:jc w:val="both"/>
      </w:pPr>
      <w:r>
        <w:rPr>
          <w:rFonts w:ascii="Times New Roman"/>
          <w:b w:val="false"/>
          <w:i w:val="false"/>
          <w:color w:val="000000"/>
          <w:sz w:val="28"/>
        </w:rPr>
        <w:t>
      Тауарлардың немесе көлік құралдарының бетіндегі гамма сәулеленудің эквиваленттік мөлшерінің қуатын өлшеу үшін гамма сәулелену дозиметрлері қолданылады.</w:t>
      </w:r>
    </w:p>
    <w:bookmarkStart w:name="z71" w:id="71"/>
    <w:p>
      <w:pPr>
        <w:spacing w:after="0"/>
        <w:ind w:left="0"/>
        <w:jc w:val="both"/>
      </w:pPr>
      <w:r>
        <w:rPr>
          <w:rFonts w:ascii="Times New Roman"/>
          <w:b w:val="false"/>
          <w:i w:val="false"/>
          <w:color w:val="000000"/>
          <w:sz w:val="28"/>
        </w:rPr>
        <w:t>
      33. Қосымша радиациялық бақылау жүргізу үшін мынадай жылжымалы құралдар пайдаланылады: микропроцессорлық іздестіру дозиметрлері, радиометр-дозиметрлер, іздестіру режиміндегі және сәулеленудің әрбір түрі үшін датчиктермен өлшеу режиміндегі радиометр-спектрометрлері, рентгендік гамма сәулелену дозиметрлері.</w:t>
      </w:r>
    </w:p>
    <w:bookmarkEnd w:id="71"/>
    <w:bookmarkStart w:name="z72" w:id="72"/>
    <w:p>
      <w:pPr>
        <w:spacing w:after="0"/>
        <w:ind w:left="0"/>
        <w:jc w:val="both"/>
      </w:pPr>
      <w:r>
        <w:rPr>
          <w:rFonts w:ascii="Times New Roman"/>
          <w:b w:val="false"/>
          <w:i w:val="false"/>
          <w:color w:val="000000"/>
          <w:sz w:val="28"/>
        </w:rPr>
        <w:t>
      34. РМ-ның табиғилығы немесе жасандылығы туралы мәселені шешу үшін тереңдетілген радиациялық зерттеу жүргізуге арналған радиометр-спектрометрлері, жылжымалы сцинтиляциялық гамма-спектрометрлері, жартылай өткізгішті гамма-спектрометрлері пайдаланылады.</w:t>
      </w:r>
    </w:p>
    <w:bookmarkEnd w:id="72"/>
    <w:bookmarkStart w:name="z73" w:id="73"/>
    <w:p>
      <w:pPr>
        <w:spacing w:after="0"/>
        <w:ind w:left="0"/>
        <w:jc w:val="left"/>
      </w:pPr>
      <w:r>
        <w:rPr>
          <w:rFonts w:ascii="Times New Roman"/>
          <w:b/>
          <w:i w:val="false"/>
          <w:color w:val="000000"/>
        </w:rPr>
        <w:t xml:space="preserve"> 4-тарау. Қорытынды ережелер</w:t>
      </w:r>
    </w:p>
    <w:bookmarkEnd w:id="73"/>
    <w:bookmarkStart w:name="z74" w:id="74"/>
    <w:p>
      <w:pPr>
        <w:spacing w:after="0"/>
        <w:ind w:left="0"/>
        <w:jc w:val="both"/>
      </w:pPr>
      <w:r>
        <w:rPr>
          <w:rFonts w:ascii="Times New Roman"/>
          <w:b w:val="false"/>
          <w:i w:val="false"/>
          <w:color w:val="000000"/>
          <w:sz w:val="28"/>
        </w:rPr>
        <w:t>
      35. РЗ тасымалдау, не сәулелену мөлшерінің жоғары деңгейімен тауарлар мен көлік құралдарын тасымалдау кезінде радиациялық аварияны анықтаған жағдайда, радиациялық бақылауды жүргізуге уәкілетті лауазымды тұлғалар 100 мкЗв/сағ қауіпсіздік периметрін айқындайды және шұғыл шараларды жүзеге асырады:</w:t>
      </w:r>
    </w:p>
    <w:bookmarkEnd w:id="74"/>
    <w:bookmarkStart w:name="z75" w:id="75"/>
    <w:p>
      <w:pPr>
        <w:spacing w:after="0"/>
        <w:ind w:left="0"/>
        <w:jc w:val="both"/>
      </w:pPr>
      <w:r>
        <w:rPr>
          <w:rFonts w:ascii="Times New Roman"/>
          <w:b w:val="false"/>
          <w:i w:val="false"/>
          <w:color w:val="000000"/>
          <w:sz w:val="28"/>
        </w:rPr>
        <w:t>
      1) периметрі бойынша мөлшерінің қуаты 2 мкЗв/сағ болатын қауіпті объектінің орналасқан аймағы қоршалады;</w:t>
      </w:r>
    </w:p>
    <w:bookmarkEnd w:id="75"/>
    <w:bookmarkStart w:name="z76" w:id="76"/>
    <w:p>
      <w:pPr>
        <w:spacing w:after="0"/>
        <w:ind w:left="0"/>
        <w:jc w:val="both"/>
      </w:pPr>
      <w:r>
        <w:rPr>
          <w:rFonts w:ascii="Times New Roman"/>
          <w:b w:val="false"/>
          <w:i w:val="false"/>
          <w:color w:val="000000"/>
          <w:sz w:val="28"/>
        </w:rPr>
        <w:t>
      2) 3 метрден кем емес қашықтықта көрінетін қоршалған радиациялық қауіптілік белгілерін қоршалған аймақтың периметрі бойынша ілінеді;</w:t>
      </w:r>
    </w:p>
    <w:bookmarkEnd w:id="76"/>
    <w:bookmarkStart w:name="z77" w:id="77"/>
    <w:p>
      <w:pPr>
        <w:spacing w:after="0"/>
        <w:ind w:left="0"/>
        <w:jc w:val="both"/>
      </w:pPr>
      <w:r>
        <w:rPr>
          <w:rFonts w:ascii="Times New Roman"/>
          <w:b w:val="false"/>
          <w:i w:val="false"/>
          <w:color w:val="000000"/>
          <w:sz w:val="28"/>
        </w:rPr>
        <w:t>
      3) аймақта және қоршау периметрі бойынша тұрған адамдар көшіріледі;</w:t>
      </w:r>
    </w:p>
    <w:bookmarkEnd w:id="77"/>
    <w:bookmarkStart w:name="z78" w:id="78"/>
    <w:p>
      <w:pPr>
        <w:spacing w:after="0"/>
        <w:ind w:left="0"/>
        <w:jc w:val="both"/>
      </w:pPr>
      <w:r>
        <w:rPr>
          <w:rFonts w:ascii="Times New Roman"/>
          <w:b w:val="false"/>
          <w:i w:val="false"/>
          <w:color w:val="000000"/>
          <w:sz w:val="28"/>
        </w:rPr>
        <w:t xml:space="preserve">
      4) объектіні алып жүретін адамдармен (егер ондайлар болса) бірлесіп, Қазақстан Республикасы Инвестициялар және даму министрінің міндетін атқарушы 2015 жылғы 17 сәуірдегі № 460 бұйрығымен бекітілген (Нормативтік құқықтық актілерді мемлекеттік тіркеу тізілімінде № 11779 болып тіркелген) Автомобиль көлігімен қауіпті жүктерді тасымалдау </w:t>
      </w:r>
      <w:r>
        <w:rPr>
          <w:rFonts w:ascii="Times New Roman"/>
          <w:b w:val="false"/>
          <w:i w:val="false"/>
          <w:color w:val="000000"/>
          <w:sz w:val="28"/>
        </w:rPr>
        <w:t>қағидаларын</w:t>
      </w:r>
      <w:r>
        <w:rPr>
          <w:rFonts w:ascii="Times New Roman"/>
          <w:b w:val="false"/>
          <w:i w:val="false"/>
          <w:color w:val="000000"/>
          <w:sz w:val="28"/>
        </w:rPr>
        <w:t xml:space="preserve"> және Қазақстан Республикасының аумағында автокөлік құралдарымен тасымалдауға жол берілетін қауіпті жүктердің тізбесі мен Қазақстан Республикасы Энергетика министрінің 2016 жылғы 22 ақпандағы № 75 бұйрығымен бекітілген (Нормативтік құқықтық актілерді мемлекеттік тіркеу тізілімінде № 13586 болып тіркелген) Радиоактивті заттарды және радиоактивті қалдықтарды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талаптарына сәйкес радиоактивті материалдарды қауіпсіз тасымалдау жөніндегі іс-шаралар жүргізіледі.</w:t>
      </w:r>
    </w:p>
    <w:bookmarkEnd w:id="78"/>
    <w:bookmarkStart w:name="z79" w:id="79"/>
    <w:p>
      <w:pPr>
        <w:spacing w:after="0"/>
        <w:ind w:left="0"/>
        <w:jc w:val="both"/>
      </w:pPr>
      <w:r>
        <w:rPr>
          <w:rFonts w:ascii="Times New Roman"/>
          <w:b w:val="false"/>
          <w:i w:val="false"/>
          <w:color w:val="000000"/>
          <w:sz w:val="28"/>
        </w:rPr>
        <w:t>
      5) тиісті уәкілетті органдарға, сондай-ақ, жергілікті өзін-өзі басқару органдарына хабарланады;</w:t>
      </w:r>
    </w:p>
    <w:bookmarkEnd w:id="79"/>
    <w:bookmarkStart w:name="z80" w:id="80"/>
    <w:p>
      <w:pPr>
        <w:spacing w:after="0"/>
        <w:ind w:left="0"/>
        <w:jc w:val="both"/>
      </w:pPr>
      <w:r>
        <w:rPr>
          <w:rFonts w:ascii="Times New Roman"/>
          <w:b w:val="false"/>
          <w:i w:val="false"/>
          <w:color w:val="000000"/>
          <w:sz w:val="28"/>
        </w:rPr>
        <w:t>
      6) радиациялық қауіпсіздікті қамтамасыз ету үшін қажетті өзге де шаралар қабылданады.</w:t>
      </w:r>
    </w:p>
    <w:bookmarkEnd w:id="80"/>
    <w:bookmarkStart w:name="z81" w:id="81"/>
    <w:p>
      <w:pPr>
        <w:spacing w:after="0"/>
        <w:ind w:left="0"/>
        <w:jc w:val="both"/>
      </w:pPr>
      <w:r>
        <w:rPr>
          <w:rFonts w:ascii="Times New Roman"/>
          <w:b w:val="false"/>
          <w:i w:val="false"/>
          <w:color w:val="000000"/>
          <w:sz w:val="28"/>
        </w:rPr>
        <w:t>
      36. Еуразиялық экономикалық одақтың кедендік шекарасы арқылы өткізу пункттерінде және өткізілетін өзге де орындарда РМ және жоғары сәулелену мөлшері деңгейі жоғары тауарларды өткізу кезінде бұзудың әрбір фактісі бойынша аумақтық мемлекеттік кірістер органы ақпаратты талдағаннан кейін бір тәуліктің ішінде ақпаратты Қазақстан Республикасы Қаржы министрлігі Мемлекеттік кірістер комитетінің тиісті бөлімшесіне (Электрондық құжат айналымының бірынғай жүйесі бойынша кейіннен жібере отырып, электронды мекенжайға арнайы хабарлама түрінде) хабарлайды.</w:t>
      </w:r>
    </w:p>
    <w:bookmarkEnd w:id="81"/>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атом энергиясын пайдалану саласындағы уәкілетті органды және халықтың санитариялық-эпидемиологиялық салауаттылығы саласындағы уәкілетті органның аумақтық бөлімшелер, ведомстволар 10 жұмыс күн ішінде хабардар етеді.</w:t>
      </w:r>
    </w:p>
    <w:bookmarkStart w:name="z82" w:id="82"/>
    <w:p>
      <w:pPr>
        <w:spacing w:after="0"/>
        <w:ind w:left="0"/>
        <w:jc w:val="both"/>
      </w:pPr>
      <w:r>
        <w:rPr>
          <w:rFonts w:ascii="Times New Roman"/>
          <w:b w:val="false"/>
          <w:i w:val="false"/>
          <w:color w:val="000000"/>
          <w:sz w:val="28"/>
        </w:rPr>
        <w:t>
      37. РБАЖ-ң жай-күйі және Еуразиялық экономикалық одақтың кедендік шекарасы арқылы өткізу пункттерінде және өткізілетін өзге де орындарда өткізілген РЗ және сәулелену мөлшері жоғары деңгейдегі тауарлар анықталған кезде қабылданған шаралар туралы мәліметтерді кеден органының бөлімшесі есеп беру тәртібімен ай сайын Қазақстан Республикасы Қаржы министрлігінің Мемлекеттік кірістер комитетінің тиісті бөлімшесіне береді.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бақылауды</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83"/>
    <w:p>
      <w:pPr>
        <w:spacing w:after="0"/>
        <w:ind w:left="0"/>
        <w:jc w:val="left"/>
      </w:pPr>
      <w:r>
        <w:rPr>
          <w:rFonts w:ascii="Times New Roman"/>
          <w:b/>
          <w:i w:val="false"/>
          <w:color w:val="000000"/>
        </w:rPr>
        <w:t xml:space="preserve"> РЗ анықтаудың стационарлық жүйесінің және радиациялық бақылаудың жылжымалы аппаратураның іске қосылуы туралы мәліметтерді тіркеу журналы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659"/>
              <w:gridCol w:w="2661"/>
              <w:gridCol w:w="2020"/>
              <w:gridCol w:w="1660"/>
              <w:gridCol w:w="1298"/>
              <w:gridCol w:w="1661"/>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қосылғаны жабдықтың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Дабылдың түрі (жалған/расталған)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күні, уақыты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арнаның түрі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фонның деңгейі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Обьекттен өзгеше фонның деңгейі</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3099"/>
              <w:gridCol w:w="1270"/>
              <w:gridCol w:w="1270"/>
              <w:gridCol w:w="1341"/>
              <w:gridCol w:w="935"/>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обьект (жеке тұлға, көлік құрал, теміржол вагоны, поята-багажды жіберілу және тағы сол сияқты)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(орындар саны, орау түрі, ЕАЭҚ ТН СЭҚ коды)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(жөнелтуші елі)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(межелі елі)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бақылау кезеңдеріне сәйкес қабылданған шаралар</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қолданған БРМ РБАЖ</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1654"/>
              <w:gridCol w:w="1654"/>
              <w:gridCol w:w="5047"/>
              <w:gridCol w:w="1018"/>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белгіленген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қосылумен жұмыс істеген маманның аты-жөні</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бақылауды</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4"/>
    <w:p>
      <w:pPr>
        <w:spacing w:after="0"/>
        <w:ind w:left="0"/>
        <w:jc w:val="left"/>
      </w:pPr>
      <w:r>
        <w:rPr>
          <w:rFonts w:ascii="Times New Roman"/>
          <w:b/>
          <w:i w:val="false"/>
          <w:color w:val="000000"/>
        </w:rPr>
        <w:t xml:space="preserve"> Сәулелену мөлшерінің деңгейі жоғары тауарлар мен көлік құралдарын Еуразиялық экономикалық одақтың кедендік шекарасы арқылы өткізу пункттері мен өткізілетін өзге де орындар арқылы өткізу туралы мәліметтер журналы</w:t>
      </w:r>
    </w:p>
    <w:bookmarkEnd w:id="84"/>
    <w:p>
      <w:pPr>
        <w:spacing w:after="0"/>
        <w:ind w:left="0"/>
        <w:jc w:val="both"/>
      </w:pPr>
      <w:r>
        <w:rPr>
          <w:rFonts w:ascii="Times New Roman"/>
          <w:b w:val="false"/>
          <w:i w:val="false"/>
          <w:color w:val="000000"/>
          <w:sz w:val="28"/>
        </w:rPr>
        <w:t>
      1. Анықталған күні:_______________________________________________________________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Өткізу пункті/өткізілетін өзге де орындар:__________________________________________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Анықтау тәсілі:_________________________________________________________________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Тауардың атауы:________________________________________________________________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Жөнелтуші:____________________________________________________________________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Алушы:_______________________________________________________________________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Көлік құралы:__________________________________________________________________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Кедендік рәсім:_________________________________________________________________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Анықтаудың егжей-тегжейі:______________________________________________________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Қосымша радиациялық бақылаудың нәтижелері:___________________________________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 Тереңдетілген радиациялық зерттеудің нәтижелері:_________________________________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Сараптама/зертханалық зерттеулер нәтижелері:____________________________________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Анықталған заттың түрі:________________________________________________________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Әкімшілік құқық бұзушылық туралы іс бойынша қаулының мазмұны:_________________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Ескерту:______________________________________________________________________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