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2c38" w14:textId="4192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және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12 шілдедегі № 430 бұйрығы. Қазақстан Республикасының Әділет министрлігінде 2017 жылғы 27 шілдеде № 15392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шығындар"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ішкі сыныбында:</w:t>
      </w:r>
    </w:p>
    <w:bookmarkEnd w:id="5"/>
    <w:bookmarkStart w:name="z7"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тиісінше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Инвестициялар және даму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w:t>
      </w:r>
    </w:p>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9" w:id="8"/>
    <w:p>
      <w:pPr>
        <w:spacing w:after="0"/>
        <w:ind w:left="0"/>
        <w:jc w:val="both"/>
      </w:pPr>
      <w:r>
        <w:rPr>
          <w:rFonts w:ascii="Times New Roman"/>
          <w:b w:val="false"/>
          <w:i w:val="false"/>
          <w:color w:val="000000"/>
          <w:sz w:val="28"/>
        </w:rPr>
        <w:t>
      мынадай мазмұндағы "Мемлекеттік-жекешелік әріптестік жобалар бойынша мемлекеттік міндеттемелерді орындау" деген 6-санатпен толықтырылсын:</w:t>
      </w:r>
    </w:p>
    <w:bookmarkEnd w:id="8"/>
    <w:bookmarkStart w:name="z10"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8"/>
        <w:gridCol w:w="1641"/>
        <w:gridCol w:w="1642"/>
        <w:gridCol w:w="1933"/>
        <w:gridCol w:w="4748"/>
        <w:gridCol w:w="780"/>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мәмiленi мiндеттi тiркеудi талап ететiн шығыстардың түрлерi</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p>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қамтамасыз етсін. </w:t>
      </w:r>
    </w:p>
    <w:bookmarkStart w:name="z12" w:id="11"/>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