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1743" w14:textId="58a1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медициналық және фармацевтикалық білімі бар мамандарды даярлауға 2017-2018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шілдедегі № 560 бұйрығы. Қазақстан Республикасының Әділет министрлігінде 2017 жылғы 31 шілдеде № 15405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2017 - 2018 оқу жылына арналған мемлекеттік білім беру тапсырысын бекіту туралы" Қазақстан Республикасы Үкіметінің 2017 жылғы 22 маусымдағы № 386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жоғары медициналық және фармацевтикалық білімі бар мамандарды даярлауға 2017-2018 оқу жылына арналған мемлекеттік білім беру тапсырысы орналастырылсын.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Ғылым және адами ресурстар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көшірмесінің қазақ және орыс тілдеріндегі бір данасын баспа және электрондық түрде ресми жариялау және Қазақстан Республикасының нормативтік құқықтық актілерінің эталондық бақылау банкіне қосу үшін мерзімді баспа басылымдарына және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денсаулық сақтау саласындағы білім беру ұйымдарының назарына жеткізуді;</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560 бұйрығына</w:t>
            </w:r>
            <w:r>
              <w:rPr>
                <w:rFonts w:ascii="Times New Roman"/>
                <w:b w:val="false"/>
                <w:i w:val="false"/>
                <w:color w:val="000000"/>
                <w:sz w:val="20"/>
                <w:u w:val="single"/>
              </w:rPr>
              <w:t xml:space="preserve"> </w:t>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Жоғары медициналық және фармацевтикалық білімі бар мамандарды даярлауға 2017-2018 оқу жылына арналған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999"/>
        <w:gridCol w:w="1124"/>
        <w:gridCol w:w="6741"/>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оның ішінде 270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оның ішінде 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Педиятрия</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оның ішінде 100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Ескертпе: Қосымша 2550 орын мәлімденген мамандықтар бойынша осы қосымшада көрсетілгенді қоспағанда медицина кадрларын даярлайтын жоғары оқу орындарында конкурс негізінде орналастырылады.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