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146a" w14:textId="aee1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11 шілдедегі № 469 бұйрығы. Қазақстан Республикасының Әділет министрлігінде 2017 жылғы 4 тамызда № 15441 болып тіркелді. Күші жойылды - Қазақстан Республикасы Денсаулық сақтау министрінің 2020 жылғы 8 желтоқсандағы № ҚР ДСМ-238/2020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14868 болып тіркелген, Қазақстан Республикасының нормативтік құқықтық актілерінің Эталондық бақылау банкінде 2017 жылғы 27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технологиялы медициналық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 ресми жариялау және Қазақстан Республикасының нормативтік құқықтық актілерінің Эталондық бақылау банкіне қосу үшін мерзімдік баспасөз басылымдарына,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Біртанов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11 шілдедегі</w:t>
            </w:r>
            <w:r>
              <w:br/>
            </w:r>
            <w:r>
              <w:rPr>
                <w:rFonts w:ascii="Times New Roman"/>
                <w:b w:val="false"/>
                <w:i w:val="false"/>
                <w:color w:val="000000"/>
                <w:sz w:val="20"/>
              </w:rPr>
              <w:t>№ 469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7 ақпандағы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Жоғары технологиялы медициналық көрсетілетін қызметтерді ұсыну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1. Осы Қағидалар халыққа жоғары технологиялы медициналық көрсетілетін қызметтерді ұсыну тәртібін айқындайды.</w:t>
      </w:r>
    </w:p>
    <w:bookmarkEnd w:id="11"/>
    <w:bookmarkStart w:name="z14" w:id="12"/>
    <w:p>
      <w:pPr>
        <w:spacing w:after="0"/>
        <w:ind w:left="0"/>
        <w:jc w:val="both"/>
      </w:pPr>
      <w:r>
        <w:rPr>
          <w:rFonts w:ascii="Times New Roman"/>
          <w:b w:val="false"/>
          <w:i w:val="false"/>
          <w:color w:val="000000"/>
          <w:sz w:val="28"/>
        </w:rPr>
        <w:t xml:space="preserve">
      2. Жоғары технологиялы медициналық көрсетілетін қызметті ұсыну "Жоғары технологиялы медициналық қызметтердің түрлерін бекіту туралы" Қазақстан Республикасы Денсаулық сақтау және әлеуметтік даму министрінің 2016 жылғы 28 желтоқсандағы № 1112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14630 болып тіркелген) бекітілген жоғары технологиялы медициналық қызметтердің түрлеріне сәйкес жүзеге асырылады.</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денсаулық сақтау саласындағы уәкілеттті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p>
    <w:bookmarkEnd w:id="14"/>
    <w:bookmarkStart w:name="z17" w:id="15"/>
    <w:p>
      <w:pPr>
        <w:spacing w:after="0"/>
        <w:ind w:left="0"/>
        <w:jc w:val="both"/>
      </w:pPr>
      <w:r>
        <w:rPr>
          <w:rFonts w:ascii="Times New Roman"/>
          <w:b w:val="false"/>
          <w:i w:val="false"/>
          <w:color w:val="000000"/>
          <w:sz w:val="28"/>
        </w:rPr>
        <w:t>
      2) Емдеуге жатқызу бюросы порталы (бұдан әрі – Портал) - тегін медициналық көмектің кепілдік берілген көлемі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15"/>
    <w:bookmarkStart w:name="z18" w:id="16"/>
    <w:p>
      <w:pPr>
        <w:spacing w:after="0"/>
        <w:ind w:left="0"/>
        <w:jc w:val="both"/>
      </w:pPr>
      <w:r>
        <w:rPr>
          <w:rFonts w:ascii="Times New Roman"/>
          <w:b w:val="false"/>
          <w:i w:val="false"/>
          <w:color w:val="000000"/>
          <w:sz w:val="28"/>
        </w:rPr>
        <w:t>
      3) жоғары технологиялы медициналық қызметтер (бұдан әрі – ЖТМҚ) – диагностика мен емдеудің инновациялық, ресурссыйымды және (немесе) бірегей әдістерін пайдалануды талап ететін аурулар кезінде бейінді мамандар көрсететін қызметтер;</w:t>
      </w:r>
    </w:p>
    <w:bookmarkEnd w:id="16"/>
    <w:bookmarkStart w:name="z19" w:id="17"/>
    <w:p>
      <w:pPr>
        <w:spacing w:after="0"/>
        <w:ind w:left="0"/>
        <w:jc w:val="both"/>
      </w:pPr>
      <w:r>
        <w:rPr>
          <w:rFonts w:ascii="Times New Roman"/>
          <w:b w:val="false"/>
          <w:i w:val="false"/>
          <w:color w:val="000000"/>
          <w:sz w:val="28"/>
        </w:rPr>
        <w:t>
      4) медициналық техника – аурулардың профилактикасы, оларды диагностикалау, емдеу, оңалту, медициналық сипаттағы ғылыми зерттеулер үшін медициналық мақсаттарда жеке, кешендерде немесе жүйелерде қолданылатын аппараттар, аспаптар мен жабдықтар;</w:t>
      </w:r>
    </w:p>
    <w:bookmarkEnd w:id="17"/>
    <w:bookmarkStart w:name="z20" w:id="18"/>
    <w:p>
      <w:pPr>
        <w:spacing w:after="0"/>
        <w:ind w:left="0"/>
        <w:jc w:val="both"/>
      </w:pPr>
      <w:r>
        <w:rPr>
          <w:rFonts w:ascii="Times New Roman"/>
          <w:b w:val="false"/>
          <w:i w:val="false"/>
          <w:color w:val="000000"/>
          <w:sz w:val="28"/>
        </w:rPr>
        <w:t>
      5) республикалық денсаулық сақтау ұйымы – уәкілетті органның қарамағындағы денсаулық сақтау ұйымдары, дербес білім беру ұйымының денсаулық сақтау ұйымдары, медициналық білім беру ұйымдарының клиникалары;</w:t>
      </w:r>
    </w:p>
    <w:bookmarkEnd w:id="18"/>
    <w:bookmarkStart w:name="z21" w:id="19"/>
    <w:p>
      <w:pPr>
        <w:spacing w:after="0"/>
        <w:ind w:left="0"/>
        <w:jc w:val="both"/>
      </w:pPr>
      <w:r>
        <w:rPr>
          <w:rFonts w:ascii="Times New Roman"/>
          <w:b w:val="false"/>
          <w:i w:val="false"/>
          <w:color w:val="000000"/>
          <w:sz w:val="28"/>
        </w:rPr>
        <w:t>
      6) технология – материалдардағы, ақпараттардағы немесе адамдардағы қалаған өзгерістерді жүзеге асыру үшін қажетті біліктілік дағдылардың, жабдықтардың, инфрақұрылымның, аспаптардың және тиісті техникалық білімдердің үйлесімділігі.</w:t>
      </w:r>
    </w:p>
    <w:bookmarkEnd w:id="19"/>
    <w:bookmarkStart w:name="z22" w:id="20"/>
    <w:p>
      <w:pPr>
        <w:spacing w:after="0"/>
        <w:ind w:left="0"/>
        <w:jc w:val="left"/>
      </w:pPr>
      <w:r>
        <w:rPr>
          <w:rFonts w:ascii="Times New Roman"/>
          <w:b/>
          <w:i w:val="false"/>
          <w:color w:val="000000"/>
        </w:rPr>
        <w:t xml:space="preserve"> 2-тарау. Жоғары технологиялы медициналық көрсетілетін қызметтерді ұсыну тәртібі</w:t>
      </w:r>
    </w:p>
    <w:bookmarkEnd w:id="20"/>
    <w:bookmarkStart w:name="z23" w:id="21"/>
    <w:p>
      <w:pPr>
        <w:spacing w:after="0"/>
        <w:ind w:left="0"/>
        <w:jc w:val="both"/>
      </w:pPr>
      <w:r>
        <w:rPr>
          <w:rFonts w:ascii="Times New Roman"/>
          <w:b w:val="false"/>
          <w:i w:val="false"/>
          <w:color w:val="000000"/>
          <w:sz w:val="28"/>
        </w:rPr>
        <w:t>
      4. Стационарлық көмек және стационарды алмастыратын көмек нысанындағы ЖТМҚ жергілікті деңгейде де республикалық деңгейде де денсаулық сақтау ұйымдарында ұсынылады. Консультациялық-диагностикалық көмек (бұдан әрі – КДК) нысанындағы ЖТМҚ республикалық деңгейде ұсынылады.</w:t>
      </w:r>
    </w:p>
    <w:bookmarkEnd w:id="21"/>
    <w:bookmarkStart w:name="z24" w:id="22"/>
    <w:p>
      <w:pPr>
        <w:spacing w:after="0"/>
        <w:ind w:left="0"/>
        <w:jc w:val="both"/>
      </w:pPr>
      <w:r>
        <w:rPr>
          <w:rFonts w:ascii="Times New Roman"/>
          <w:b w:val="false"/>
          <w:i w:val="false"/>
          <w:color w:val="000000"/>
          <w:sz w:val="28"/>
        </w:rPr>
        <w:t>
      5. Халықтың өңірлер бөлінісіндегі ЖТМҚ-ға қажеттіліктерін айқындау және жекелеген аурулар бойынша ЖТМҚ-ның жоспарлаған көлемдерін бекіту уәкілетті органның жанындағы консультациялық-кеңестік органның хаттамасы ретінде рәсімделген шешімінің негізінде жүзеге асырылады.</w:t>
      </w:r>
    </w:p>
    <w:bookmarkEnd w:id="22"/>
    <w:bookmarkStart w:name="z25" w:id="23"/>
    <w:p>
      <w:pPr>
        <w:spacing w:after="0"/>
        <w:ind w:left="0"/>
        <w:jc w:val="both"/>
      </w:pPr>
      <w:r>
        <w:rPr>
          <w:rFonts w:ascii="Times New Roman"/>
          <w:b w:val="false"/>
          <w:i w:val="false"/>
          <w:color w:val="000000"/>
          <w:sz w:val="28"/>
        </w:rPr>
        <w:t>
      6. Жергілікті деңгейдегі денсаулық сақтау ұйымдарында стационар жағдайында ЖТМҚ ұсыну үшін медициналық-санитариялық алғашқы көмек (бұдан әрі – МСАК) маманы немесе денсаулық сақтау ұйымының бейінді маманы жолдаманы Емдеуге жатқызу бюросының порталында тіркейді және оны пациентке береді. Жергілікті деңгейде жоғары мамандандырылған медициналық көмекті ұсыну мүмкіндігі болмаған жағдайда денсаулық сақтау ұйымының бейінді маманы және МСАК маманы республикалық денсаулық сақтау ұйымына емдеуге жатқызу мәселесін шешу үшін пациенттің құжаттар пакетін облыстардың, республикалық маңызы бар қала мен астананың денсаулық сақтауды мемлекеттік басқарудың жергілікті органдарының жоғары мамандандырылған медициналық көмек жөніндегі комиссиясының (бұдан әрі – ЖТМҚ комиссия) қарауына жібереді.</w:t>
      </w:r>
    </w:p>
    <w:bookmarkEnd w:id="23"/>
    <w:bookmarkStart w:name="z26" w:id="24"/>
    <w:p>
      <w:pPr>
        <w:spacing w:after="0"/>
        <w:ind w:left="0"/>
        <w:jc w:val="both"/>
      </w:pPr>
      <w:r>
        <w:rPr>
          <w:rFonts w:ascii="Times New Roman"/>
          <w:b w:val="false"/>
          <w:i w:val="false"/>
          <w:color w:val="000000"/>
          <w:sz w:val="28"/>
        </w:rPr>
        <w:t>
      7. ЖТМК ұсынатын жергілікті деңгейдегі денсаулық сақтау ұйымдарында емдеудің барлық әдістері пайдаланылған стационарлық емдеудегі пациентті емдеудің оң емдік тиімділігі болмаған кезде, пациент диагностика мен емдеудің жоғары технологиялы әдістері қолданылатын республикалық денсаулық сақтау ұйымдарына жіберіледі, бұл ретте емдеуші дәрігер бөлімше меңгерушісімен немесе бас дәрігердің емдеу ісі жөніндегі орынбасарымен бірлесіп, ЖТМҚ комиссиясының қарауына стационарлық науқастың медициналық картасынан көшірмені жібереді.</w:t>
      </w:r>
    </w:p>
    <w:bookmarkEnd w:id="24"/>
    <w:bookmarkStart w:name="z27" w:id="25"/>
    <w:p>
      <w:pPr>
        <w:spacing w:after="0"/>
        <w:ind w:left="0"/>
        <w:jc w:val="both"/>
      </w:pPr>
      <w:r>
        <w:rPr>
          <w:rFonts w:ascii="Times New Roman"/>
          <w:b w:val="false"/>
          <w:i w:val="false"/>
          <w:color w:val="000000"/>
          <w:sz w:val="28"/>
        </w:rPr>
        <w:t>
      8. ЖТМҚ комиссияның қарауына мынадай құжаттар ұсынылады:</w:t>
      </w:r>
    </w:p>
    <w:bookmarkEnd w:id="25"/>
    <w:bookmarkStart w:name="z28" w:id="26"/>
    <w:p>
      <w:pPr>
        <w:spacing w:after="0"/>
        <w:ind w:left="0"/>
        <w:jc w:val="both"/>
      </w:pPr>
      <w:r>
        <w:rPr>
          <w:rFonts w:ascii="Times New Roman"/>
          <w:b w:val="false"/>
          <w:i w:val="false"/>
          <w:color w:val="000000"/>
          <w:sz w:val="28"/>
        </w:rPr>
        <w:t>
      1) пациенттің жеке басын куәландыратын құжаттың көшірмесі;</w:t>
      </w:r>
    </w:p>
    <w:bookmarkEnd w:id="26"/>
    <w:bookmarkStart w:name="z29" w:id="27"/>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001-3/е нысаны бойынша (Нормативтік құқықтық актілерді мемлекеттік тіркеу тізілімінде № 6697 болып тіркелген) стационарға, күндізгі стационарға емдеуге жатқызуға жолдама;</w:t>
      </w:r>
    </w:p>
    <w:bookmarkEnd w:id="27"/>
    <w:bookmarkStart w:name="z30" w:id="28"/>
    <w:p>
      <w:pPr>
        <w:spacing w:after="0"/>
        <w:ind w:left="0"/>
        <w:jc w:val="both"/>
      </w:pPr>
      <w:r>
        <w:rPr>
          <w:rFonts w:ascii="Times New Roman"/>
          <w:b w:val="false"/>
          <w:i w:val="false"/>
          <w:color w:val="000000"/>
          <w:sz w:val="28"/>
        </w:rPr>
        <w:t>
      3) пациентті зерттеп-қараудың ең төменгі қажетті көлемінің нәтижелері (қанның жалпы талдауы, несептің жалпы талдауы (жарамдылық мерзімі 14 күннен аспауы қажет), кеуде қуысының ағзаларының флюоорографиясы (жарамдылық мерзімі 1 жылдан аспау қажет), электрокардиограмма (жарамдылық мерзімі 1 айдан аспауы қажет) және HbsAg болуы (жарамдылық мерзімі 3 айдан аспауы қажет));</w:t>
      </w:r>
    </w:p>
    <w:bookmarkEnd w:id="28"/>
    <w:bookmarkStart w:name="z31" w:id="29"/>
    <w:p>
      <w:pPr>
        <w:spacing w:after="0"/>
        <w:ind w:left="0"/>
        <w:jc w:val="both"/>
      </w:pPr>
      <w:r>
        <w:rPr>
          <w:rFonts w:ascii="Times New Roman"/>
          <w:b w:val="false"/>
          <w:i w:val="false"/>
          <w:color w:val="000000"/>
          <w:sz w:val="28"/>
        </w:rPr>
        <w:t>
      4) пациенттің клиникалық диагнозын, зерттеу нәтижелерін көрсете отырып, амбулаториялық картадан немесе сырқатнамадан көшірме;</w:t>
      </w:r>
    </w:p>
    <w:bookmarkEnd w:id="29"/>
    <w:bookmarkStart w:name="z32" w:id="30"/>
    <w:p>
      <w:pPr>
        <w:spacing w:after="0"/>
        <w:ind w:left="0"/>
        <w:jc w:val="both"/>
      </w:pPr>
      <w:r>
        <w:rPr>
          <w:rFonts w:ascii="Times New Roman"/>
          <w:b w:val="false"/>
          <w:i w:val="false"/>
          <w:color w:val="000000"/>
          <w:sz w:val="28"/>
        </w:rPr>
        <w:t>
      5) пациенттің клиникалық диагнозын растайтын зертханалық және аспаптық зерттеулердің нәтижелері.</w:t>
      </w:r>
    </w:p>
    <w:bookmarkEnd w:id="30"/>
    <w:bookmarkStart w:name="z33" w:id="31"/>
    <w:p>
      <w:pPr>
        <w:spacing w:after="0"/>
        <w:ind w:left="0"/>
        <w:jc w:val="both"/>
      </w:pPr>
      <w:r>
        <w:rPr>
          <w:rFonts w:ascii="Times New Roman"/>
          <w:b w:val="false"/>
          <w:i w:val="false"/>
          <w:color w:val="000000"/>
          <w:sz w:val="28"/>
        </w:rPr>
        <w:t>
      ЖТМҚ комиссиясы пациенттің құжаттар пакетін сырттай қарайды.</w:t>
      </w:r>
    </w:p>
    <w:bookmarkEnd w:id="31"/>
    <w:bookmarkStart w:name="z34" w:id="32"/>
    <w:p>
      <w:pPr>
        <w:spacing w:after="0"/>
        <w:ind w:left="0"/>
        <w:jc w:val="both"/>
      </w:pPr>
      <w:r>
        <w:rPr>
          <w:rFonts w:ascii="Times New Roman"/>
          <w:b w:val="false"/>
          <w:i w:val="false"/>
          <w:color w:val="000000"/>
          <w:sz w:val="28"/>
        </w:rPr>
        <w:t>
      9. ЖТМҚ комиссиясы ұсынылған құжаттарды қарайды және пациентті ЖТМҚ ұсыну үшін республикалық денсаулық сақтау ұйымдарына жіберудің негізділігін анықтайды.</w:t>
      </w:r>
    </w:p>
    <w:bookmarkEnd w:id="32"/>
    <w:bookmarkStart w:name="z35" w:id="33"/>
    <w:p>
      <w:pPr>
        <w:spacing w:after="0"/>
        <w:ind w:left="0"/>
        <w:jc w:val="both"/>
      </w:pPr>
      <w:r>
        <w:rPr>
          <w:rFonts w:ascii="Times New Roman"/>
          <w:b w:val="false"/>
          <w:i w:val="false"/>
          <w:color w:val="000000"/>
          <w:sz w:val="28"/>
        </w:rPr>
        <w:t>
      10. Пациенттің құжаттары келіп түскен сәттен бастап екі жұмыс күнінің ішінде ЖТМҚ комиссиясы хаттама түрінде рәсімделген шешімді қабылдайды.</w:t>
      </w:r>
    </w:p>
    <w:bookmarkEnd w:id="33"/>
    <w:bookmarkStart w:name="z36" w:id="34"/>
    <w:p>
      <w:pPr>
        <w:spacing w:after="0"/>
        <w:ind w:left="0"/>
        <w:jc w:val="both"/>
      </w:pPr>
      <w:r>
        <w:rPr>
          <w:rFonts w:ascii="Times New Roman"/>
          <w:b w:val="false"/>
          <w:i w:val="false"/>
          <w:color w:val="000000"/>
          <w:sz w:val="28"/>
        </w:rPr>
        <w:t>
      11. ЖТМҚ комиссиясының шешімі республикалық денсаулық сақтау ұйымдарына стационарлық және стационарды алмастыратын көмек нысанында ЖТМҚ ұсыну үшін азамттарды емдеуге жатқызу мен КДК нысанында ЖТМҚ-ға жіберу үшін негіз болып табылады.</w:t>
      </w:r>
    </w:p>
    <w:bookmarkEnd w:id="34"/>
    <w:bookmarkStart w:name="z37" w:id="35"/>
    <w:p>
      <w:pPr>
        <w:spacing w:after="0"/>
        <w:ind w:left="0"/>
        <w:jc w:val="both"/>
      </w:pPr>
      <w:r>
        <w:rPr>
          <w:rFonts w:ascii="Times New Roman"/>
          <w:b w:val="false"/>
          <w:i w:val="false"/>
          <w:color w:val="000000"/>
          <w:sz w:val="28"/>
        </w:rPr>
        <w:t xml:space="preserve">
      12. Республикалық денсаулық сақтау ұйымдарында пациентке ЖТМҚ ұсыну туралы оң шешім қабылдаған кезде МСАК маманы жолдаманы Емдеуге жатқызу бюросының порталына тіркейді және жіберілген денсаулық сақтау ұйымына басылып шығарылған жолдамамен құжаттардың пакетін береді. Денсаулық сақтау ұйымы емдеуге жатқызуға жолдама алғаннан кейін пациентке Қазақстан Республикасы Денсаулық сақтау және әлеуметтік даму министрінің 2015 жылғы 29 қыркүйектегі № 761 бұйрығымен (Нормативтік құқықтық актілерді мемлекеттік тіркеу тізілімінде № 12204 болып тіркелген) (бұдан әрі - № 761 бұйрық) бекітілген Стационарлық көмек көрсету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пациентке нысан бойынша жоспарлы емдеуге жатқызу талонын беру арқылы емдеуге жатқызу күні туралы пациентке хабарлайды.</w:t>
      </w:r>
    </w:p>
    <w:bookmarkEnd w:id="35"/>
    <w:bookmarkStart w:name="z38" w:id="36"/>
    <w:p>
      <w:pPr>
        <w:spacing w:after="0"/>
        <w:ind w:left="0"/>
        <w:jc w:val="both"/>
      </w:pPr>
      <w:r>
        <w:rPr>
          <w:rFonts w:ascii="Times New Roman"/>
          <w:b w:val="false"/>
          <w:i w:val="false"/>
          <w:color w:val="000000"/>
          <w:sz w:val="28"/>
        </w:rPr>
        <w:t xml:space="preserve">
      Ағзаларды және (немесе) тіндерді транспланттау түріндегі ЖТМҚ-ны жүргізгеннен кейін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№786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7306 болып тіркелген) (бұдан әрі – дәрілік заттардың тізбесі) сәйкес ағзаны және (немесе) тіндерді транспланттағаннан кейін пациентті дәрілік заттармен қамтамасыз ету жөніндегі іс-шараларды іске асырады.</w:t>
      </w:r>
    </w:p>
    <w:bookmarkEnd w:id="36"/>
    <w:bookmarkStart w:name="z39" w:id="37"/>
    <w:p>
      <w:pPr>
        <w:spacing w:after="0"/>
        <w:ind w:left="0"/>
        <w:jc w:val="both"/>
      </w:pPr>
      <w:r>
        <w:rPr>
          <w:rFonts w:ascii="Times New Roman"/>
          <w:b w:val="false"/>
          <w:i w:val="false"/>
          <w:color w:val="000000"/>
          <w:sz w:val="28"/>
        </w:rPr>
        <w:t>
      13. Пациентке ЖТМҚ ұсынудан бас тарту туралы шешім қабылдаған кезде ЖТМҚ комиссиясы Емдеуге жатқызу бюросының порталына бас тартуды тіркейді және жіберген денсаулық сақтау ұйымына уәжделген бас тартуды қоса бере отырып, құжаттардың пакетін қайтарады.</w:t>
      </w:r>
    </w:p>
    <w:bookmarkEnd w:id="37"/>
    <w:bookmarkStart w:name="z40" w:id="38"/>
    <w:p>
      <w:pPr>
        <w:spacing w:after="0"/>
        <w:ind w:left="0"/>
        <w:jc w:val="both"/>
      </w:pPr>
      <w:r>
        <w:rPr>
          <w:rFonts w:ascii="Times New Roman"/>
          <w:b w:val="false"/>
          <w:i w:val="false"/>
          <w:color w:val="000000"/>
          <w:sz w:val="28"/>
        </w:rPr>
        <w:t>
      14. Республикалық деңгейде КДК нысанында ЖТМҚ ұсыну үшін көрсетілімдері болған кезде МСАК маманы немесе денсаулық сақтау ұйымының бейінді маманы ЖТМҚ комиссиясына қарау үшін пациенттің құжаттарының пакетін жібереді.</w:t>
      </w:r>
    </w:p>
    <w:bookmarkEnd w:id="38"/>
    <w:bookmarkStart w:name="z41" w:id="39"/>
    <w:p>
      <w:pPr>
        <w:spacing w:after="0"/>
        <w:ind w:left="0"/>
        <w:jc w:val="both"/>
      </w:pPr>
      <w:r>
        <w:rPr>
          <w:rFonts w:ascii="Times New Roman"/>
          <w:b w:val="false"/>
          <w:i w:val="false"/>
          <w:color w:val="000000"/>
          <w:sz w:val="28"/>
        </w:rPr>
        <w:t>
      15. Пациентке республикалық денсаулық сақтау ұйымында КДК нысанында ЖТМҚ ұсыну туралы оң шешім қабылдаған кезде ЖТМҚ комиссиясы жолдаманың электрондық нысандағы тиісті жолдарды толтыру арқылы "Амбулаториялық-емханалық көмек" ақпараттың жүйесінде (бұдан әрі – "АЕК" АЖ) жолдаманы тіркейді және автоматты қалыптасқан кодымен басылып шыққан жолдаманы жіберген денсаулық сақтау ұйымына береді. Денсаулық сақтау ұйымы жолдаманы алғаннан кейін пациентке жолдаманың күні туралы хабарлайды.</w:t>
      </w:r>
    </w:p>
    <w:bookmarkEnd w:id="39"/>
    <w:bookmarkStart w:name="z42" w:id="40"/>
    <w:p>
      <w:pPr>
        <w:spacing w:after="0"/>
        <w:ind w:left="0"/>
        <w:jc w:val="both"/>
      </w:pPr>
      <w:r>
        <w:rPr>
          <w:rFonts w:ascii="Times New Roman"/>
          <w:b w:val="false"/>
          <w:i w:val="false"/>
          <w:color w:val="000000"/>
          <w:sz w:val="28"/>
        </w:rPr>
        <w:t>
      16. Пациентке республикалық денсаулық сақтау ұйымында КДК нысанында ЖТМҚ ұсынудан бас тарту туралы шешім қабылдаған кезде ЖТМҚ маманы "АЕК" АЖ-да бас тартуды тіркейді және жіберген денсаулық сақтау ұйымына уәжделген бас тартуды қоса бере отырып, құжаттардың пакетін қайтарады.</w:t>
      </w:r>
    </w:p>
    <w:bookmarkEnd w:id="40"/>
    <w:bookmarkStart w:name="z43" w:id="41"/>
    <w:p>
      <w:pPr>
        <w:spacing w:after="0"/>
        <w:ind w:left="0"/>
        <w:jc w:val="both"/>
      </w:pPr>
      <w:r>
        <w:rPr>
          <w:rFonts w:ascii="Times New Roman"/>
          <w:b w:val="false"/>
          <w:i w:val="false"/>
          <w:color w:val="000000"/>
          <w:sz w:val="28"/>
        </w:rPr>
        <w:t xml:space="preserve">
      17. Емдеуге жатқызу аяқталмағаннан кейін ЖТМҚ ұсынған медициналық ұйым МСАК көрсететін денсаулық сақтау ұйымына пациенттің, одан әрі емдеу-қадағалау ұсынымдарымен сырқатнамадан көшірме эпикризін, сондай-ақ бірлескен тиімділік мониторингінің жоспарын жібереді. </w:t>
      </w:r>
    </w:p>
    <w:bookmarkEnd w:id="41"/>
    <w:bookmarkStart w:name="z44" w:id="42"/>
    <w:p>
      <w:pPr>
        <w:spacing w:after="0"/>
        <w:ind w:left="0"/>
        <w:jc w:val="both"/>
      </w:pPr>
      <w:r>
        <w:rPr>
          <w:rFonts w:ascii="Times New Roman"/>
          <w:b w:val="false"/>
          <w:i w:val="false"/>
          <w:color w:val="000000"/>
          <w:sz w:val="28"/>
        </w:rPr>
        <w:t>
      18. ЖТМҚ орындайтын медициналық ұйым МСАК дәргерімен бірлесіп бір жыл бойы пациенттің жай-күйіне мониторинг (жақсару көрсеткіштері) жүргізеді. Жылдың соңында ЖТМҚ ұсынған барлық медициналық ұйымдар саны мен түпкілікті нәтижелер бойынша ұйымдардың сайтында (бір жыл бойы ЖТМҚ жүргізгеннен кейінгі өміршеңдік, өлім, қызметтің бейініне қарай түпкілікті нәтижелерге қол жеткізу) есепті жариялайды.</w:t>
      </w:r>
    </w:p>
    <w:bookmarkEnd w:id="42"/>
    <w:bookmarkStart w:name="z45" w:id="43"/>
    <w:p>
      <w:pPr>
        <w:spacing w:after="0"/>
        <w:ind w:left="0"/>
        <w:jc w:val="both"/>
      </w:pPr>
      <w:r>
        <w:rPr>
          <w:rFonts w:ascii="Times New Roman"/>
          <w:b w:val="false"/>
          <w:i w:val="false"/>
          <w:color w:val="000000"/>
          <w:sz w:val="28"/>
        </w:rPr>
        <w:t xml:space="preserve">
      19. Республикалық денсаулық сақтау ұйымы ЖТМҚ-ның жоспарлаған көлемінен 15% шекте стационарлық, стационарды алмастыратын медициналық көмек нысанында және медициналық көрсетілімдері болған жағдайда республикалық деңгейдегі ҚДК нысанында № 761 бұйрықтың 35-тармағының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ЖТМҚ ұсынады.</w:t>
      </w:r>
    </w:p>
    <w:bookmarkEnd w:id="43"/>
    <w:bookmarkStart w:name="z46" w:id="44"/>
    <w:p>
      <w:pPr>
        <w:spacing w:after="0"/>
        <w:ind w:left="0"/>
        <w:jc w:val="both"/>
      </w:pPr>
      <w:r>
        <w:rPr>
          <w:rFonts w:ascii="Times New Roman"/>
          <w:b w:val="false"/>
          <w:i w:val="false"/>
          <w:color w:val="000000"/>
          <w:sz w:val="28"/>
        </w:rPr>
        <w:t xml:space="preserve">
      20. ЖТМҚ-ны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органның Қоғамдық денсаулық сақтау комитетінің аумақтық департаменті (бұдан әрі – ҚДСК АД) берген ЖТМҚ ұсынуға денсаулық сақтау ұйымының сәйкестігі туралы қорытындының (бұдан әрі – Қорытынды) негізінде денсаулық сақтау ұйымдары жүзеге асырады.</w:t>
      </w:r>
    </w:p>
    <w:bookmarkEnd w:id="44"/>
    <w:bookmarkStart w:name="z47" w:id="45"/>
    <w:p>
      <w:pPr>
        <w:spacing w:after="0"/>
        <w:ind w:left="0"/>
        <w:jc w:val="both"/>
      </w:pPr>
      <w:r>
        <w:rPr>
          <w:rFonts w:ascii="Times New Roman"/>
          <w:b w:val="false"/>
          <w:i w:val="false"/>
          <w:color w:val="000000"/>
          <w:sz w:val="28"/>
        </w:rPr>
        <w:t xml:space="preserve">
      21. ҚДСК қорытындысын алу үшін келесі жылы ЖТМҚ ұсынуға үміткер денсаулық сақтау ұйымдары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денсаулық сақтау ұйымының ЖТМҚ ұсынуға сәйкестігіне өтінімді ағымдағы жылғы 15 қазаннан кешіктірмей ҚДСК АД-ға жібереді және "Ресурстарды басқару жүйесі" ақпараттық жүйесінде (бұдан әрі – "РБЖ" АЖ) тіркейді.</w:t>
      </w:r>
    </w:p>
    <w:bookmarkEnd w:id="45"/>
    <w:bookmarkStart w:name="z48" w:id="46"/>
    <w:p>
      <w:pPr>
        <w:spacing w:after="0"/>
        <w:ind w:left="0"/>
        <w:jc w:val="both"/>
      </w:pPr>
      <w:r>
        <w:rPr>
          <w:rFonts w:ascii="Times New Roman"/>
          <w:b w:val="false"/>
          <w:i w:val="false"/>
          <w:color w:val="000000"/>
          <w:sz w:val="28"/>
        </w:rPr>
        <w:t xml:space="preserve">
      ЖТМҚ-ның белгілі бір түріне алғаш өтініш берген денсаулық сақтау ұйымдары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ЖТМҚ ұсынатын денсаулық сақтау ұйымының сипаттамасына сәйкес ақпаратты ұсынады.</w:t>
      </w:r>
    </w:p>
    <w:bookmarkEnd w:id="46"/>
    <w:bookmarkStart w:name="z49" w:id="47"/>
    <w:p>
      <w:pPr>
        <w:spacing w:after="0"/>
        <w:ind w:left="0"/>
        <w:jc w:val="both"/>
      </w:pPr>
      <w:r>
        <w:rPr>
          <w:rFonts w:ascii="Times New Roman"/>
          <w:b w:val="false"/>
          <w:i w:val="false"/>
          <w:color w:val="000000"/>
          <w:sz w:val="28"/>
        </w:rPr>
        <w:t>
      22. Денсаулық сақтау ұйымы өтінімді бергеннен кейін ҚДСК АД жауапты маманы мыналарды береді:</w:t>
      </w:r>
    </w:p>
    <w:bookmarkEnd w:id="47"/>
    <w:bookmarkStart w:name="z50" w:id="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 туралы қолхат;</w:t>
      </w:r>
    </w:p>
    <w:bookmarkEnd w:id="48"/>
    <w:bookmarkStart w:name="z51" w:id="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мынадай жағдайларда құжаттарды қабылдаудан бас тарту туралы қолхат:</w:t>
      </w:r>
    </w:p>
    <w:bookmarkEnd w:id="49"/>
    <w:bookmarkStart w:name="z52" w:id="50"/>
    <w:p>
      <w:pPr>
        <w:spacing w:after="0"/>
        <w:ind w:left="0"/>
        <w:jc w:val="both"/>
      </w:pPr>
      <w:r>
        <w:rPr>
          <w:rFonts w:ascii="Times New Roman"/>
          <w:b w:val="false"/>
          <w:i w:val="false"/>
          <w:color w:val="000000"/>
          <w:sz w:val="28"/>
        </w:rPr>
        <w:t xml:space="preserve">
      1) оған қоса берілетін, тиісінше рәсімделмеген өтінім мен құжаттар; </w:t>
      </w:r>
    </w:p>
    <w:bookmarkEnd w:id="50"/>
    <w:bookmarkStart w:name="z53" w:id="51"/>
    <w:p>
      <w:pPr>
        <w:spacing w:after="0"/>
        <w:ind w:left="0"/>
        <w:jc w:val="both"/>
      </w:pPr>
      <w:r>
        <w:rPr>
          <w:rFonts w:ascii="Times New Roman"/>
          <w:b w:val="false"/>
          <w:i w:val="false"/>
          <w:color w:val="000000"/>
          <w:sz w:val="28"/>
        </w:rPr>
        <w:t xml:space="preserve">
      2) өтінімге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тізбе бойынша </w:t>
      </w:r>
    </w:p>
    <w:bookmarkEnd w:id="51"/>
    <w:bookmarkStart w:name="z54" w:id="52"/>
    <w:p>
      <w:pPr>
        <w:spacing w:after="0"/>
        <w:ind w:left="0"/>
        <w:jc w:val="both"/>
      </w:pPr>
      <w:r>
        <w:rPr>
          <w:rFonts w:ascii="Times New Roman"/>
          <w:b w:val="false"/>
          <w:i w:val="false"/>
          <w:color w:val="000000"/>
          <w:sz w:val="28"/>
        </w:rPr>
        <w:t xml:space="preserve">
      құжаттардың толық емес пакеті ұсынылғанда. </w:t>
      </w:r>
    </w:p>
    <w:bookmarkEnd w:id="52"/>
    <w:bookmarkStart w:name="z55" w:id="53"/>
    <w:p>
      <w:pPr>
        <w:spacing w:after="0"/>
        <w:ind w:left="0"/>
        <w:jc w:val="both"/>
      </w:pPr>
      <w:r>
        <w:rPr>
          <w:rFonts w:ascii="Times New Roman"/>
          <w:b w:val="false"/>
          <w:i w:val="false"/>
          <w:color w:val="000000"/>
          <w:sz w:val="28"/>
        </w:rPr>
        <w:t xml:space="preserve">
      23. ҚДСК АД өтінімді тіркеген сәттен бастап күнтізбелік 30 күннің ішінде ұсынылған құжаттардың негізінде ЖТМҚ ұсынатын денсаулық сақтау ұйымының сипаттамасында көрсетілген мәліметтерге ЖТМҚ ұсынуға үміткер денсаулық сақтау ұйымдарының кадрлары мен жабдықтарының сәйкестігін бағалау жөніндегі іс-шаралар өткізеді және денсаулық сақтау ұйымына бір жылға жарамдылық мерзіммен ҚДСК қорытынды береді және қорытындыны "РБЖ" АЖ-де тіркейді. </w:t>
      </w:r>
    </w:p>
    <w:bookmarkEnd w:id="53"/>
    <w:bookmarkStart w:name="z56" w:id="54"/>
    <w:p>
      <w:pPr>
        <w:spacing w:after="0"/>
        <w:ind w:left="0"/>
        <w:jc w:val="both"/>
      </w:pPr>
      <w:r>
        <w:rPr>
          <w:rFonts w:ascii="Times New Roman"/>
          <w:b w:val="false"/>
          <w:i w:val="false"/>
          <w:color w:val="000000"/>
          <w:sz w:val="28"/>
        </w:rPr>
        <w:t xml:space="preserve">
      24. Денсаулық сақтау ұйымы ҚДСК оң қорытындысын уәкілетті органның Медициналық қызметке ақы төлеу комитетінің аумақтық департаментіне (бұдан әрі – МҚАК АД)* жібереді. </w:t>
      </w:r>
    </w:p>
    <w:bookmarkEnd w:id="54"/>
    <w:bookmarkStart w:name="z57" w:id="55"/>
    <w:p>
      <w:pPr>
        <w:spacing w:after="0"/>
        <w:ind w:left="0"/>
        <w:jc w:val="both"/>
      </w:pPr>
      <w:r>
        <w:rPr>
          <w:rFonts w:ascii="Times New Roman"/>
          <w:b w:val="false"/>
          <w:i w:val="false"/>
          <w:color w:val="000000"/>
          <w:sz w:val="28"/>
        </w:rPr>
        <w:t xml:space="preserve">
      25. МҚАК АД қызметтер берушіні таңдау рәсімін өткізгенге дейін ЖТМҚ ұсынуға жіберілген денсаулық сақтау ұйымдарының тізбесін қалыптастыру үшін ЖТМҚ ұсынатын денсаулық сақтау ұйымдарының тізімін уәкілетті органның Медициналық қызметке ақы төлеу комитетіне (бұдан әрі – МҚАК) жібереді.** </w:t>
      </w:r>
    </w:p>
    <w:bookmarkEnd w:id="55"/>
    <w:bookmarkStart w:name="z58" w:id="56"/>
    <w:p>
      <w:pPr>
        <w:spacing w:after="0"/>
        <w:ind w:left="0"/>
        <w:jc w:val="both"/>
      </w:pPr>
      <w:r>
        <w:rPr>
          <w:rFonts w:ascii="Times New Roman"/>
          <w:b w:val="false"/>
          <w:i w:val="false"/>
          <w:color w:val="000000"/>
          <w:sz w:val="28"/>
        </w:rPr>
        <w:t xml:space="preserve">
      26. Облыстардың, республикалық маңызы бар қаланың және астананың мемлекеттік денсаулық сақтауды басқарудың жерглікті органы ағымдағы жылғы 15 қарашаға дейін ЖТМҚ ұсынуға жіберілген денсаулық сақтау ұйымдарының бөлінісінде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ЖТМҚ ұсынуға өтінімдерді уәкілетті органның Медициналық көмекті ұйымдастыру департаментіне (бұдан әрі – МКҰД) жібереді.</w:t>
      </w:r>
    </w:p>
    <w:bookmarkEnd w:id="56"/>
    <w:bookmarkStart w:name="z59" w:id="57"/>
    <w:p>
      <w:pPr>
        <w:spacing w:after="0"/>
        <w:ind w:left="0"/>
        <w:jc w:val="both"/>
      </w:pPr>
      <w:r>
        <w:rPr>
          <w:rFonts w:ascii="Times New Roman"/>
          <w:b w:val="false"/>
          <w:i w:val="false"/>
          <w:color w:val="000000"/>
          <w:sz w:val="28"/>
        </w:rPr>
        <w:t>
      27. МКҰД ЖТМҚ түрлері бойынша ТМККК шеңберінде ағымдағы жылғы 10 желтоқсаннан кешіктірмей МҚАК-пен бірлесіп түпкілікті мемлекеттік тапсырысты қалыптастырады***.</w:t>
      </w:r>
    </w:p>
    <w:bookmarkEnd w:id="57"/>
    <w:bookmarkStart w:name="z60" w:id="58"/>
    <w:p>
      <w:pPr>
        <w:spacing w:after="0"/>
        <w:ind w:left="0"/>
        <w:jc w:val="both"/>
      </w:pPr>
      <w:r>
        <w:rPr>
          <w:rFonts w:ascii="Times New Roman"/>
          <w:b w:val="false"/>
          <w:i w:val="false"/>
          <w:color w:val="000000"/>
          <w:sz w:val="28"/>
        </w:rPr>
        <w:t xml:space="preserve">
      28. ТМККК шеңберінде ЖТМҚ қолдана отырып, мамандандырылған медициналық көмектің көлемін орналастыру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122-3) тармақшасына</w:t>
      </w:r>
      <w:r>
        <w:rPr>
          <w:rFonts w:ascii="Times New Roman"/>
          <w:b w:val="false"/>
          <w:i w:val="false"/>
          <w:color w:val="000000"/>
          <w:sz w:val="28"/>
        </w:rPr>
        <w:t xml:space="preserve"> сәйкес жүзеге асырылады.</w:t>
      </w:r>
    </w:p>
    <w:bookmarkEnd w:id="58"/>
    <w:bookmarkStart w:name="z61" w:id="59"/>
    <w:p>
      <w:pPr>
        <w:spacing w:after="0"/>
        <w:ind w:left="0"/>
        <w:jc w:val="both"/>
      </w:pPr>
      <w:r>
        <w:rPr>
          <w:rFonts w:ascii="Times New Roman"/>
          <w:b w:val="false"/>
          <w:i w:val="false"/>
          <w:color w:val="000000"/>
          <w:sz w:val="28"/>
        </w:rPr>
        <w:t>
      29. Денсаулық сақтау ұйымы міндетті түрде ЖТМҚ көрсетуге рұқсаты бар маманды жұмыстан босату туралы ҚДСК АД жазбаша түрде хабарлайды және "РБЖ" АЖ мәліметті актуалдандырады.</w:t>
      </w:r>
    </w:p>
    <w:bookmarkEnd w:id="59"/>
    <w:bookmarkStart w:name="z62" w:id="60"/>
    <w:p>
      <w:pPr>
        <w:spacing w:after="0"/>
        <w:ind w:left="0"/>
        <w:jc w:val="both"/>
      </w:pPr>
      <w:r>
        <w:rPr>
          <w:rFonts w:ascii="Times New Roman"/>
          <w:b w:val="false"/>
          <w:i w:val="false"/>
          <w:color w:val="000000"/>
          <w:sz w:val="28"/>
        </w:rPr>
        <w:t>
      * Ескертпе. 2018 жылғы 1 қаңтардан бастап денсаулық сақтау ұйымы ҚДСК оң қорытындысы "Әлеуметтік медициналық сақтандыру қоры" коммерциялық емес акционерлік қоғамының филиалдарына жіберіледі.</w:t>
      </w:r>
    </w:p>
    <w:bookmarkEnd w:id="60"/>
    <w:bookmarkStart w:name="z63" w:id="61"/>
    <w:p>
      <w:pPr>
        <w:spacing w:after="0"/>
        <w:ind w:left="0"/>
        <w:jc w:val="both"/>
      </w:pPr>
      <w:r>
        <w:rPr>
          <w:rFonts w:ascii="Times New Roman"/>
          <w:b w:val="false"/>
          <w:i w:val="false"/>
          <w:color w:val="000000"/>
          <w:sz w:val="28"/>
        </w:rPr>
        <w:t xml:space="preserve">
      ** Ескертпе. 2018 жылғы 1 қаңтардан бастап облыстардың, Астана және Алматы қалаларындағы "Әлеуметтік медициналық сақтандыру қоры" коммерциялық емес акционерлік қоғамның филиалдары ЖТМҚ ұсынатын денсаулық сақтау ұйымдарының тізімін "Әлеуметтік медициналық сақтандыру қоры" коммерциялық емес акционерлік қоғамына жібереді. </w:t>
      </w:r>
    </w:p>
    <w:bookmarkEnd w:id="61"/>
    <w:bookmarkStart w:name="z64" w:id="62"/>
    <w:p>
      <w:pPr>
        <w:spacing w:after="0"/>
        <w:ind w:left="0"/>
        <w:jc w:val="both"/>
      </w:pPr>
      <w:r>
        <w:rPr>
          <w:rFonts w:ascii="Times New Roman"/>
          <w:b w:val="false"/>
          <w:i w:val="false"/>
          <w:color w:val="000000"/>
          <w:sz w:val="28"/>
        </w:rPr>
        <w:t>
      *** Ескертпе. МКҰД 2018 жылғы 1 қаңтардан бастап ЖТМҚ қолдана отырып мамандандырылған медициналық көмектің көлемін "Әлеуметтік медициналық сақтандыру қоры" коммерциялық емес акционерлік қоғамымен бірлесіп қалыптастырады.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технологиялы</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6" w:id="63"/>
    <w:p>
      <w:pPr>
        <w:spacing w:after="0"/>
        <w:ind w:left="0"/>
        <w:jc w:val="left"/>
      </w:pPr>
      <w:r>
        <w:rPr>
          <w:rFonts w:ascii="Times New Roman"/>
          <w:b/>
          <w:i w:val="false"/>
          <w:color w:val="000000"/>
        </w:rPr>
        <w:t xml:space="preserve"> Денсаулық сақтау ұйымдарының ЖТМҚ көрсетуге сәйкес келуі туралы</w:t>
      </w:r>
      <w:r>
        <w:br/>
      </w:r>
      <w:r>
        <w:rPr>
          <w:rFonts w:ascii="Times New Roman"/>
          <w:b/>
          <w:i w:val="false"/>
          <w:color w:val="000000"/>
        </w:rPr>
        <w:t>қорытынды</w:t>
      </w:r>
    </w:p>
    <w:bookmarkEnd w:id="63"/>
    <w:p>
      <w:pPr>
        <w:spacing w:after="0"/>
        <w:ind w:left="0"/>
        <w:jc w:val="both"/>
      </w:pPr>
      <w:r>
        <w:rPr>
          <w:rFonts w:ascii="Times New Roman"/>
          <w:b w:val="false"/>
          <w:i w:val="false"/>
          <w:color w:val="000000"/>
          <w:sz w:val="28"/>
        </w:rPr>
        <w:t>
      1. ______________________________________________________________________________</w:t>
      </w:r>
      <w:r>
        <w:br/>
      </w:r>
      <w:r>
        <w:rPr>
          <w:rFonts w:ascii="Times New Roman"/>
          <w:b w:val="false"/>
          <w:i w:val="false"/>
          <w:color w:val="000000"/>
          <w:sz w:val="28"/>
        </w:rPr>
        <w:t>
      денсаулық сақтау ұйымы (толық заңды атауы)</w:t>
      </w:r>
      <w:r>
        <w:br/>
      </w:r>
      <w:r>
        <w:rPr>
          <w:rFonts w:ascii="Times New Roman"/>
          <w:b w:val="false"/>
          <w:i w:val="false"/>
          <w:color w:val="000000"/>
          <w:sz w:val="28"/>
        </w:rPr>
        <w:t>
      2. Енгізілетін түрінің атауы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3774"/>
        <w:gridCol w:w="3696"/>
        <w:gridCol w:w="3776"/>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келуі/ сәйкес келмеуі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техникамен жарақтандыру туралы мәлімет</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келуі/ сәйкес келмеуі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Медициналық және фармацевтикалық қызметтерді бақылау комитетінің ауқымды депертаменті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технологиялы</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___________жылға арналған ЖТМҚ көрсетуге денсаулық сақтау ұйымдарының</w:t>
      </w:r>
      <w:r>
        <w:br/>
      </w:r>
      <w:r>
        <w:rPr>
          <w:rFonts w:ascii="Times New Roman"/>
          <w:b/>
          <w:i w:val="false"/>
          <w:color w:val="000000"/>
        </w:rPr>
        <w:t>сәйкестігіне өтінім</w:t>
      </w:r>
      <w:r>
        <w:br/>
      </w:r>
      <w:r>
        <w:rPr>
          <w:rFonts w:ascii="Times New Roman"/>
          <w:b/>
          <w:i w:val="false"/>
          <w:color w:val="000000"/>
        </w:rPr>
        <w:t>Денсаулық сақтау ұйымы __________________________________</w:t>
      </w:r>
      <w:r>
        <w:br/>
      </w:r>
      <w:r>
        <w:rPr>
          <w:rFonts w:ascii="Times New Roman"/>
          <w:b/>
          <w:i w:val="false"/>
          <w:color w:val="000000"/>
        </w:rPr>
        <w:t>(толық заңды атауы) ЖТМҚ көрсетуге рұқсат 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2050"/>
        <w:gridCol w:w="2839"/>
        <w:gridCol w:w="3629"/>
        <w:gridCol w:w="1262"/>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түрі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туралы мәліметтер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болуы бойынша ақпараттар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денсаулық сақтау ұйымы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11 шілдедедегі</w:t>
            </w:r>
            <w:r>
              <w:br/>
            </w:r>
            <w:r>
              <w:rPr>
                <w:rFonts w:ascii="Times New Roman"/>
                <w:b w:val="false"/>
                <w:i w:val="false"/>
                <w:color w:val="000000"/>
                <w:sz w:val="20"/>
              </w:rPr>
              <w:t xml:space="preserve">№ 469 бұйрығына </w:t>
            </w:r>
            <w:r>
              <w:br/>
            </w:r>
            <w:r>
              <w:rPr>
                <w:rFonts w:ascii="Times New Roman"/>
                <w:b w:val="false"/>
                <w:i w:val="false"/>
                <w:color w:val="000000"/>
                <w:sz w:val="20"/>
              </w:rPr>
              <w:t>3-қосымша</w:t>
            </w:r>
            <w:r>
              <w:br/>
            </w:r>
            <w:r>
              <w:rPr>
                <w:rFonts w:ascii="Times New Roman"/>
                <w:b w:val="false"/>
                <w:i w:val="false"/>
                <w:color w:val="000000"/>
                <w:sz w:val="20"/>
              </w:rPr>
              <w:t>Жоғары технологиялы</w:t>
            </w:r>
            <w:r>
              <w:br/>
            </w:r>
            <w:r>
              <w:rPr>
                <w:rFonts w:ascii="Times New Roman"/>
                <w:b w:val="false"/>
                <w:i w:val="false"/>
                <w:color w:val="000000"/>
                <w:sz w:val="20"/>
              </w:rPr>
              <w:t>медициналық</w:t>
            </w:r>
            <w:r>
              <w:br/>
            </w:r>
            <w:r>
              <w:rPr>
                <w:rFonts w:ascii="Times New Roman"/>
                <w:b w:val="false"/>
                <w:i w:val="false"/>
                <w:color w:val="000000"/>
                <w:sz w:val="20"/>
              </w:rPr>
              <w:t xml:space="preserve"> көрсетілетін қызметтерді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Жоғары технологиялы медициналық көрсетілетін қызметті ұсынатын денсаулық</w:t>
      </w:r>
      <w:r>
        <w:br/>
      </w:r>
      <w:r>
        <w:rPr>
          <w:rFonts w:ascii="Times New Roman"/>
          <w:b/>
          <w:i w:val="false"/>
          <w:color w:val="000000"/>
        </w:rPr>
        <w:t>сақтау ұйымдардың сипаттамасы</w:t>
      </w:r>
      <w:r>
        <w:br/>
      </w:r>
      <w:r>
        <w:rPr>
          <w:rFonts w:ascii="Times New Roman"/>
          <w:b/>
          <w:i w:val="false"/>
          <w:color w:val="000000"/>
        </w:rPr>
        <w:t>1. Бірегей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42"/>
        <w:gridCol w:w="554"/>
        <w:gridCol w:w="4420"/>
        <w:gridCol w:w="604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атауы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қосалқы жүрек жүйесін енгізу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200 операция жасау тәжірибесінің, соңғы 5 жылдың ішінде кемінде 108 сағат көлемінде көрсетілген мамандық бойынша біліктілігін арттырудың болуы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халқына кардиологиялық, интервенциялық кардиологиялық және кардиохирургиялық көмек көрсететін денсаулық сақтау ұйымдары туралы ережені бекіту туралы" Қазақстан Республикасы Денсаулық министрінің міндетін атқарушының 2011 жылғы 22 қыркүйектегі № 647 бұйрығымен (Нормативтік құқықтық актілерді мемлекеттік тіркеу тізілімінде № 7273 болып тіркелген) бекітілген </w:t>
            </w:r>
            <w:r>
              <w:br/>
            </w:r>
            <w:r>
              <w:rPr>
                <w:rFonts w:ascii="Times New Roman"/>
                <w:b w:val="false"/>
                <w:i w:val="false"/>
                <w:color w:val="000000"/>
                <w:sz w:val="20"/>
              </w:rPr>
              <w:t xml:space="preserve">
Қазақстан Республикасының халқына кардиологиялық, интервенциялық кардиологиялық және кардиохирургиялық көмек көрсететін денсаулық сақтау ұйымдары туралы ережеге </w:t>
            </w:r>
            <w:r>
              <w:rPr>
                <w:rFonts w:ascii="Times New Roman"/>
                <w:b w:val="false"/>
                <w:i w:val="false"/>
                <w:color w:val="000000"/>
                <w:sz w:val="20"/>
              </w:rPr>
              <w:t>3-қосымшаға</w:t>
            </w:r>
            <w:r>
              <w:rPr>
                <w:rFonts w:ascii="Times New Roman"/>
                <w:b w:val="false"/>
                <w:i w:val="false"/>
                <w:color w:val="000000"/>
                <w:sz w:val="20"/>
              </w:rPr>
              <w:t xml:space="preserve"> сәйкес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"Нейрохирургия" (ересектер, балалар) мамандығы бойынша сертификаты бар маманның, мамандығы бойынша кемінде 5 жыл жұмыс өтілінің, соңғы 5 жылдың ішінде кемінде 108 сағат көлемінде көрсетілген мамандық бойынша біліктілігін арттырудың болуы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Стереотаксикологиялық навигациялық негіздемелік жүйе, нейростимуляторлар, электродтар.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нейростимуляторының электродын (электродтарын) импланттау немесе ауыстыру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"Нейрохирургия" (ересектер, балалар) мамандығы бойынша сертификаты бар маманның, мамандығы бойынша кемінде 5 жыл жұмыс өтілінің, соңғы 5 жылдың ішінде кемінде 108 сағат көлемінде көрсетілген мамандық бойынша біліктілігін арттырудың болуы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Нейростимуляторлар мен электродтардың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немесе "Трансплантология"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200 операция жасау тәжірибесі, соңғы 5 жылдың ішінде кемінде 108 сағат көлемінде көрсетілген мамандық бойынша біліктілігін арттырудың болуы.</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w:t>
            </w:r>
            <w:r>
              <w:br/>
            </w:r>
            <w:r>
              <w:rPr>
                <w:rFonts w:ascii="Times New Roman"/>
                <w:b w:val="false"/>
                <w:i w:val="false"/>
                <w:color w:val="000000"/>
                <w:sz w:val="20"/>
              </w:rPr>
              <w:t>
Ішкі аорталық балондық контрпульсацияға арналған аппарат</w:t>
            </w:r>
            <w:r>
              <w:br/>
            </w:r>
            <w:r>
              <w:rPr>
                <w:rFonts w:ascii="Times New Roman"/>
                <w:b w:val="false"/>
                <w:i w:val="false"/>
                <w:color w:val="000000"/>
                <w:sz w:val="20"/>
              </w:rPr>
              <w:t>
Центрифугалық қан сорғыш</w:t>
            </w:r>
            <w:r>
              <w:br/>
            </w:r>
            <w:r>
              <w:rPr>
                <w:rFonts w:ascii="Times New Roman"/>
                <w:b w:val="false"/>
                <w:i w:val="false"/>
                <w:color w:val="000000"/>
                <w:sz w:val="20"/>
              </w:rPr>
              <w:t>
Донорлық ағзаны тасымалдауға арналған аппарат</w:t>
            </w:r>
            <w:r>
              <w:br/>
            </w:r>
            <w:r>
              <w:rPr>
                <w:rFonts w:ascii="Times New Roman"/>
                <w:b w:val="false"/>
                <w:i w:val="false"/>
                <w:color w:val="000000"/>
                <w:sz w:val="20"/>
              </w:rPr>
              <w:t>
Экстракорпоралдық мембраналық оксигенацияға арналған аппарат</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құрамдастырылған транспланттау кешені</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немесе "Трансплантология"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200 операция жасау тәжірибесі, соңғы 5 жылдың ішінде кемінде 108 сағат көлемінде көрсетілген мамандық бойынша біліктілігін арттырудың болуы.</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 аппарат, ішкі артериялық балондық контрпульсатор аппараты, Центрифугалық қан сорғыш, донорлық жүректі тасымалдау аппараты. Экстракорпоральдық мембраналық оксигенацияға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немесе "Транспанталогия"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200 операциялық тәжірибесі бар, соңғы 5 жыл ішінде кемінде 108 сағат көлемінде көрсетілген мамандық бойынша біліктілігін арттырудың болуы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 аппарат, ішкі артериялық балондық контрпульсатор аппараты,</w:t>
            </w:r>
            <w:r>
              <w:br/>
            </w:r>
            <w:r>
              <w:rPr>
                <w:rFonts w:ascii="Times New Roman"/>
                <w:b w:val="false"/>
                <w:i w:val="false"/>
                <w:color w:val="000000"/>
                <w:sz w:val="20"/>
              </w:rPr>
              <w:t xml:space="preserve">
Центрифугалық қан сорғыш, </w:t>
            </w:r>
            <w:r>
              <w:br/>
            </w:r>
            <w:r>
              <w:rPr>
                <w:rFonts w:ascii="Times New Roman"/>
                <w:b w:val="false"/>
                <w:i w:val="false"/>
                <w:color w:val="000000"/>
                <w:sz w:val="20"/>
              </w:rPr>
              <w:t xml:space="preserve">
донорлық жүректі тасымалдау аппараты.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және "Транспанталогия" мамандығы бойынша сертификаты бар маманның, "Жалпы хирургия" мамандығы бойынша кемінде 10 жыл жұмыс өтілінің, "Ағзаларды транспланттау" бойынша соңғы 5 жылдың ішінде кемінде 108 сағат көлемінде біліктілігін арттырудың болуы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 – кемінде 2,</w:t>
            </w:r>
            <w:r>
              <w:br/>
            </w:r>
            <w:r>
              <w:rPr>
                <w:rFonts w:ascii="Times New Roman"/>
                <w:b w:val="false"/>
                <w:i w:val="false"/>
                <w:color w:val="000000"/>
                <w:sz w:val="20"/>
              </w:rPr>
              <w:t>
доплерлік ультрадыбыстық аппарат – кемінде 2,</w:t>
            </w:r>
            <w:r>
              <w:br/>
            </w:r>
            <w:r>
              <w:rPr>
                <w:rFonts w:ascii="Times New Roman"/>
                <w:b w:val="false"/>
                <w:i w:val="false"/>
                <w:color w:val="000000"/>
                <w:sz w:val="20"/>
              </w:rPr>
              <w:t>
Компьютерлік томограф – 1,</w:t>
            </w:r>
            <w:r>
              <w:br/>
            </w:r>
            <w:r>
              <w:rPr>
                <w:rFonts w:ascii="Times New Roman"/>
                <w:b w:val="false"/>
                <w:i w:val="false"/>
                <w:color w:val="000000"/>
                <w:sz w:val="20"/>
              </w:rPr>
              <w:t xml:space="preserve">
Ангиограф – 1 , операциялық коагулятор – кемінде 2, </w:t>
            </w:r>
            <w:r>
              <w:br/>
            </w:r>
            <w:r>
              <w:rPr>
                <w:rFonts w:ascii="Times New Roman"/>
                <w:b w:val="false"/>
                <w:i w:val="false"/>
                <w:color w:val="000000"/>
                <w:sz w:val="20"/>
              </w:rPr>
              <w:t xml:space="preserve">
Аспирациялық сорғыш – 2, Дәрілік заттардың дозаторы – 4, Электрокардиограф – 1, </w:t>
            </w:r>
            <w:r>
              <w:br/>
            </w:r>
            <w:r>
              <w:rPr>
                <w:rFonts w:ascii="Times New Roman"/>
                <w:b w:val="false"/>
                <w:i w:val="false"/>
                <w:color w:val="000000"/>
                <w:sz w:val="20"/>
              </w:rPr>
              <w:t xml:space="preserve">
Өкпені жасанды желдету аппараты – 2, Бинокулярлық лупалар – 2, </w:t>
            </w:r>
            <w:r>
              <w:br/>
            </w:r>
            <w:r>
              <w:rPr>
                <w:rFonts w:ascii="Times New Roman"/>
                <w:b w:val="false"/>
                <w:i w:val="false"/>
                <w:color w:val="000000"/>
                <w:sz w:val="20"/>
              </w:rPr>
              <w:t xml:space="preserve">
Микрохирургиялық аспаптар жиынтығы – 2, </w:t>
            </w:r>
            <w:r>
              <w:br/>
            </w:r>
            <w:r>
              <w:rPr>
                <w:rFonts w:ascii="Times New Roman"/>
                <w:b w:val="false"/>
                <w:i w:val="false"/>
                <w:color w:val="000000"/>
                <w:sz w:val="20"/>
              </w:rPr>
              <w:t xml:space="preserve">
Қан тамырлық аспаптар жиынтығы – 2, С – доғалы рентгенологиялық аппарат – 1, Гармониялық ультраздыбыстық скальпель – 2, </w:t>
            </w:r>
            <w:r>
              <w:br/>
            </w:r>
            <w:r>
              <w:rPr>
                <w:rFonts w:ascii="Times New Roman"/>
                <w:b w:val="false"/>
                <w:i w:val="false"/>
                <w:color w:val="000000"/>
                <w:sz w:val="20"/>
              </w:rPr>
              <w:t xml:space="preserve">
эндобейнехирургиялық лапароскопиялық тірек – 1, </w:t>
            </w:r>
            <w:r>
              <w:br/>
            </w:r>
            <w:r>
              <w:rPr>
                <w:rFonts w:ascii="Times New Roman"/>
                <w:b w:val="false"/>
                <w:i w:val="false"/>
                <w:color w:val="000000"/>
                <w:sz w:val="20"/>
              </w:rPr>
              <w:t xml:space="preserve">
Хирургиялық аспаптар жиынтығы (жарақатты кеңейткіш) – 2, </w:t>
            </w:r>
            <w:r>
              <w:br/>
            </w:r>
            <w:r>
              <w:rPr>
                <w:rFonts w:ascii="Times New Roman"/>
                <w:b w:val="false"/>
                <w:i w:val="false"/>
                <w:color w:val="000000"/>
                <w:sz w:val="20"/>
              </w:rPr>
              <w:t xml:space="preserve">
Пациентті бақылау мониторы – 2, </w:t>
            </w:r>
            <w:r>
              <w:br/>
            </w:r>
            <w:r>
              <w:rPr>
                <w:rFonts w:ascii="Times New Roman"/>
                <w:b w:val="false"/>
                <w:i w:val="false"/>
                <w:color w:val="000000"/>
                <w:sz w:val="20"/>
              </w:rPr>
              <w:t xml:space="preserve">
Пациенттің дене салмағын анықтайтын таразы – 1, Донорлық ағзаны тасымалдау контейнері – 1, </w:t>
            </w:r>
            <w:r>
              <w:br/>
            </w:r>
            <w:r>
              <w:rPr>
                <w:rFonts w:ascii="Times New Roman"/>
                <w:b w:val="false"/>
                <w:i w:val="false"/>
                <w:color w:val="000000"/>
                <w:sz w:val="20"/>
              </w:rPr>
              <w:t>
Қан реинфузиясының аппараты -1, Қышқыл –сілтілік жағдайдың анализаторы – 1, Ультрадыбыстық хирургиялық аспиратор – 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және "Транспанталогия", "Жалпы хирургия" мамандығы бойынша сертификаты бар маманның, мамандығы бойынша кемінде 10 жыл жұмыс өтілінің, "Ағзаларды транспланттау" бойынша соңғы 5 жылдың ішінде кемінде 108 сағат көлемінде біліктілігін арттырудың болуы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 – кемінде 2,</w:t>
            </w:r>
            <w:r>
              <w:br/>
            </w:r>
            <w:r>
              <w:rPr>
                <w:rFonts w:ascii="Times New Roman"/>
                <w:b w:val="false"/>
                <w:i w:val="false"/>
                <w:color w:val="000000"/>
                <w:sz w:val="20"/>
              </w:rPr>
              <w:t>
доплерлік ультрадыбыстық аппарат – кемінде 2,</w:t>
            </w:r>
            <w:r>
              <w:br/>
            </w:r>
            <w:r>
              <w:rPr>
                <w:rFonts w:ascii="Times New Roman"/>
                <w:b w:val="false"/>
                <w:i w:val="false"/>
                <w:color w:val="000000"/>
                <w:sz w:val="20"/>
              </w:rPr>
              <w:t>
Компьютерлік томограф – 1,</w:t>
            </w:r>
            <w:r>
              <w:br/>
            </w:r>
            <w:r>
              <w:rPr>
                <w:rFonts w:ascii="Times New Roman"/>
                <w:b w:val="false"/>
                <w:i w:val="false"/>
                <w:color w:val="000000"/>
                <w:sz w:val="20"/>
              </w:rPr>
              <w:t xml:space="preserve">
Ангиограф – 1 , операциялық коагулятор – кемінде 2, </w:t>
            </w:r>
            <w:r>
              <w:br/>
            </w:r>
            <w:r>
              <w:rPr>
                <w:rFonts w:ascii="Times New Roman"/>
                <w:b w:val="false"/>
                <w:i w:val="false"/>
                <w:color w:val="000000"/>
                <w:sz w:val="20"/>
              </w:rPr>
              <w:t xml:space="preserve">
Аспирациялық сорғыш – 2, Дәрілік заттардың дозаторы – 4, Электрокардиограф – 1, </w:t>
            </w:r>
            <w:r>
              <w:br/>
            </w:r>
            <w:r>
              <w:rPr>
                <w:rFonts w:ascii="Times New Roman"/>
                <w:b w:val="false"/>
                <w:i w:val="false"/>
                <w:color w:val="000000"/>
                <w:sz w:val="20"/>
              </w:rPr>
              <w:t xml:space="preserve">
Өкпені жасанды желдету аппараты – 2, Бинокулярлық лупалар – 2, </w:t>
            </w:r>
            <w:r>
              <w:br/>
            </w:r>
            <w:r>
              <w:rPr>
                <w:rFonts w:ascii="Times New Roman"/>
                <w:b w:val="false"/>
                <w:i w:val="false"/>
                <w:color w:val="000000"/>
                <w:sz w:val="20"/>
              </w:rPr>
              <w:t xml:space="preserve">
Микрохирургиялық аспаптар жиынтығы – 2, </w:t>
            </w:r>
            <w:r>
              <w:br/>
            </w:r>
            <w:r>
              <w:rPr>
                <w:rFonts w:ascii="Times New Roman"/>
                <w:b w:val="false"/>
                <w:i w:val="false"/>
                <w:color w:val="000000"/>
                <w:sz w:val="20"/>
              </w:rPr>
              <w:t xml:space="preserve">
Қан тамырлық аспаптар жиынтығы – 2, С – доғалы рентгенологиялық аппарат – 1, Гармониялық ультраздыбыстық скальпель – 2, </w:t>
            </w:r>
            <w:r>
              <w:br/>
            </w:r>
            <w:r>
              <w:rPr>
                <w:rFonts w:ascii="Times New Roman"/>
                <w:b w:val="false"/>
                <w:i w:val="false"/>
                <w:color w:val="000000"/>
                <w:sz w:val="20"/>
              </w:rPr>
              <w:t xml:space="preserve">
эндобейнехирургиялық лапароскопиялық тірек – 1, </w:t>
            </w:r>
            <w:r>
              <w:br/>
            </w:r>
            <w:r>
              <w:rPr>
                <w:rFonts w:ascii="Times New Roman"/>
                <w:b w:val="false"/>
                <w:i w:val="false"/>
                <w:color w:val="000000"/>
                <w:sz w:val="20"/>
              </w:rPr>
              <w:t xml:space="preserve">
Хирургиялық аспаптар жиынтығы (жарақатты кеңейткіш) – 2, </w:t>
            </w:r>
            <w:r>
              <w:br/>
            </w:r>
            <w:r>
              <w:rPr>
                <w:rFonts w:ascii="Times New Roman"/>
                <w:b w:val="false"/>
                <w:i w:val="false"/>
                <w:color w:val="000000"/>
                <w:sz w:val="20"/>
              </w:rPr>
              <w:t xml:space="preserve">
Пациентті бақылау мониторы – 2, </w:t>
            </w:r>
            <w:r>
              <w:br/>
            </w:r>
            <w:r>
              <w:rPr>
                <w:rFonts w:ascii="Times New Roman"/>
                <w:b w:val="false"/>
                <w:i w:val="false"/>
                <w:color w:val="000000"/>
                <w:sz w:val="20"/>
              </w:rPr>
              <w:t xml:space="preserve">
Пациенттің дене салмағын анықтайтын таразы – 1, Донорлық ағзаны тасымалдау контейнері – 1, </w:t>
            </w:r>
            <w:r>
              <w:br/>
            </w:r>
            <w:r>
              <w:rPr>
                <w:rFonts w:ascii="Times New Roman"/>
                <w:b w:val="false"/>
                <w:i w:val="false"/>
                <w:color w:val="000000"/>
                <w:sz w:val="20"/>
              </w:rPr>
              <w:t>
Қан реинфузиясының аппараты -1, Қышқыл –сілтілік жағдайдың анализаторы – 1, Ультрадыбыстық хирургиялық аспиратор – 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өкпені транспланттау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"Транспанталогия" мамандығы бойынша сертификаты бар маманның, "Транспанталогия" мамандығы бойынша кемінде 5 жыл жұмыс өтілінің, "Ағзаларды транспланттау" бойынша соңғы 5 жылдың ішінде кемінде 108 сағат көлемінде біліктілігін арттырудың болуы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 – кемінде 2,</w:t>
            </w:r>
            <w:r>
              <w:br/>
            </w:r>
            <w:r>
              <w:rPr>
                <w:rFonts w:ascii="Times New Roman"/>
                <w:b w:val="false"/>
                <w:i w:val="false"/>
                <w:color w:val="000000"/>
                <w:sz w:val="20"/>
              </w:rPr>
              <w:t>
доплерлік ультрадыбыстық аппарат – кемінде 2,</w:t>
            </w:r>
            <w:r>
              <w:br/>
            </w:r>
            <w:r>
              <w:rPr>
                <w:rFonts w:ascii="Times New Roman"/>
                <w:b w:val="false"/>
                <w:i w:val="false"/>
                <w:color w:val="000000"/>
                <w:sz w:val="20"/>
              </w:rPr>
              <w:t>
Компьютерлік томограф – 1,</w:t>
            </w:r>
            <w:r>
              <w:br/>
            </w:r>
            <w:r>
              <w:rPr>
                <w:rFonts w:ascii="Times New Roman"/>
                <w:b w:val="false"/>
                <w:i w:val="false"/>
                <w:color w:val="000000"/>
                <w:sz w:val="20"/>
              </w:rPr>
              <w:t xml:space="preserve">
Ангиограф – 1 , операциялық коагулятор – кемінде 2, </w:t>
            </w:r>
            <w:r>
              <w:br/>
            </w:r>
            <w:r>
              <w:rPr>
                <w:rFonts w:ascii="Times New Roman"/>
                <w:b w:val="false"/>
                <w:i w:val="false"/>
                <w:color w:val="000000"/>
                <w:sz w:val="20"/>
              </w:rPr>
              <w:t xml:space="preserve">
Аспирациялық сорғыш – 2, Дәрілік заттардың дозаторы – 4, Электрокардиограф – 1, </w:t>
            </w:r>
            <w:r>
              <w:br/>
            </w:r>
            <w:r>
              <w:rPr>
                <w:rFonts w:ascii="Times New Roman"/>
                <w:b w:val="false"/>
                <w:i w:val="false"/>
                <w:color w:val="000000"/>
                <w:sz w:val="20"/>
              </w:rPr>
              <w:t xml:space="preserve">
Өкпені жасанды желдету аппараты – 2, Бинокулярлық лупалар – 2, </w:t>
            </w:r>
            <w:r>
              <w:br/>
            </w:r>
            <w:r>
              <w:rPr>
                <w:rFonts w:ascii="Times New Roman"/>
                <w:b w:val="false"/>
                <w:i w:val="false"/>
                <w:color w:val="000000"/>
                <w:sz w:val="20"/>
              </w:rPr>
              <w:t xml:space="preserve">
Микрохирургиялық аспаптар жиынтығы – 2, </w:t>
            </w:r>
            <w:r>
              <w:br/>
            </w:r>
            <w:r>
              <w:rPr>
                <w:rFonts w:ascii="Times New Roman"/>
                <w:b w:val="false"/>
                <w:i w:val="false"/>
                <w:color w:val="000000"/>
                <w:sz w:val="20"/>
              </w:rPr>
              <w:t xml:space="preserve">
Қан тамырлық аспаптар жиынтығы – 2, С – доғалы рентгенологиялық аппарат – 1, Гармониялық ультраздыбыстық скальпель – 2, </w:t>
            </w:r>
            <w:r>
              <w:br/>
            </w:r>
            <w:r>
              <w:rPr>
                <w:rFonts w:ascii="Times New Roman"/>
                <w:b w:val="false"/>
                <w:i w:val="false"/>
                <w:color w:val="000000"/>
                <w:sz w:val="20"/>
              </w:rPr>
              <w:t xml:space="preserve">
эндобейнехирургиялық лапароскопиялық тірек – 1, </w:t>
            </w:r>
            <w:r>
              <w:br/>
            </w:r>
            <w:r>
              <w:rPr>
                <w:rFonts w:ascii="Times New Roman"/>
                <w:b w:val="false"/>
                <w:i w:val="false"/>
                <w:color w:val="000000"/>
                <w:sz w:val="20"/>
              </w:rPr>
              <w:t xml:space="preserve">
Хирургиялық аспаптар жиынтығы (жарақатты кеңейткіш) – 2, </w:t>
            </w:r>
            <w:r>
              <w:br/>
            </w:r>
            <w:r>
              <w:rPr>
                <w:rFonts w:ascii="Times New Roman"/>
                <w:b w:val="false"/>
                <w:i w:val="false"/>
                <w:color w:val="000000"/>
                <w:sz w:val="20"/>
              </w:rPr>
              <w:t xml:space="preserve">
Пациентті бақылау мониторы – 2, </w:t>
            </w:r>
            <w:r>
              <w:br/>
            </w:r>
            <w:r>
              <w:rPr>
                <w:rFonts w:ascii="Times New Roman"/>
                <w:b w:val="false"/>
                <w:i w:val="false"/>
                <w:color w:val="000000"/>
                <w:sz w:val="20"/>
              </w:rPr>
              <w:t xml:space="preserve">
Пациенттің дене салмағын анықтайтын таразы – 1, Донорлық ағзаны тасымалдау контейнері – 1, </w:t>
            </w:r>
            <w:r>
              <w:br/>
            </w:r>
            <w:r>
              <w:rPr>
                <w:rFonts w:ascii="Times New Roman"/>
                <w:b w:val="false"/>
                <w:i w:val="false"/>
                <w:color w:val="000000"/>
                <w:sz w:val="20"/>
              </w:rPr>
              <w:t>
Қан реинфузиясының аппараты -1, Қышқыл –сілтілік жағдайдың анализаторы – 1, Ультрадыбыстық хирургиялық аспиратор – 1</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және/немесе "Онкология және балалар гематологиясы" мамандығы бойынша кемінде 3 жыл жұмыс өтілінің, соңғы 5 жылдың ішінде сүйек кемігінің трансплантациясы мәселелері бойынша кемінде 108 сағат біліктілігін арттыру туралы куәліктің болуы.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 – сүзгілермен немесе өзге ауаның ламинарлық ағынын айдаушы құрылғылармен жабдықталған, пациенттің мониторларымен, ӨЖЖ аппаратымен жарақтандырылған бір-екі орынды палаталардың болуы. Дің жасушаларын дайындау зертханасы (жасуша сепараторы және/немесе жасуша биотехнологиясының механикалық тәсілі) ағынды биоматериал алу үшін жабдықтармен, цитофлуориметрмен, криоқойма үшін жабдықпен жарақтандырылуы тиіс (шарт негізінде болуы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гемопоэздік дің жасушаларын транспланттау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және/немесе "Онкология және гематология (балалар)" және/немесе "Жалпы хирургия" (трансплантология) мамандығы бойынша сертификаты бар маманның, мамандығы бойынша кемінде 5 жыл жұмыс өтілінің, соңғы 5 жылдың ішінде гемопоэздік дің жасушаларын транспланттау мәселелері бойынша кемінде 108 сағат біліктілігін арттыру туралы куәліктің болуы.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сүзгілермен немесе ауаның ламинарлық ағынын айдайтын өзге құрылғылармен жабдықталған болуы тиіс; палаталар тәуліктік посты бар бір орынды болуы тиіс. Зертхананың цитологиялық, цитогенетикалық, иммундық-фенотиптік, иммундық-гистиохимиялық, молекуларлық – генетикалық, гемостазиологиялық, микробиологиялық зерттеуді, HLA типтеуді (шарт негізінде болуы мүмкін) орындау мүмкіндігі болуы тиіс. Дің жасушаларын дайындау және биотехнологиялау зертханасы (жасуша сепараторы және/немесе жасуша биотехнологиясының механикалық тәсілі) биоматериал алу үшін жабдықтармен, ағынды цитофлуориметрмен, криоқойма үшін жабдықпен және ламинарлық шкафтармен жарақтандырылуы тиіс (шарт негізінде болуы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дің жасушаларын транспланттау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"Гематология (ересектер)" және/немесе "Онкология және гематология (балалар) " немесе "Жалпы хирургия" (трансплантология) мамандығы бойынша сертификаты бар маманның, мамандығы бойынша кемінде 5 жыл жұмыс өтілінің, соңғы 5 жылдың ішінде жасушалық терапия және/немесе жасушалық транспланттау және/немесе жасушалық технологиялар мәселелері бойынша кемінде 108 сағат біліктілігін арттыру туралы куәліктің болуы.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сүзгілермен немесе ауаның ламинарлық ағынын айдайтын өзге құрылғылармен жабдықталған болуы тиіс; палаталар тәуліктік посты бар бір орынды болуы тиіс. Зертхананың цитологиялық, цитогенетикалық, иммундық-фенотиптік, иммундық-гистиохимиялық, молекуларлық – генетикалық, гемостазиологиялық, микробиологиялық зерттеуді, HLA типтеуді (шарт негізінде болуы мүмкін) орындау мүмкіндігі болуы тиіс. Дің жасушаларын дайындау және биотехнологиялау зертханасы (жасуша сепараторы және/немесе жасуша биотехнологиясының механикалық тәсілі) биоматериал алу үшін жабдықтармен, ағынды цитофлуориметрмен, криоқойма үшін жабдықпен және ламинарлық шкафтармен жарақтандырылуы тиіс (шарт негізінде болуы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ағзаны және/немесе тінді алу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және "Транспанталогия" мамандығы бойынша сертификаты бар маманның, "Жалпы хирургия" және "Транспанталогия", мамандығы бойынша кемінде 5 жыл жұмыс өтілінің, "Ағзаларды транспланттау" бойынша соңғы 5 жылдың ішінде кемінде 108 сағат көлемінде біліктілігін арттырудың болуы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 – кемінде 2,</w:t>
            </w:r>
            <w:r>
              <w:br/>
            </w:r>
            <w:r>
              <w:rPr>
                <w:rFonts w:ascii="Times New Roman"/>
                <w:b w:val="false"/>
                <w:i w:val="false"/>
                <w:color w:val="000000"/>
                <w:sz w:val="20"/>
              </w:rPr>
              <w:t>
доплерлік ультрадыбыстық аппарат – кемінде 2,</w:t>
            </w:r>
            <w:r>
              <w:br/>
            </w:r>
            <w:r>
              <w:rPr>
                <w:rFonts w:ascii="Times New Roman"/>
                <w:b w:val="false"/>
                <w:i w:val="false"/>
                <w:color w:val="000000"/>
                <w:sz w:val="20"/>
              </w:rPr>
              <w:t>
Компьютерлік томограф – 1,</w:t>
            </w:r>
            <w:r>
              <w:br/>
            </w:r>
            <w:r>
              <w:rPr>
                <w:rFonts w:ascii="Times New Roman"/>
                <w:b w:val="false"/>
                <w:i w:val="false"/>
                <w:color w:val="000000"/>
                <w:sz w:val="20"/>
              </w:rPr>
              <w:t xml:space="preserve">
Ангиограф – 1 , операциялық коагулятор – кемінде 2, </w:t>
            </w:r>
            <w:r>
              <w:br/>
            </w:r>
            <w:r>
              <w:rPr>
                <w:rFonts w:ascii="Times New Roman"/>
                <w:b w:val="false"/>
                <w:i w:val="false"/>
                <w:color w:val="000000"/>
                <w:sz w:val="20"/>
              </w:rPr>
              <w:t xml:space="preserve">
Аспирациялық сорғыш – 2, Дәрілік заттардың дозаторы – 4, Электрокардиограф – 1, </w:t>
            </w:r>
            <w:r>
              <w:br/>
            </w:r>
            <w:r>
              <w:rPr>
                <w:rFonts w:ascii="Times New Roman"/>
                <w:b w:val="false"/>
                <w:i w:val="false"/>
                <w:color w:val="000000"/>
                <w:sz w:val="20"/>
              </w:rPr>
              <w:t xml:space="preserve">
Өкпені жасанды желдету аппараты – 2, Бинокулярлық лупалар – 2, </w:t>
            </w:r>
            <w:r>
              <w:br/>
            </w:r>
            <w:r>
              <w:rPr>
                <w:rFonts w:ascii="Times New Roman"/>
                <w:b w:val="false"/>
                <w:i w:val="false"/>
                <w:color w:val="000000"/>
                <w:sz w:val="20"/>
              </w:rPr>
              <w:t xml:space="preserve">
Микрохирургиялық аспаптар жиынтығы – 2, </w:t>
            </w:r>
            <w:r>
              <w:br/>
            </w:r>
            <w:r>
              <w:rPr>
                <w:rFonts w:ascii="Times New Roman"/>
                <w:b w:val="false"/>
                <w:i w:val="false"/>
                <w:color w:val="000000"/>
                <w:sz w:val="20"/>
              </w:rPr>
              <w:t xml:space="preserve">
Қан тамырлық аспаптар жиынтығы – 2, С – доғалы рентгенологиялық аппарат – 1, Гармониялық ультраздыбыстық скальпель – 2, </w:t>
            </w:r>
            <w:r>
              <w:br/>
            </w:r>
            <w:r>
              <w:rPr>
                <w:rFonts w:ascii="Times New Roman"/>
                <w:b w:val="false"/>
                <w:i w:val="false"/>
                <w:color w:val="000000"/>
                <w:sz w:val="20"/>
              </w:rPr>
              <w:t xml:space="preserve">
эндобейнехирургиялық лапароскопиялық тірек – 1, </w:t>
            </w:r>
            <w:r>
              <w:br/>
            </w:r>
            <w:r>
              <w:rPr>
                <w:rFonts w:ascii="Times New Roman"/>
                <w:b w:val="false"/>
                <w:i w:val="false"/>
                <w:color w:val="000000"/>
                <w:sz w:val="20"/>
              </w:rPr>
              <w:t xml:space="preserve">
Хирургиялық аспаптар жиынтығы (жарақатты кеңейткіш) – 2, </w:t>
            </w:r>
            <w:r>
              <w:br/>
            </w:r>
            <w:r>
              <w:rPr>
                <w:rFonts w:ascii="Times New Roman"/>
                <w:b w:val="false"/>
                <w:i w:val="false"/>
                <w:color w:val="000000"/>
                <w:sz w:val="20"/>
              </w:rPr>
              <w:t xml:space="preserve">
Пациентті бақылау мониторы – 2, </w:t>
            </w:r>
            <w:r>
              <w:br/>
            </w:r>
            <w:r>
              <w:rPr>
                <w:rFonts w:ascii="Times New Roman"/>
                <w:b w:val="false"/>
                <w:i w:val="false"/>
                <w:color w:val="000000"/>
                <w:sz w:val="20"/>
              </w:rPr>
              <w:t xml:space="preserve">
Пациенттің дене салмағын анықтайтын таразы – 1, Донорлық ағзаны тасымалдау контейнері – 1, </w:t>
            </w:r>
            <w:r>
              <w:br/>
            </w:r>
            <w:r>
              <w:rPr>
                <w:rFonts w:ascii="Times New Roman"/>
                <w:b w:val="false"/>
                <w:i w:val="false"/>
                <w:color w:val="000000"/>
                <w:sz w:val="20"/>
              </w:rPr>
              <w:t>
Қан реинфузиясының аппараты -1, Қышқыл –сілтілік жағдайдың анализаторы – 1, Ультрадыбыстық хирургиялық аспиратор – 1</w:t>
            </w:r>
          </w:p>
        </w:tc>
      </w:tr>
    </w:tbl>
    <w:p>
      <w:pPr>
        <w:spacing w:after="0"/>
        <w:ind w:left="0"/>
        <w:jc w:val="left"/>
      </w:pPr>
      <w:r>
        <w:rPr>
          <w:rFonts w:ascii="Times New Roman"/>
          <w:b/>
          <w:i w:val="false"/>
          <w:color w:val="000000"/>
        </w:rPr>
        <w:t xml:space="preserve"> 2. Негізгі түрлер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75"/>
        <w:gridCol w:w="1175"/>
        <w:gridCol w:w="4805"/>
        <w:gridCol w:w="477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атауы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 ақауын жою</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жабық әдіспен қарыншааралық қалқан ақауын жою</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 ақауын жою</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(жаппай) эмболиялау немесе окклюзиялау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және/немесе "Ангиохирургия" (рентгенхирургия, интервенциялық хирургия) мамандығы бойынша сертификаты бар маманның, мамандығы бойынша кемінде 5 жыл жұмыс өтілінің, кемінде 432 сағат көлемінде эндоваскулярлық нейрохирургия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w:t>
            </w:r>
            <w:r>
              <w:br/>
            </w:r>
            <w:r>
              <w:rPr>
                <w:rFonts w:ascii="Times New Roman"/>
                <w:b w:val="false"/>
                <w:i w:val="false"/>
                <w:color w:val="000000"/>
                <w:sz w:val="20"/>
              </w:rPr>
              <w:t>Ангиографы бар рентген-операция жасау бөлмесі.</w:t>
            </w:r>
            <w:r>
              <w:br/>
            </w:r>
            <w:r>
              <w:rPr>
                <w:rFonts w:ascii="Times New Roman"/>
                <w:b w:val="false"/>
                <w:i w:val="false"/>
                <w:color w:val="000000"/>
                <w:sz w:val="20"/>
              </w:rPr>
              <w:t>Гемодинамиканың Интраоперациялық мониторингі.</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спиральдарды пайдаланумен бас және мойын тамырларын эндоваскулярлық эмболиялау немесе окклюзиялау.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және/немесе "Ангиохирургия" (рентгенхирургия, интервенциялық хирургия) мамандығы бойынша сертификаты бар маманның, мамандығы бойынша кемінде 5 жыл жұмыс өтілінің, кемінде 432 сағат көлемінде эндоваскулярлық нейрохирургия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w:t>
            </w:r>
            <w:r>
              <w:br/>
            </w:r>
            <w:r>
              <w:rPr>
                <w:rFonts w:ascii="Times New Roman"/>
                <w:b w:val="false"/>
                <w:i w:val="false"/>
                <w:color w:val="000000"/>
                <w:sz w:val="20"/>
              </w:rPr>
              <w:t>Ангиографы бар рентген-операция жасау бөлмесі.</w:t>
            </w:r>
            <w:r>
              <w:br/>
            </w:r>
            <w:r>
              <w:rPr>
                <w:rFonts w:ascii="Times New Roman"/>
                <w:b w:val="false"/>
                <w:i w:val="false"/>
                <w:color w:val="000000"/>
                <w:sz w:val="20"/>
              </w:rPr>
              <w:t>Гемодинамиканың Интраоперациялық мониторингі.</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спиральдарды пайдаланумен бас және мойын тамырларын эндоваскулярлық эмболизациялау немесе окклюзиялау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және/немесе "Ангиохирургия" (рентгенхирургия, интервенциялық хирургия) мамандығы бойынша сертификаты бар маманның, мамандығы бойынша кемінде 5 жыл жұмыс өтілінің, кемінде 432 сағат көлемінде эндоваскулярлық нейрохирургия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w:t>
            </w:r>
            <w:r>
              <w:br/>
            </w:r>
            <w:r>
              <w:rPr>
                <w:rFonts w:ascii="Times New Roman"/>
                <w:b w:val="false"/>
                <w:i w:val="false"/>
                <w:color w:val="000000"/>
                <w:sz w:val="20"/>
              </w:rPr>
              <w:t>Ангиографы бар рентген-операция жасау бөлмесі.</w:t>
            </w:r>
            <w:r>
              <w:br/>
            </w:r>
            <w:r>
              <w:rPr>
                <w:rFonts w:ascii="Times New Roman"/>
                <w:b w:val="false"/>
                <w:i w:val="false"/>
                <w:color w:val="000000"/>
                <w:sz w:val="20"/>
              </w:rPr>
              <w:t>Гемодинамиканың интраоперациялық мониторингі.</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өзекті окклюзиялармен эндоваскулярлық жабу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оның ішінде интервенциялық" және/немесе ангиохирургия (рентгенохирургия, интервенциялық хирургия)" мамандығы бойынша сертификаты бар маманның, мамандығы бойынша кемінде 3 жыл жұмыс өтілінің, соңғы 5 жылдың ішінде көрсетілген мамандық бойынша кемінде 108 сағат көлемінде біліктілігін арттырудың,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уақытша электрокардиостимулятор аппараты, бифазды дефибрилятор, ішкі артериялық балонды контрпульсаторы, пульс жиілігі (бұдан әрі - ПЖ) бергішімен эхокардиография (бұдан әрі - ЭХОКГ)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эмболизациялау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және/немесе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3 жыл жұмыс өтілінің болуы, рентгенэндоваскулярлық хирургия мәселелері бойынша соңғы 5 жылдың ішінде кемінде 108 сағат көлемінде біліктілігін арттырудың,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Гемодинамика жүйесі ангиографиялық рентген қондырғысы. </w:t>
            </w:r>
            <w:r>
              <w:br/>
            </w:r>
            <w:r>
              <w:rPr>
                <w:rFonts w:ascii="Times New Roman"/>
                <w:b w:val="false"/>
                <w:i w:val="false"/>
                <w:color w:val="000000"/>
                <w:sz w:val="20"/>
              </w:rPr>
              <w:t>
Дефибрилятор, Наркоз аппаратыы.</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жатыр артерияларының тамырларын эндоваскулярлық эмболиялау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(ересектер, балалар)" мамандығы бойынша сертификаты бар маманның, мамандығы бойынша кемінде 3 жыл жұмыс өтілінің болуы, рентгенэндоваскулярлық хирургия мәселелері бойынша соңғы 5 жылдын ішінде кемінде 108 сағат көлемінде біліктілігін арттырудың,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рентген қондырғысы.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"Кардиология, оның ішінде интервенциялық" және/немесе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3 жыл жұмыс өтілінің болуы, рентгенэндоваскулярлық хирургия мәселелері бойынша соңғы 5 жылға кемінде 108 сағат көлемінде біліктілігін арттырудың, иондаушы сәулелендіру көздерімен жұмыс істеуге рұқсаттың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уақытша электрокардиостимулятор аппараты, бифазды дефибрилятор, ішкі артериялық балондық контрпульсаторы, ПЖ бергішімен ЭХОКГ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көмегімен жабық әдіспен жүрек қалқасының ақауын жою</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және/немесе "Ангиохирургия (рентгенохирургия, интервенциялық хирургия)" мамандығы бойынша сертификаты бар маманның, мамандығы бойынша кемінде 3 жыл жұмыс өтілінің болуы, ЖТМҚ көрсетілген түрі бойынша соңғы 5 жылдың ішінде кемінде 108 сағат көлемінде біліктілігін арттырудың,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антиографиялық қондырғы, уақытша электрокардиостимулятор аппараты, биофазды дефибрилятор, ішкі артериялық баллонды контрпульсаторы, ПЖ бергішімен ЭХОКГ</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қолқаның кемістігін жою</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 хирургия"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атривентрикулярлық арна қалқанша қалыптастыру ақауларын жою</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 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венасының аномалиялық қосылысын толық қалпына келтіру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магистральдық тамырлар транспозициясын толық қалпына келтіру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пайдаланумен жүрек қақпашаларын протездеу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аортокоронарлыққ шунттау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немесе одан көп коронарлық артерияны аортокоронарлыққ шунттау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мам-арлық-коронарлық шунттау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абляцияны пайдаланумен аортокоронарлық шунттау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100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стенттеудің үйлесуі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оған қоса интервенциялық" мамандығы бойынша сертификаты бар маманның, мамандығы бойынша кемінде 3 жыл жұмыс өтілінің, соңғы 5 жылдың ішінде кемінде 108 сағат көлемінде көрсетілген мамандық бойынша арктмология мәселелері бойынша біліктілігін арттырудың,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аблация жүргізу үшін ирригациондық сорғыш, ангиограф, электрофизиологиялық станция (бұдан әрі – ЭФ станция) ЭФ станциясымен бірлескен электр кардиостимулятор</w:t>
            </w:r>
            <w:r>
              <w:br/>
            </w:r>
            <w:r>
              <w:rPr>
                <w:rFonts w:ascii="Times New Roman"/>
                <w:b w:val="false"/>
                <w:i w:val="false"/>
                <w:color w:val="000000"/>
                <w:sz w:val="20"/>
              </w:rPr>
              <w:t xml:space="preserve">
ЭФ станциясымен бірлескен радио жиілік деструкторы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Парциальдық вентрикулоэктомия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мамандығы бойынша кемінде 3 жыл жұмыс өтілінің, соңғы 5 жылдың ішінде кемінде 216 сағат көлемінде аритмология мәселелері бойынша біліктілігін арттыру,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ішкі жүректі және/немесе өңеш бергіші арқылы ЭХОКГ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мамандығы бойынша кемінде 3 жыл жұмыс өтілінің, соңғы 5 жылдың ішінде кемінде 216 сағат көлемінде аритмология мәселелері бойынша біліктілігін арттыру,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 Электродтарды экстракциялауға арналған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электрокардиостимуляторды енгізу, алғашқы немесе құрылғының түрін нақтыламай оны ауыстыру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соңғы 5 жылдың ішінде кемінде 108 сағат көлемінде аритмология мәселелері бойынша біліктілігін арттыру,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Жиырылудың нақтыланбаған жиілігімен әртүрлі түрдегі электрокардиостимуляторды бір камералы құрылғымен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соңғы 5 жылдың ішінде кемінде 108 сағат көлемінде аритмология мәселелері бойынша біліктілігін арттыру,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түрдегі электрокардиостимуляторды екі камералы құрылғымен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соңғы 5 жылдың ішінде кемінде 108 сағат көлемінде аритмология мәселелері бойынша біліктілігін арттыру,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кардиовертерді/дефибрилляторды имплантанттау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кемінде 3 жыл жұмыс өтілінің, соңғы 5 жылдың ішінде кемінде 30 электркардиостимуляторды импланттау тәжірибесі, аритмология мәселелері бойынша кемінде 216 сағат біліктілігін арттыру,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жүйесін толық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кемінде 3 жыл жұмыс өтілінің, соңғы 5 жылдың ішінде кемінде 30 электркардиостимуляторды импланттау тәжірибесі, аритмология мәселелері бойынша кемінде 216 сағат біліктілігін арттыру,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 Электродтарды экстракциялауға арналған жиынтық</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электродын (электродтарын) имплантанттау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кемінде 3 жыл жұмыс өтілінің, соңғы 5 жылдың ішінде кемінде 30 электркардиостимуляторды импланттау тәжірибесі, аритмология мәселелері бойынша кемінде 216 сағат біліктілігін арттыру,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имплантанттау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кемінде 3 жыл жұмыс өтілінің, соңғы 5 жылдың ішінде кемінде 30 электркардиостимуляторды импланттау тәжірибесі, аритмология мәселелері бойынша кемінде 216 сағат біліктілігін арттыру,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жалпы кемінде 50 операция жасау тәжірибесі бар немесе "Ангиохирургия" мамандығы бойынша кемінде 10 жыл жұмыс өтілінің,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да артерияларының эндартериоэктомиясы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мамандығы бойынша сертификаты бар маманның, мамандығы бойынша кемінде 5 жыл жұмыс өтілінің болуы,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сканер.</w:t>
            </w:r>
            <w:r>
              <w:br/>
            </w:r>
            <w:r>
              <w:rPr>
                <w:rFonts w:ascii="Times New Roman"/>
                <w:b w:val="false"/>
                <w:i w:val="false"/>
                <w:color w:val="000000"/>
                <w:sz w:val="20"/>
              </w:rPr>
              <w:t>Қантамырлық хирургияға арналған жеке операция жасау бөлмесі.</w:t>
            </w:r>
            <w:r>
              <w:br/>
            </w:r>
            <w:r>
              <w:rPr>
                <w:rFonts w:ascii="Times New Roman"/>
                <w:b w:val="false"/>
                <w:i w:val="false"/>
                <w:color w:val="000000"/>
                <w:sz w:val="20"/>
              </w:rPr>
              <w:t>Ми қанайналымының мониторингі– церебралдық оксиметр немесе транскраниалдық допплер.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мамандығы бойынша сертификаты бар маманның, мамандығы бойынша кемінде 5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w:t>
            </w:r>
            <w:r>
              <w:br/>
            </w:r>
            <w:r>
              <w:rPr>
                <w:rFonts w:ascii="Times New Roman"/>
                <w:b w:val="false"/>
                <w:i w:val="false"/>
                <w:color w:val="000000"/>
                <w:sz w:val="20"/>
              </w:rPr>
              <w:t>Қантамырлық хирургияға арналған жеке операция жасау бөлмесі.</w:t>
            </w:r>
            <w:r>
              <w:br/>
            </w:r>
            <w:r>
              <w:rPr>
                <w:rFonts w:ascii="Times New Roman"/>
                <w:b w:val="false"/>
                <w:i w:val="false"/>
                <w:color w:val="000000"/>
                <w:sz w:val="20"/>
              </w:rPr>
              <w:t>Ми қанайналымының мониторингі– церебралдық оксиметр немесе транскраниалдық допплер.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аорта резекциясы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болуы, ашық жүректе жылына кемінде 100 операция жасау тәжірибесі, және/немесе "ангиохирургия", мамандығы бойынша кемінде 5 жыл жұмыс өтілінің, соңғы 5 жылға көрсетілген мамандық бойынша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w:t>
            </w:r>
            <w:r>
              <w:br/>
            </w:r>
            <w:r>
              <w:rPr>
                <w:rFonts w:ascii="Times New Roman"/>
                <w:b w:val="false"/>
                <w:i w:val="false"/>
                <w:color w:val="000000"/>
                <w:sz w:val="20"/>
              </w:rPr>
              <w:t>Қантамырлық хирургиялық жиынтық. Ангиограф және/немесе компьютерлік томограф (бұдан әрі - 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жылына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өзекті лигилдеу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көрсетілген мамандық бойынша кемінде 50 операция жасау тәжірибесі, соңғы 5 жылдың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трансплантатын пайдаланумен қан тамырын қалпына келтіру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"Ангиохирургия (рентгенохирургия, интервенциялық хирургия) (ересектер, балалар)" мамандығы бойынша маманның, мамандығы бойынша кемінде 5 жыл жұмыс өтілінің, соңғы 5 жылдың ішінде көрсетілген мамандық бойынша 108 сағат көлемінде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w:t>
            </w:r>
            <w:r>
              <w:br/>
            </w:r>
            <w:r>
              <w:rPr>
                <w:rFonts w:ascii="Times New Roman"/>
                <w:b w:val="false"/>
                <w:i w:val="false"/>
                <w:color w:val="000000"/>
                <w:sz w:val="20"/>
              </w:rPr>
              <w:t>Интраоперациялық мониторинг – инвазивтікк АҚ.</w:t>
            </w:r>
            <w:r>
              <w:br/>
            </w:r>
            <w:r>
              <w:rPr>
                <w:rFonts w:ascii="Times New Roman"/>
                <w:b w:val="false"/>
                <w:i w:val="false"/>
                <w:color w:val="000000"/>
                <w:sz w:val="20"/>
              </w:rPr>
              <w:t>Ренимация бөлімшесінің болуы. Қантамырлық хирургия жиынтығы.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(ересектер, балалар)" мамандығы бойынша маманның, мамандығы бойынша кемінде 5 жыл жұмыс өтілінің, соңғы 5 жылдың ішінде көрсетілген мамандық бойынша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w:t>
            </w:r>
            <w:r>
              <w:br/>
            </w:r>
            <w:r>
              <w:rPr>
                <w:rFonts w:ascii="Times New Roman"/>
                <w:b w:val="false"/>
                <w:i w:val="false"/>
                <w:color w:val="000000"/>
                <w:sz w:val="20"/>
              </w:rPr>
              <w:t>Интраоперациялық мониторинг – инвазивтікк АҚ.</w:t>
            </w:r>
            <w:r>
              <w:br/>
            </w:r>
            <w:r>
              <w:rPr>
                <w:rFonts w:ascii="Times New Roman"/>
                <w:b w:val="false"/>
                <w:i w:val="false"/>
                <w:color w:val="000000"/>
                <w:sz w:val="20"/>
              </w:rPr>
              <w:t>Ренимация бөлімшесінің болуы. Қантамырлық хирургия жиынтығы.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 кезіндегі транслюминалдық баллонды ангиопластика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(ересектер, балалар)" мамандығы бойынша маманның, мамандығы бойынша кемінде 5 жыл жұмыс өтілінің, соңғы 5 жылдың ішінде көрсетілген мамандық бойынша 108 сағат көлемінде біліктілігін арттырудың, иондаушы сәулелендіру көздерімен жұмыс істеуге рұқсаттың болуы.</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сканер.</w:t>
            </w:r>
            <w:r>
              <w:br/>
            </w:r>
            <w:r>
              <w:rPr>
                <w:rFonts w:ascii="Times New Roman"/>
                <w:b w:val="false"/>
                <w:i w:val="false"/>
                <w:color w:val="000000"/>
                <w:sz w:val="20"/>
              </w:rPr>
              <w:t>Интероперациялық мониторинг – инвазивтікк АҚ.</w:t>
            </w:r>
            <w:r>
              <w:br/>
            </w:r>
            <w:r>
              <w:rPr>
                <w:rFonts w:ascii="Times New Roman"/>
                <w:b w:val="false"/>
                <w:i w:val="false"/>
                <w:color w:val="000000"/>
                <w:sz w:val="20"/>
              </w:rPr>
              <w:t>
Гемодинамика жүйесі бар ангиографиялық қондырғы.</w:t>
            </w:r>
            <w:r>
              <w:br/>
            </w:r>
            <w:r>
              <w:rPr>
                <w:rFonts w:ascii="Times New Roman"/>
                <w:b w:val="false"/>
                <w:i w:val="false"/>
                <w:color w:val="000000"/>
                <w:sz w:val="20"/>
              </w:rPr>
              <w:t>
Клиника құрылымында ашық операцияға арналған операциялық блоктың болуы. Ішперде және кеуде аортасына операцияларды орындауға арналған аспаптар жиынтығы. Қан реинфузиясына арналған аппарат. Реанимация бөлімшесінің болуы.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 артериясына стенттерді терi арқылы қондыру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маманының мамандығы бойынша, кемінде 5 жыл жұмыс өтілінің, соңғы 5 жыл ішінде көрсетілген мамандық бойынша 108 сағат көлемінде біліктілігін арттырудың болуы, иондаушы сәулелендіру көздерімен жұмыс істеуге рұқсаттың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w:t>
            </w:r>
            <w:r>
              <w:br/>
            </w:r>
            <w:r>
              <w:rPr>
                <w:rFonts w:ascii="Times New Roman"/>
                <w:b w:val="false"/>
                <w:i w:val="false"/>
                <w:color w:val="000000"/>
                <w:sz w:val="20"/>
              </w:rPr>
              <w:t>Қантамырлық хирургияға арналған жеке операциялық бөлім. Интраоперациялық мониторинг – инвазивтік АҚ. Ми қан айналымының мониторингі церебральдық оксиметрі немесе транскранильдік допплер. Гемодинамика жүйесі бар ангиографиялық қондырғы. Клиника құрылымында ашық операцияға арналған операциялық бөлімшесінің болуы. Реанимация бөлімшесінің болуы.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"Кардиология, оның ішінде интервенциялық" және/немесе "Ангиохирургия (рентгенохирургия, интервенциялық хирургия)," мамандығы бойынша сертификаты бар маманның, мамандығы бойынша кемінде 3 жыл жұмыс өтілінің болуы, соңғы 5 жылдың ішінде кемінде 108 сағат көлемінде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w:t>
            </w:r>
            <w:r>
              <w:br/>
            </w:r>
            <w:r>
              <w:rPr>
                <w:rFonts w:ascii="Times New Roman"/>
                <w:b w:val="false"/>
                <w:i w:val="false"/>
                <w:color w:val="000000"/>
                <w:sz w:val="20"/>
              </w:rPr>
              <w:t xml:space="preserve">тамырлы хирургияға арналған жеке операциялық бөлімнің болуы. Интраоперациялық мониторинг – инвазивтікк АҚ. Гемодинамика жүйесі бар ангиографиялық қондырғы. Клиника құрылымында ашық операцияға арналған операциялық бөлімшенің болуы. Ішперде және кеуде аортасына операцияларды орындауға арналған аспаптар жиынтығы. Қан реинфузиясына арналған аппарат. Реанимация бөлімшесінің болуы.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(ересектер, балалар)" мамандығы бойынша сертификаты бар маманның болуы, кемінде 5 жыл жұмыс өтілінің болуы және "Нейрохирургия" мамандығы бойынша маманның болуы, мамандығы бойынша кемінде 5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Қантамырлық хирургияға арналған жеке операциялық бөлімшенің болуы. Интраоперациялық мониторинг – инвазивтікк АҚ. Ми қанайналымының мониторингі, церебралдық оксиметр немесе транскраниальдық допплер. Гемодинамика жүйесі бар ангиографиялық қондырғы. Клиника құрылымында ашық операцияға арналған операциялық бөлімшенің. Ішперде және кеуде аортасына операцияларды орындауға арналған аспаптар жиынтығы. Реанимация бөлімшесінің болуы.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стенозының балондық вальвулопластикасы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"Кардиология, оның ішінде интервенциялық" және/немесе "Ангиохирургия (рентгенохирургия, интервенциялық хирургия)" мамандығы бойынша сертификаты бар маманның, мамандығы бойынша кемінде 3 жыл жұмыс өтілінің болуы, соңғы 5 жылдың ішінде кемінде 108 сағат көлемінде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Қантамырлық хирургияға арналған жеке операциялық бөлімшенің болуы. Интраоперациялық мониторинг – инвазивтікк АҚ. Ми қанайналымының мониторингі, церебралдық оксиметр немесе транскраниальдық допплер. Гемодинамика жүйесі бар ангиографиялық қондырғы. Клиника құрылымында ашық операцияға арналған операциялық бөлімшенің. Ішперде және кеуде аортасына операцияларды орындауға арналған аспаптар жиынтығы. Реанимация бөлімшесінің болуы.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 дефибрилляторды ескертусіз бивентрикулярлық электрокардиостимуляторды импланттау (CRT-P)</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болуы, мамандығы бойынша кемінде 3 жыл жұмыс өтілінің, соңғы 5 жылға аритмология мәселелері бойынша 108 сағат біліктілік арттырудың болуы, иондаушы сәуле шығару көздерімен жұмыс істеуге рұқсаты болуы тиіс.</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 бивентрикулярлық дефибрилляторды тұтас импланттау (CRT-D)</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(ересектер, балалар)", оның ішінде интервенциялық" мамандығы бойынша сертификаты бар маманның болуы, мамандығы бойынша кемінде 3 жыл жұмыс өтілінің, соңғы 5 жылдың ішінде аритмология мәселелері бойынша 108 сағат біліктілік арттырудың болуы, иондаушы сәуле шығару көздерімен жұмыс істеуге рұқсат.</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оның ішінде интервенциялық" және/немесе "Ангиохирургия (рентгенохирургия, интервенциялық хирургия)" мамандығы бойынша сертификаты бар маманның, мамандығы бойынша кемінде 5 жыл жұмыс өтілінің болуы,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аппаратурасы, бифаздық дефибрилятор, жасанды қанайналымның аппараты.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аортасына эндоваскулярлық импланттау.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оның ішінде интервенциялық" және/немесе "Ангиохирургия (рентгенохирургия, интервенциялық хирургия)" мамандығы бойынша сертификаты бар маманның, мамандығы бойынша кемінде 3 жыл жұмыс өтілінің болуы,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аппаратурасы, бифаздық дефибрилятор, жасанды қанайналымның аппараты.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оның ішінде интервенциялық" және/немесе "Ангиохирургия (рентгенохирургия, интервенциялық хирургия)" мамандығы бойынша сертификаты бар маманның, мамандығы бойынша кемінде 3 жыл жұмыс өтілінің болуы,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аппаратурасы, жасанды қанайналымның бифаздық дефибриляторы, ПЖ бергішімен ЭХОКГ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жүрекшеаралық транспозициясы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жүректе өз бетінше жылына кемінде 50 операция жасау тәжірибесі, соңғы 5 жылға көрсетілген мамандық бойынша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Аорто-өкпелік саңылау 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жүректе өз бетінше жылына кемінде 50 операция жасау тәжірибесі, соңғы 5 жылға көрсетілген мамандық бойынша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аортасына басқа трансплантатты эндоваскулярлық импланттау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оның ішінде интервенциялық" және/немесе "Ангиохирургия (рентгенохирургия, интервенциялық хирургия)" мамандығы бойынша сертификаты бар маманның, мамандығы бойынша кемінде 3 жыл жұмыс өтілінің болуы,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уақытша электрокардиостимулятор аппараты, бифаздық дефибрилятор, аортаішілік балондық контрпульсатор, эхокардиография, пульс жиілігінің бергішімен.</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оның ішінде интервенциялық" және/немесе "Ангиохирургия (рентгенохирургия, интервенциялық хирургия)" мамандығы бойынша сертификаты бар маманның, мамандығы бойынша кемінде 3 жыл жұмыс өтілінің болуы,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 аппаратыурасы, жасанды қанайналымның бифазды дефибриляторы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кемінде 50 операция жасау тәжірибесі бар, соңғы 5 жылға көрсетілген мамандық бойынша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Аутотрансфузияға арналған жүйе</w:t>
            </w:r>
            <w:r>
              <w:br/>
            </w:r>
            <w:r>
              <w:rPr>
                <w:rFonts w:ascii="Times New Roman"/>
                <w:b w:val="false"/>
                <w:i w:val="false"/>
                <w:color w:val="000000"/>
                <w:sz w:val="20"/>
              </w:rPr>
              <w:t>
Керек-жарақтармен жиынтықтағы интрааорталдық балондық контрпульсация жүргізуге арналған жүйе</w:t>
            </w:r>
            <w:r>
              <w:br/>
            </w:r>
            <w:r>
              <w:rPr>
                <w:rFonts w:ascii="Times New Roman"/>
                <w:b w:val="false"/>
                <w:i w:val="false"/>
                <w:color w:val="000000"/>
                <w:sz w:val="20"/>
              </w:rPr>
              <w:t>
Жасанды қанайналым аппараты</w:t>
            </w:r>
            <w:r>
              <w:br/>
            </w:r>
            <w:r>
              <w:rPr>
                <w:rFonts w:ascii="Times New Roman"/>
                <w:b w:val="false"/>
                <w:i w:val="false"/>
                <w:color w:val="000000"/>
                <w:sz w:val="20"/>
              </w:rPr>
              <w:t xml:space="preserve">
Керек-жарақтармен шунттардың сапасын интраоперациялық ультрадыбыстық бағалау жүйесі </w:t>
            </w:r>
            <w:r>
              <w:br/>
            </w:r>
            <w:r>
              <w:rPr>
                <w:rFonts w:ascii="Times New Roman"/>
                <w:b w:val="false"/>
                <w:i w:val="false"/>
                <w:color w:val="000000"/>
                <w:sz w:val="20"/>
              </w:rPr>
              <w:t>
Эндоскопиялық хирургияға арналған бейне кешен</w:t>
            </w:r>
            <w:r>
              <w:br/>
            </w:r>
            <w:r>
              <w:rPr>
                <w:rFonts w:ascii="Times New Roman"/>
                <w:b w:val="false"/>
                <w:i w:val="false"/>
                <w:color w:val="000000"/>
                <w:sz w:val="20"/>
              </w:rPr>
              <w:t>
Хирургиялық абляцияға арналған жүйе</w:t>
            </w:r>
            <w:r>
              <w:br/>
            </w:r>
            <w:r>
              <w:rPr>
                <w:rFonts w:ascii="Times New Roman"/>
                <w:b w:val="false"/>
                <w:i w:val="false"/>
                <w:color w:val="000000"/>
                <w:sz w:val="20"/>
              </w:rPr>
              <w:t>
Жиынтықтағы модульдік перфузиялық тұйықталу</w:t>
            </w:r>
            <w:r>
              <w:br/>
            </w:r>
            <w:r>
              <w:rPr>
                <w:rFonts w:ascii="Times New Roman"/>
                <w:b w:val="false"/>
                <w:i w:val="false"/>
                <w:color w:val="000000"/>
                <w:sz w:val="20"/>
              </w:rPr>
              <w:t>
Жүрек пен өкпе функциясын қолдауға арналған жүйе</w:t>
            </w:r>
            <w:r>
              <w:br/>
            </w:r>
            <w:r>
              <w:rPr>
                <w:rFonts w:ascii="Times New Roman"/>
                <w:b w:val="false"/>
                <w:i w:val="false"/>
                <w:color w:val="000000"/>
                <w:sz w:val="20"/>
              </w:rPr>
              <w:t xml:space="preserve">
Магниттік ілмектегі центрифугалық сорғымен қосымша қанайналым жүйесі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немесе "Ангиохирургия (рентгенохирургия, интервенциялық кардиология)" мамандығы бойынша сертификаты бар маманның болуы, кемінде 5 жыл жұмыс өтілінің болуы, эндоваскулярлы нейрохирургия мәселелері бойынша кемінде 432 сағат</w:t>
            </w:r>
            <w:r>
              <w:br/>
            </w:r>
            <w:r>
              <w:rPr>
                <w:rFonts w:ascii="Times New Roman"/>
                <w:b w:val="false"/>
                <w:i w:val="false"/>
                <w:color w:val="000000"/>
                <w:sz w:val="20"/>
              </w:rPr>
              <w:t xml:space="preserve">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Дуплексті сканер. Ангиографты рентген-операция бөлмесі, гемодинамиканың Интраоперациялық мониторингі.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болуы, кемінде 5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электроэнцефалограф.</w:t>
            </w:r>
            <w:r>
              <w:br/>
            </w:r>
            <w:r>
              <w:rPr>
                <w:rFonts w:ascii="Times New Roman"/>
                <w:b w:val="false"/>
                <w:i w:val="false"/>
                <w:color w:val="000000"/>
                <w:sz w:val="20"/>
              </w:rPr>
              <w:t>Миға араласулар үшін хирургиялық навигациялық құрылғы, операциялық нейрохирургиялық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соңғы 5 жылдың ішінде көрсетілген мамандық бойынша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тірек</w:t>
            </w:r>
            <w:r>
              <w:br/>
            </w:r>
            <w:r>
              <w:rPr>
                <w:rFonts w:ascii="Times New Roman"/>
                <w:b w:val="false"/>
                <w:i w:val="false"/>
                <w:color w:val="000000"/>
                <w:sz w:val="20"/>
              </w:rPr>
              <w:t>
Миға араласулар үшін хирургиялық навигациялық құрылғы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деструкциялау.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соңғы 5 жылдың ішінде көрсетілген мамандық бойынша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нейрохирургиялық микроскоп.</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соңғы 5 жылдың ішінде көрсетілген мамандық бойынша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араласулар үшін хирургиялық навигациялық құрылғы. Операциялық нейрохирургиялық микроскоп.</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 жету арқылы гипофизді жартылай кесу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соңғы 5 жылдың ішінде көрсетілген мамандық бойынша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араласулар үшін хирургиялық навигациялық құрылғы.</w:t>
            </w:r>
            <w:r>
              <w:br/>
            </w:r>
            <w:r>
              <w:rPr>
                <w:rFonts w:ascii="Times New Roman"/>
                <w:b w:val="false"/>
                <w:i w:val="false"/>
                <w:color w:val="000000"/>
                <w:sz w:val="20"/>
              </w:rPr>
              <w:t>Эндоскопиялық тірек.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Трансфеноидалдық жету әдісі арқылы гипофизді толық кесу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соңғы 5 жылдың ішінде көрсетілген мамандық бойынша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араласулар үшін хирургиялық навигациялық құрылғы.</w:t>
            </w:r>
            <w:r>
              <w:br/>
            </w:r>
            <w:r>
              <w:rPr>
                <w:rFonts w:ascii="Times New Roman"/>
                <w:b w:val="false"/>
                <w:i w:val="false"/>
                <w:color w:val="000000"/>
                <w:sz w:val="20"/>
              </w:rPr>
              <w:t>Эндоскопиялық тірек.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Гломустық ісіктің, бастың, беттің, мойынның түкті бөлік гемангиомасының рентгенэндоваскулярлы0 эмболизациясы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және/немесе "Ангихирургия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соңғы 5 жылдың ішінде рентгенэндоваскулярлы хирургия мәселелері бойынша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сканер. Ангиографпен рентген-операциялық, гемодинамикамен интраоперациялық мониторинг.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 интракраниалдық васкулярлық шунттау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көрсетілген мамандық бойынша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рентгендік қондырғы</w:t>
            </w:r>
            <w:r>
              <w:br/>
            </w:r>
            <w:r>
              <w:rPr>
                <w:rFonts w:ascii="Times New Roman"/>
                <w:b w:val="false"/>
                <w:i w:val="false"/>
                <w:color w:val="000000"/>
                <w:sz w:val="20"/>
              </w:rPr>
              <w:t>
Операциялық нейрохирургиялық микроскоп.</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көрсетілген мамандық бойынша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рентген қондырғысы.</w:t>
            </w:r>
            <w:r>
              <w:br/>
            </w:r>
            <w:r>
              <w:rPr>
                <w:rFonts w:ascii="Times New Roman"/>
                <w:b w:val="false"/>
                <w:i w:val="false"/>
                <w:color w:val="000000"/>
                <w:sz w:val="20"/>
              </w:rPr>
              <w:t>Операциялық нейрохирургиялық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артериовеноздық жыланкөзін жою</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эндоваскулярлық нейрохирургия мәселелері бойынша соңғы 5 жылдың ішінде кемінде 432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сканер. Ангиографпен рентген-операциялық, гемодинамикамен интраоперациялық мониторинг.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кезіндегі вертебропластика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және/немесе "Онкология" мамандығы бойынша сертификаты бар маманның, мамандығы бойынша кемінде 5 жыл жұмыс өтілінің, көрсетілген мамандығы бойынша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оптикалық түрлендіргіші бар мобильдік рентген құрылғы.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 аралық диск протезiн импланттау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көрсетілген мамандық бойынша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оптикалық түрлендіргіш бар мобильдік рентген құрылғысы.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деңгейінде омыртқааралық диск протезін импланттау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көрсетілген мамандық бойынша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оптикалық түрлендіргіші бар мобильдік рентген құрылғы.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көрсетілген мамандық бойынша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оптикалық түрлендіргіші бар мобильдік рентген құрылғы.</w:t>
            </w:r>
            <w:r>
              <w:br/>
            </w:r>
            <w:r>
              <w:rPr>
                <w:rFonts w:ascii="Times New Roman"/>
                <w:b w:val="false"/>
                <w:i w:val="false"/>
                <w:color w:val="000000"/>
                <w:sz w:val="20"/>
              </w:rPr>
              <w:t>Миға және жұлынға араласулар үшін хирургиялық навигациялық құрылғы.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тіндерін кесу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көрсетілген мамандық бойынша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нейромониторингке арналған аппарат. Операциялық нейрохирургиялық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көрсетілген мамандық бойынша соңғы 5 жылдың ішінде кемінде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навигациялық негіздемелік жүйе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жүйенi қолдануымен ми нейростимуляторын импланттау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мамандығы бойынша кемінде 5 жыл жұмыс өтілінің, көрсетілген мамандық бойынша соңғы 5 жылдың ішінде кемінде 108 сағат көлемінде біліктілігін арттырудың болуы.</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навигациялық негіздемелік жүйе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бекіту арқылы кеуде және бел омыртқаларының спондиллодезі, арқадан қол жеткізу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(ересектер, балалар)" және/немесе "Нейрохирургия" (ересектер, балалар) және/немесе "Онкология"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Транспедикулярлық бекіту құралдары.</w:t>
            </w:r>
            <w:r>
              <w:br/>
            </w:r>
            <w:r>
              <w:rPr>
                <w:rFonts w:ascii="Times New Roman"/>
                <w:b w:val="false"/>
                <w:i w:val="false"/>
                <w:color w:val="000000"/>
                <w:sz w:val="20"/>
              </w:rPr>
              <w:t>Кейдждерді орнатуға арналған.</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жүйелерді және кейдждерді бекіту арқылы</w:t>
            </w:r>
            <w:r>
              <w:br/>
            </w:r>
            <w:r>
              <w:rPr>
                <w:rFonts w:ascii="Times New Roman"/>
                <w:b w:val="false"/>
                <w:i w:val="false"/>
                <w:color w:val="000000"/>
                <w:sz w:val="20"/>
              </w:rPr>
              <w:t xml:space="preserve">
кеуде және бел омыртқаларының спондиллодезі, арқадан қол жеткізу әдісі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(ересектер, балалар)" және/немесе "Нейрохирургия" (ересектер, балалар) және/немесе "Онкология"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Транспедикулярлық бекіту құралдары.</w:t>
            </w:r>
            <w:r>
              <w:br/>
            </w:r>
            <w:r>
              <w:rPr>
                <w:rFonts w:ascii="Times New Roman"/>
                <w:b w:val="false"/>
                <w:i w:val="false"/>
                <w:color w:val="000000"/>
                <w:sz w:val="20"/>
              </w:rPr>
              <w:t>Кейдждерді орнатуға арналған.</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бунақаралық және білезік-бунақ буындарын толық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буындарды толық ауыстыру бойынша соңғы 5 жылдың ішінде кемінде 54 сағат көлемінде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болуы.</w:t>
            </w:r>
            <w:r>
              <w:br/>
            </w:r>
            <w:r>
              <w:rPr>
                <w:rFonts w:ascii="Times New Roman"/>
                <w:b w:val="false"/>
                <w:i w:val="false"/>
                <w:color w:val="000000"/>
                <w:sz w:val="20"/>
              </w:rPr>
              <w:t>Күш жұмсалатын аспап (электр аралары, электр дрельдері).</w:t>
            </w:r>
            <w:r>
              <w:br/>
            </w:r>
            <w:r>
              <w:rPr>
                <w:rFonts w:ascii="Times New Roman"/>
                <w:b w:val="false"/>
                <w:i w:val="false"/>
                <w:color w:val="000000"/>
                <w:sz w:val="20"/>
              </w:rPr>
              <w:t xml:space="preserve">Рентген-негативтік әмбебап операциялық үстелі. Эндопротездің бір үлгісіне мамандандырылған хирургиялық құрылғы.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көмегімен білезік-бунақ буынының және білезік сүйегі буындарының артропластикасы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буындарды толық ауыстыру бойынша соңғы 5 жылдың ішінде кемінде 54 сағат көлемінде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болуы.</w:t>
            </w:r>
            <w:r>
              <w:br/>
            </w:r>
            <w:r>
              <w:rPr>
                <w:rFonts w:ascii="Times New Roman"/>
                <w:b w:val="false"/>
                <w:i w:val="false"/>
                <w:color w:val="000000"/>
                <w:sz w:val="20"/>
              </w:rPr>
              <w:t>Күш жұмсалатын аспап (осциллирлейтін ара, дрель).</w:t>
            </w:r>
            <w:r>
              <w:br/>
            </w:r>
            <w:r>
              <w:rPr>
                <w:rFonts w:ascii="Times New Roman"/>
                <w:b w:val="false"/>
                <w:i w:val="false"/>
                <w:color w:val="000000"/>
                <w:sz w:val="20"/>
              </w:rPr>
              <w:t xml:space="preserve">Рентген-негативтік әмбебап операциялық үстелі. Эндопротездің бір үлгісіне мамандандырылған хирургиялық құрылғы.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бекітілген эндокорректорлермен кеуде және бел омыртқаларының спондиллодезі, арқадан қол жеткізу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(ересектер, балалар)" және/немесе "Нейрохирургия" (ересектер, балалар) және/немесе "Онкология" мамандығы бойынша сертификаты бар маманның, жұмыс өтілінің омыртқа хирургиясы мамандығы бойынша 5 жылдан кем болмауы, омыртқалар хирургиясы бойынша соңғы 5 жыл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болуы.</w:t>
            </w:r>
            <w:r>
              <w:br/>
            </w:r>
            <w:r>
              <w:rPr>
                <w:rFonts w:ascii="Times New Roman"/>
                <w:b w:val="false"/>
                <w:i w:val="false"/>
                <w:color w:val="000000"/>
                <w:sz w:val="20"/>
              </w:rPr>
              <w:t>Күш жұмсалатын аспап (борлар, фрездер).</w:t>
            </w:r>
            <w:r>
              <w:br/>
            </w:r>
            <w:r>
              <w:rPr>
                <w:rFonts w:ascii="Times New Roman"/>
                <w:b w:val="false"/>
                <w:i w:val="false"/>
                <w:color w:val="000000"/>
                <w:sz w:val="20"/>
              </w:rPr>
              <w:t xml:space="preserve">Рентген-негативтік әмбебап операциялық үстелі. Транспедикулярлық бекіту құралдары.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Эндокорректормен ұстату арқылы бел және сегізкөз омыртқаларының спондиллодезі, арқадан қол жеткізу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(ересектер, балалар)" және/немесе "Нейрохирургия" (ересектер, балалар) және/немесе "Онкология"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болуы.</w:t>
            </w:r>
            <w:r>
              <w:br/>
            </w:r>
            <w:r>
              <w:rPr>
                <w:rFonts w:ascii="Times New Roman"/>
                <w:b w:val="false"/>
                <w:i w:val="false"/>
                <w:color w:val="000000"/>
                <w:sz w:val="20"/>
              </w:rPr>
              <w:t>Күш жұмсалатын аспап (борлар, фрездер).</w:t>
            </w:r>
            <w:r>
              <w:br/>
            </w:r>
            <w:r>
              <w:rPr>
                <w:rFonts w:ascii="Times New Roman"/>
                <w:b w:val="false"/>
                <w:i w:val="false"/>
                <w:color w:val="000000"/>
                <w:sz w:val="20"/>
              </w:rPr>
              <w:t xml:space="preserve">Рентген-негативтік әмбебап операциялық үстелі. Транспедикулярлық бекіту құралдары.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Нақтыланбаған, ұршықбуынның ауыстырылуын тексеру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буындарды толық ауыстыру бойынша соңғы 5 жылдың ішінде кемінде 216 сағат көлемінде біліктілігін арттырудың болуы.</w:t>
            </w:r>
            <w:r>
              <w:br/>
            </w:r>
            <w:r>
              <w:rPr>
                <w:rFonts w:ascii="Times New Roman"/>
                <w:b w:val="false"/>
                <w:i w:val="false"/>
                <w:color w:val="000000"/>
                <w:sz w:val="20"/>
              </w:rPr>
              <w:t>
соңғы 5 жыл ішінде бастапқы протездеу тәжірибесінің жылына 60 операциядан кем болмауы.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немесе жылжымалы операциялық рентген аппараттың болуы.</w:t>
            </w:r>
            <w:r>
              <w:br/>
            </w:r>
            <w:r>
              <w:rPr>
                <w:rFonts w:ascii="Times New Roman"/>
                <w:b w:val="false"/>
                <w:i w:val="false"/>
                <w:color w:val="000000"/>
                <w:sz w:val="20"/>
              </w:rPr>
              <w:t>Күш жұмсалатын құралдар (осциллирлейтін ара, ример).</w:t>
            </w:r>
            <w:r>
              <w:br/>
            </w:r>
            <w:r>
              <w:rPr>
                <w:rFonts w:ascii="Times New Roman"/>
                <w:b w:val="false"/>
                <w:i w:val="false"/>
                <w:color w:val="000000"/>
                <w:sz w:val="20"/>
              </w:rPr>
              <w:t>Эндопротездің әрбір үлгісіне арналған мамандандырылған хирургиялық аспап.</w:t>
            </w:r>
            <w:r>
              <w:br/>
            </w:r>
            <w:r>
              <w:rPr>
                <w:rFonts w:ascii="Times New Roman"/>
                <w:b w:val="false"/>
                <w:i w:val="false"/>
                <w:color w:val="000000"/>
                <w:sz w:val="20"/>
              </w:rPr>
              <w:t>Рентген-негативтік әмбебап операциялық үстел. Сүйек банкі.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нақтыланбаған</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тізе буынын эндопротездеу бойынша соңғы 5 жылдың ішінде кемінде 216 сағат көлемінде біліктілік арттырудың болуы, соңғы 5 жылдың ішінде бастапқы протездеу 30 операциядан кем болмауы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немесе жылжымалы операциялық рентген аппараттың болуы.</w:t>
            </w:r>
            <w:r>
              <w:br/>
            </w:r>
            <w:r>
              <w:rPr>
                <w:rFonts w:ascii="Times New Roman"/>
                <w:b w:val="false"/>
                <w:i w:val="false"/>
                <w:color w:val="000000"/>
                <w:sz w:val="20"/>
              </w:rPr>
              <w:t>Күш жұмсалатын құралдар (осциллирлейтін ара, ример).</w:t>
            </w:r>
            <w:r>
              <w:br/>
            </w:r>
            <w:r>
              <w:rPr>
                <w:rFonts w:ascii="Times New Roman"/>
                <w:b w:val="false"/>
                <w:i w:val="false"/>
                <w:color w:val="000000"/>
                <w:sz w:val="20"/>
              </w:rPr>
              <w:t>Эндопротездің әрбір үлгісіне арналған мамандандырылған хирургиялық аспап.</w:t>
            </w:r>
            <w:r>
              <w:br/>
            </w:r>
            <w:r>
              <w:rPr>
                <w:rFonts w:ascii="Times New Roman"/>
                <w:b w:val="false"/>
                <w:i w:val="false"/>
                <w:color w:val="000000"/>
                <w:sz w:val="20"/>
              </w:rPr>
              <w:t>Рентген-негативтік әмбебап операциялық үстел. Сүйек банкі.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көрсетілген мамандық бойынша соңғы 5 жыл ішінде кемінде 108 сағат көлемінде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хирургиялық операциялық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 кезеңдік түзету кезінде жамбас сүйектеріне сыртқы бекіту құрылғысын пайдалану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көрсетілген мамандық бойынша соңғы 5 жыл ішінде кемінде 108 сағат көлемінде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болуы.</w:t>
            </w:r>
            <w:r>
              <w:br/>
            </w:r>
            <w:r>
              <w:rPr>
                <w:rFonts w:ascii="Times New Roman"/>
                <w:b w:val="false"/>
                <w:i w:val="false"/>
                <w:color w:val="000000"/>
                <w:sz w:val="20"/>
              </w:rPr>
              <w:t>Күш жұмсалатын аспап (электр дрельі).</w:t>
            </w:r>
            <w:r>
              <w:br/>
            </w:r>
            <w:r>
              <w:rPr>
                <w:rFonts w:ascii="Times New Roman"/>
                <w:b w:val="false"/>
                <w:i w:val="false"/>
                <w:color w:val="000000"/>
                <w:sz w:val="20"/>
              </w:rPr>
              <w:t xml:space="preserve">Рентген-негативтік әмбебап операциялық үстелінің травматологиялық және ортопедиялық қосалқы бөлігі.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бекіту арқылы жамбас сүйек сынықтарының ашық репозициясы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көрсетілген мамандық бойынша кемінде 5 жыл жұмыс өтілінің, соңғы 5 жылдың ішінде кемінде 216 сағат көлемінде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болуы.</w:t>
            </w:r>
            <w:r>
              <w:br/>
            </w:r>
            <w:r>
              <w:rPr>
                <w:rFonts w:ascii="Times New Roman"/>
                <w:b w:val="false"/>
                <w:i w:val="false"/>
                <w:color w:val="000000"/>
                <w:sz w:val="20"/>
              </w:rPr>
              <w:t>Күш жұмсалатын аспап (электр аралары, дрель).</w:t>
            </w:r>
            <w:r>
              <w:br/>
            </w:r>
            <w:r>
              <w:rPr>
                <w:rFonts w:ascii="Times New Roman"/>
                <w:b w:val="false"/>
                <w:i w:val="false"/>
                <w:color w:val="000000"/>
                <w:sz w:val="20"/>
              </w:rPr>
              <w:t>Рентген-негативтік әмбебап операциялық үстелінің травматологиялық және ортопедиялық қосалқы бөлігі.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буындарға артроскопия бойынша соңғы 5 жылдың ішінде кемінде 108 сағат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тірек. Тізе буыны артроскопиясына арналған қол аспаптарының жиынтығы.</w:t>
            </w:r>
            <w:r>
              <w:br/>
            </w:r>
            <w:r>
              <w:rPr>
                <w:rFonts w:ascii="Times New Roman"/>
                <w:b w:val="false"/>
                <w:i w:val="false"/>
                <w:color w:val="000000"/>
                <w:sz w:val="20"/>
              </w:rPr>
              <w:t>
Мозаикалық хондропластикаға арналған арнайы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артроскопиялық операциялар</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болуы "Гемотология" мамандығы бойынша сертификаты бар консультант маманның, көрсетілген ЖТМҚ түрі бойынша соңғы 5 жыл ішінде кемінде 108 сағат көлемінде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тіркеуге.</w:t>
            </w:r>
            <w:r>
              <w:br/>
            </w:r>
            <w:r>
              <w:rPr>
                <w:rFonts w:ascii="Times New Roman"/>
                <w:b w:val="false"/>
                <w:i w:val="false"/>
                <w:color w:val="000000"/>
                <w:sz w:val="20"/>
              </w:rPr>
              <w:t>
Буынның артроскопиясына арналған қол аспаптарының жиынтығы.</w:t>
            </w:r>
            <w:r>
              <w:br/>
            </w:r>
            <w:r>
              <w:rPr>
                <w:rFonts w:ascii="Times New Roman"/>
                <w:b w:val="false"/>
                <w:i w:val="false"/>
                <w:color w:val="000000"/>
                <w:sz w:val="20"/>
              </w:rPr>
              <w:t>Салқын плазмалық коблация аппараты.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вапоризациясы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буындарға артроскопия бойынша соңғы 5 жылдың ішінде кемінде 108 сағат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тірек.</w:t>
            </w:r>
            <w:r>
              <w:br/>
            </w:r>
            <w:r>
              <w:rPr>
                <w:rFonts w:ascii="Times New Roman"/>
                <w:b w:val="false"/>
                <w:i w:val="false"/>
                <w:color w:val="000000"/>
                <w:sz w:val="20"/>
              </w:rPr>
              <w:t>Буынның артроскопиясына арналған қол аспаптарының жиынтығы.</w:t>
            </w:r>
            <w:r>
              <w:br/>
            </w:r>
            <w:r>
              <w:rPr>
                <w:rFonts w:ascii="Times New Roman"/>
                <w:b w:val="false"/>
                <w:i w:val="false"/>
                <w:color w:val="000000"/>
                <w:sz w:val="20"/>
              </w:rPr>
              <w:t>Вапоризациялауға арналған аппарат.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вапоризациясы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буындарға артроскопия бойынша соңғы 5 жылдың ішінде кемінде 108 сағат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тірек.</w:t>
            </w:r>
            <w:r>
              <w:br/>
            </w:r>
            <w:r>
              <w:rPr>
                <w:rFonts w:ascii="Times New Roman"/>
                <w:b w:val="false"/>
                <w:i w:val="false"/>
                <w:color w:val="000000"/>
                <w:sz w:val="20"/>
              </w:rPr>
              <w:t>Буынның артроскопиясына арналған қол құралдарының жиынтығы.</w:t>
            </w:r>
            <w:r>
              <w:br/>
            </w:r>
            <w:r>
              <w:rPr>
                <w:rFonts w:ascii="Times New Roman"/>
                <w:b w:val="false"/>
                <w:i w:val="false"/>
                <w:color w:val="000000"/>
                <w:sz w:val="20"/>
              </w:rPr>
              <w:t>Вапоризациялауға арналған аппарат.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буындарының капсулалық-байламдық құрылымдарының артроскопиялық вапоризациясы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соңғы 5 жылдың ішіндегі кемінде 108 сағат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тірек.</w:t>
            </w:r>
            <w:r>
              <w:br/>
            </w:r>
            <w:r>
              <w:rPr>
                <w:rFonts w:ascii="Times New Roman"/>
                <w:b w:val="false"/>
                <w:i w:val="false"/>
                <w:color w:val="000000"/>
                <w:sz w:val="20"/>
              </w:rPr>
              <w:t>Буынның артроскопиясына арналған қол құралдарының жиынтығы.</w:t>
            </w:r>
            <w:r>
              <w:br/>
            </w:r>
            <w:r>
              <w:rPr>
                <w:rFonts w:ascii="Times New Roman"/>
                <w:b w:val="false"/>
                <w:i w:val="false"/>
                <w:color w:val="000000"/>
                <w:sz w:val="20"/>
              </w:rPr>
              <w:t>Вапоризациялауға арналған аппарат.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буындарға артроскопия бойынша соңғы 5 жылдың ішінде кемінде 108 сағат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тірек.</w:t>
            </w:r>
            <w:r>
              <w:br/>
            </w:r>
            <w:r>
              <w:rPr>
                <w:rFonts w:ascii="Times New Roman"/>
                <w:b w:val="false"/>
                <w:i w:val="false"/>
                <w:color w:val="000000"/>
                <w:sz w:val="20"/>
              </w:rPr>
              <w:t>Иық буынының артроскопиясына арналған құралдардың жиынтығы.</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буындарға артроскопия бойынша соңғы 5 жылдың ішінде кемінде 108 сағат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тірек.</w:t>
            </w:r>
            <w:r>
              <w:br/>
            </w:r>
            <w:r>
              <w:rPr>
                <w:rFonts w:ascii="Times New Roman"/>
                <w:b w:val="false"/>
                <w:i w:val="false"/>
                <w:color w:val="000000"/>
                <w:sz w:val="20"/>
              </w:rPr>
              <w:t>Менискті тігуге арналған аспаптар жиынтығы.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соңғы 5 жылдың ішінде кемінде 108 сағат біліктілік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тірек.</w:t>
            </w:r>
            <w:r>
              <w:br/>
            </w:r>
            <w:r>
              <w:rPr>
                <w:rFonts w:ascii="Times New Roman"/>
                <w:b w:val="false"/>
                <w:i w:val="false"/>
                <w:color w:val="000000"/>
                <w:sz w:val="20"/>
              </w:rPr>
              <w:t>Тізе буынның артроскопиясына арналған аспаптар жиынтығы.</w:t>
            </w:r>
            <w:r>
              <w:br/>
            </w:r>
            <w:r>
              <w:rPr>
                <w:rFonts w:ascii="Times New Roman"/>
                <w:b w:val="false"/>
                <w:i w:val="false"/>
                <w:color w:val="000000"/>
                <w:sz w:val="20"/>
              </w:rPr>
              <w:t>Тізе буынының байлам аппаратын реконструкциялауға арналған жиынтық.</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кейджді бекіту арқылы кеуде және бел омыртқаларының спондиллодезі, алдын қол жеткізу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Транспедикулярлық бекіту құралдары.</w:t>
            </w:r>
            <w:r>
              <w:br/>
            </w:r>
            <w:r>
              <w:rPr>
                <w:rFonts w:ascii="Times New Roman"/>
                <w:b w:val="false"/>
                <w:i w:val="false"/>
                <w:color w:val="000000"/>
                <w:sz w:val="20"/>
              </w:rPr>
              <w:t>Кейдждерді орнату үшін құралдардың болуы.</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алдынан қол жеткізу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Транспедикулярлық бекіту құралдары.</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спондилодезі, алдынан қол жеткізу әдісі, диск протезін жасау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Диск протезін орнату құралдары.</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спондилодезі, алдынан қол жеткізу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әмбебап операциялық үстел.</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Транспедикулярлы жүйе және кейджді бекіту арқылы кеуде және бел омыртқаларының спондиллодезы, алдынан қол жеткізу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әмбебап операциялық үстел. Кейдждерді орнату үшін құралдардың болуы.</w:t>
            </w:r>
            <w:r>
              <w:br/>
            </w:r>
            <w:r>
              <w:rPr>
                <w:rFonts w:ascii="Times New Roman"/>
                <w:b w:val="false"/>
                <w:i w:val="false"/>
                <w:color w:val="000000"/>
                <w:sz w:val="20"/>
              </w:rPr>
              <w:t>Бинокулярлық лупа.</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спондиллодезы, алдынан қол жеткізу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Транспедикулярлық бекіту құралдары.</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алдынан қол жеткізу әдісі, диск протезін жасау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Транспедикулярлық бекіту құралдары. Диск протезін орнату құралдары.</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Кейджді және ішкі транспедикулярлы жүйе фиксация арқылы бел және құйымшақ сегізкөз омыртқаларының спондиллодезі, бүйірден көлденең жету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және/немесе "Онкология"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Транспедикулярлық бекіту құралдары.</w:t>
            </w:r>
            <w:r>
              <w:br/>
            </w:r>
            <w:r>
              <w:rPr>
                <w:rFonts w:ascii="Times New Roman"/>
                <w:b w:val="false"/>
                <w:i w:val="false"/>
                <w:color w:val="000000"/>
                <w:sz w:val="20"/>
              </w:rPr>
              <w:t>Кейдждерді орнату үшін құралдардың болуы.</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бекітілуі арқылы бел және құйымшақ сегізкөз омыртқаларының спондиллодезі, бүйірден көлденең жету әдісі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Транспедикулярлық бекіту құралдары.</w:t>
            </w:r>
            <w:r>
              <w:br/>
            </w:r>
            <w:r>
              <w:rPr>
                <w:rFonts w:ascii="Times New Roman"/>
                <w:b w:val="false"/>
                <w:i w:val="false"/>
                <w:color w:val="000000"/>
                <w:sz w:val="20"/>
              </w:rPr>
              <w:t>Кейдждерді орнату үшін құралдардың болуы.</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бекітілуі арқылы бел және құйымшақ - сегізкөз омыртқаларының спондиллодезі, диск протезін жасау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 түрлендіргіштің болуы.</w:t>
            </w:r>
            <w:r>
              <w:br/>
            </w:r>
            <w:r>
              <w:rPr>
                <w:rFonts w:ascii="Times New Roman"/>
                <w:b w:val="false"/>
                <w:i w:val="false"/>
                <w:color w:val="000000"/>
                <w:sz w:val="20"/>
              </w:rPr>
              <w:t>Күш жұмсалатын аспап (бормен, фрездермен және аралармен тескіш).</w:t>
            </w:r>
            <w:r>
              <w:br/>
            </w:r>
            <w:r>
              <w:rPr>
                <w:rFonts w:ascii="Times New Roman"/>
                <w:b w:val="false"/>
                <w:i w:val="false"/>
                <w:color w:val="000000"/>
                <w:sz w:val="20"/>
              </w:rPr>
              <w:t>Рентген-негативтік әмбебаб операциялық үстел.</w:t>
            </w:r>
            <w:r>
              <w:br/>
            </w:r>
            <w:r>
              <w:rPr>
                <w:rFonts w:ascii="Times New Roman"/>
                <w:b w:val="false"/>
                <w:i w:val="false"/>
                <w:color w:val="000000"/>
                <w:sz w:val="20"/>
              </w:rPr>
              <w:t>Транспедикулярлық бекіту құралдары.</w:t>
            </w:r>
            <w:r>
              <w:br/>
            </w:r>
            <w:r>
              <w:rPr>
                <w:rFonts w:ascii="Times New Roman"/>
                <w:b w:val="false"/>
                <w:i w:val="false"/>
                <w:color w:val="000000"/>
                <w:sz w:val="20"/>
              </w:rPr>
              <w:t>Кейдждерді орнату үшін құралдардың болуы.</w:t>
            </w:r>
            <w:r>
              <w:br/>
            </w:r>
            <w:r>
              <w:rPr>
                <w:rFonts w:ascii="Times New Roman"/>
                <w:b w:val="false"/>
                <w:i w:val="false"/>
                <w:color w:val="000000"/>
                <w:sz w:val="20"/>
              </w:rPr>
              <w:t>Бинокулярлық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буынды толық ауыстыру бойынша соңғы 5 жылдың ішінде кемінде 216 сағат біліктілігін арттырудың болуы.</w:t>
            </w:r>
            <w:r>
              <w:br/>
            </w:r>
            <w:r>
              <w:rPr>
                <w:rFonts w:ascii="Times New Roman"/>
                <w:b w:val="false"/>
                <w:i w:val="false"/>
                <w:color w:val="000000"/>
                <w:sz w:val="20"/>
              </w:rPr>
              <w:t>
Жылына жоспарланатын операциялардың саны – 60 ден кем емес.</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немесе жылжымалы операциялық рентген аппараттың болуы.</w:t>
            </w:r>
            <w:r>
              <w:br/>
            </w:r>
            <w:r>
              <w:rPr>
                <w:rFonts w:ascii="Times New Roman"/>
                <w:b w:val="false"/>
                <w:i w:val="false"/>
                <w:color w:val="000000"/>
                <w:sz w:val="20"/>
              </w:rPr>
              <w:t>Күш жұмсалатын құралдар (осциллирлейтін ара, ример).</w:t>
            </w:r>
            <w:r>
              <w:br/>
            </w:r>
            <w:r>
              <w:rPr>
                <w:rFonts w:ascii="Times New Roman"/>
                <w:b w:val="false"/>
                <w:i w:val="false"/>
                <w:color w:val="000000"/>
                <w:sz w:val="20"/>
              </w:rPr>
              <w:t>Эндопротездің әрбір үлгісіне арналған мамандандырылған хирургиялық аспап.</w:t>
            </w:r>
            <w:r>
              <w:br/>
            </w:r>
            <w:r>
              <w:rPr>
                <w:rFonts w:ascii="Times New Roman"/>
                <w:b w:val="false"/>
                <w:i w:val="false"/>
                <w:color w:val="000000"/>
                <w:sz w:val="20"/>
              </w:rPr>
              <w:t>Рентген-негативтік әмбебап операциялық үстел.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ішінара ауыстыру (биополярлы эндопртез)</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буынды толық ауыстыру бойынша соңғы 5 жылдың ішінде кемінде 216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немесе жылжымалы операциялық рентген аппараттың болуы.</w:t>
            </w:r>
            <w:r>
              <w:br/>
            </w:r>
            <w:r>
              <w:rPr>
                <w:rFonts w:ascii="Times New Roman"/>
                <w:b w:val="false"/>
                <w:i w:val="false"/>
                <w:color w:val="000000"/>
                <w:sz w:val="20"/>
              </w:rPr>
              <w:t>Күш жұмсалатын құралдар (осциллирлейтін ара, ример).</w:t>
            </w:r>
            <w:r>
              <w:br/>
            </w:r>
            <w:r>
              <w:rPr>
                <w:rFonts w:ascii="Times New Roman"/>
                <w:b w:val="false"/>
                <w:i w:val="false"/>
                <w:color w:val="000000"/>
                <w:sz w:val="20"/>
              </w:rPr>
              <w:t>Эндопротездің әрбір үлгісіне арналған мамандандырылған хирургиялық аспап.</w:t>
            </w:r>
            <w:r>
              <w:br/>
            </w:r>
            <w:r>
              <w:rPr>
                <w:rFonts w:ascii="Times New Roman"/>
                <w:b w:val="false"/>
                <w:i w:val="false"/>
                <w:color w:val="000000"/>
                <w:sz w:val="20"/>
              </w:rPr>
              <w:t>Рентген-негативтік әмбебап операциялық үстел.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буынды толық ауыстыру бойынша соңғы 5 жылдың ішінде кемінде 216 сағат біліктілігін арттырудың болуы.</w:t>
            </w:r>
            <w:r>
              <w:br/>
            </w:r>
            <w:r>
              <w:rPr>
                <w:rFonts w:ascii="Times New Roman"/>
                <w:b w:val="false"/>
                <w:i w:val="false"/>
                <w:color w:val="000000"/>
                <w:sz w:val="20"/>
              </w:rPr>
              <w:t>
Жылына жоспарланатын операциялардың саны – 50 ден кем емес.</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немесе жылжымалы операциялық рентген аппараттың болуы.</w:t>
            </w:r>
            <w:r>
              <w:br/>
            </w:r>
            <w:r>
              <w:rPr>
                <w:rFonts w:ascii="Times New Roman"/>
                <w:b w:val="false"/>
                <w:i w:val="false"/>
                <w:color w:val="000000"/>
                <w:sz w:val="20"/>
              </w:rPr>
              <w:t>Күш жұмсалатын құралдар (осциллирлейтін ара, ример).</w:t>
            </w:r>
            <w:r>
              <w:br/>
            </w:r>
            <w:r>
              <w:rPr>
                <w:rFonts w:ascii="Times New Roman"/>
                <w:b w:val="false"/>
                <w:i w:val="false"/>
                <w:color w:val="000000"/>
                <w:sz w:val="20"/>
              </w:rPr>
              <w:t>Эндопротездің әрбір үлгісіне арналған мамандандырылған хирургиялық аспап.</w:t>
            </w:r>
            <w:r>
              <w:br/>
            </w:r>
            <w:r>
              <w:rPr>
                <w:rFonts w:ascii="Times New Roman"/>
                <w:b w:val="false"/>
                <w:i w:val="false"/>
                <w:color w:val="000000"/>
                <w:sz w:val="20"/>
              </w:rPr>
              <w:t>Рентген-негативтік әмбебап операциялық үстел.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және/немесе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Электрондық-оптикалық түрлендіргіш аппараттың болуы. Рентген-негативтік әмбебап операциялық үстел. Вертебропластика жабдығы.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 көмегімен аяқ саусақаралық және саусақ буындарының артропластикасын жасау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буынды толық ауыстыру бойынша 54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аппараттың болуы.</w:t>
            </w:r>
            <w:r>
              <w:br/>
            </w:r>
            <w:r>
              <w:rPr>
                <w:rFonts w:ascii="Times New Roman"/>
                <w:b w:val="false"/>
                <w:i w:val="false"/>
                <w:color w:val="000000"/>
                <w:sz w:val="20"/>
              </w:rPr>
              <w:t>Күш жұмсалатын құралдар (осциллирлейтін дрель, ара). Рентген-негативтік әмбебап операциялық үстел.</w:t>
            </w:r>
            <w:r>
              <w:br/>
            </w:r>
            <w:r>
              <w:rPr>
                <w:rFonts w:ascii="Times New Roman"/>
                <w:b w:val="false"/>
                <w:i w:val="false"/>
                <w:color w:val="000000"/>
                <w:sz w:val="20"/>
              </w:rPr>
              <w:t>Эндопротездің әрбір үлгісіне арналған мамандандырылған хирургиялық аспап.</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иық буынын толық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буынды толық ауыстыру бойынша соңғы 5 жылдың ішінде кемінде 216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немесе жылжымалы операциялық рентген аппараттың болуы.</w:t>
            </w:r>
            <w:r>
              <w:br/>
            </w:r>
            <w:r>
              <w:rPr>
                <w:rFonts w:ascii="Times New Roman"/>
                <w:b w:val="false"/>
                <w:i w:val="false"/>
                <w:color w:val="000000"/>
                <w:sz w:val="20"/>
              </w:rPr>
              <w:t>Күш жұмсалатын құралдар (осциллирлейтін ара, ример).</w:t>
            </w:r>
            <w:r>
              <w:br/>
            </w:r>
            <w:r>
              <w:rPr>
                <w:rFonts w:ascii="Times New Roman"/>
                <w:b w:val="false"/>
                <w:i w:val="false"/>
                <w:color w:val="000000"/>
                <w:sz w:val="20"/>
              </w:rPr>
              <w:t>Эндопротездің әрбір үлгісіне арналған мамандандырылған хирургиялық аспап.</w:t>
            </w:r>
            <w:r>
              <w:br/>
            </w:r>
            <w:r>
              <w:rPr>
                <w:rFonts w:ascii="Times New Roman"/>
                <w:b w:val="false"/>
                <w:i w:val="false"/>
                <w:color w:val="000000"/>
                <w:sz w:val="20"/>
              </w:rPr>
              <w:t>Рентген-негативтік әмбебап операциялық үстел.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Шынтақ буынын толық ауыстыру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балалар)мамандығы бойынша сертификаты бар маманның, мамандығы бойынша кемінде 5 жыл жұмыс өтілінің, көрсетілген ЖТМҚ түрі бойынша соңғы 5 жылдың ішінде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түрлендіргіштің немесе жылжымалы операциялық рентген аппараттың болуы.</w:t>
            </w:r>
            <w:r>
              <w:br/>
            </w:r>
            <w:r>
              <w:rPr>
                <w:rFonts w:ascii="Times New Roman"/>
                <w:b w:val="false"/>
                <w:i w:val="false"/>
                <w:color w:val="000000"/>
                <w:sz w:val="20"/>
              </w:rPr>
              <w:t>Күш жұмсалатын құралдар (осциллирлейтін ара, ример).</w:t>
            </w:r>
            <w:r>
              <w:br/>
            </w:r>
            <w:r>
              <w:rPr>
                <w:rFonts w:ascii="Times New Roman"/>
                <w:b w:val="false"/>
                <w:i w:val="false"/>
                <w:color w:val="000000"/>
                <w:sz w:val="20"/>
              </w:rPr>
              <w:t>Эндопротездің әрбір үлгісіне арналған мамандандырылған хирургиялық аспап.</w:t>
            </w:r>
            <w:r>
              <w:br/>
            </w:r>
            <w:r>
              <w:rPr>
                <w:rFonts w:ascii="Times New Roman"/>
                <w:b w:val="false"/>
                <w:i w:val="false"/>
                <w:color w:val="000000"/>
                <w:sz w:val="20"/>
              </w:rPr>
              <w:t>Рентген-негативтік әмбебап операциялық үстел.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жылжыту немесе транспланттау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балалар)мамандығы бойынша сертификаты бар маманның, мамандығы бойынша кемінде 5 жыл жұмыс өтілінің, көрсетілген мамандық бойынша соңғы 5 жыл ішінде кемінде 54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хирургиялық операциялық жиынтық. Сіңірлер операциясына арналған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реимпланттау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немесе "Жалпы хирургия (ересектер, балалар)" мамандығы бойынша сертификаты бар маманның, мамандығы бойынша кемінде 5 жыл жұмыс өтілінің,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аппараттың болуы.</w:t>
            </w:r>
            <w:r>
              <w:br/>
            </w:r>
            <w:r>
              <w:rPr>
                <w:rFonts w:ascii="Times New Roman"/>
                <w:b w:val="false"/>
                <w:i w:val="false"/>
                <w:color w:val="000000"/>
                <w:sz w:val="20"/>
              </w:rPr>
              <w:t>Күш жұмсалатын құралдар (осциллирлейтін дрель, ара). Рентген-негативтік әмбебап операциялық үстел.</w:t>
            </w:r>
            <w:r>
              <w:br/>
            </w:r>
            <w:r>
              <w:rPr>
                <w:rFonts w:ascii="Times New Roman"/>
                <w:b w:val="false"/>
                <w:i w:val="false"/>
                <w:color w:val="000000"/>
                <w:sz w:val="20"/>
              </w:rPr>
              <w:t>Арнайы микрохирургиялық аспаптар. Операциялық микроскоп.</w:t>
            </w:r>
            <w:r>
              <w:br/>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гистерэктомиялар</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"Онкология" және "Акушерлік және гинекология" мамандығы бойынша сертификаты бар маманның, мамандығы бойынша кемінде 5 жыл жұмыс өтілінің, көрсетілген эндобейнехирургиясы мәселелері бойынша кемінде 216 сағат көлемінде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операцияларды өткізуге арналған видеоэндоскопиялық жиынтық. Электр пышақтар мен коагуляторлар. ӨЖЖ аппараты. Наркоз аппараты. Электрлік операциялық үстелі. Реанимациялық бөлімше. Компьютерлік томография және магниттік резонанстық томография, УДЗ аппараты. Клиникалық-диагностикалық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кемінде 5 жыл жұмыс өтілінің, көрсетілген эндобейнехирургия мәселелері бойынша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операцияларды жүргізу үшін бейнеэндоскопиялық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шандырының синтетикалық торлы протезбен толық экстраперитонеалдық репозициялау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кемінде 5 жыл жұмыс өтілінің, жамбас хирургиясы мәселелері бойынша біліктілігін арттырудың болуы (72 сағат).</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бейнеторакоскопиялық жолмен алып тастау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(торакальды хирургия) немесе "Балалар хирургиясы" (неонаталдық) мамандығы бойынша сертификаты бар маманның, мамандығы бойынша кемінде 10 жыл жұмыс өтілінің, эндобейнехирургия бойынша кемінде 216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жеке желдетуге арналған қос жарықты эндоброхиальды түтікшелері. ӨЖЖ аппараты. Наркоз аппараты. Электрлік операциялық үстел. Реанимациялық бөлімше.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және "Урология мен андрология" немесе "Балалар хирургиясы" (неонотология) мамандығы бойынша сертификаты бар маманның, мамандығы бойынша кемінде 10 жыл жұмыс өтілінің, эндобейнехирургия мәселелері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Лапороскопиялық операцияларды жүргізу үшін бейнеэндоскопиялық жиынтық. ӨЖЖ аппараты. Наркоз аппараты. Электрлік операциялық үстел. Реанимациялық бөлімше. Рентгенографиялық қондырғы. Компьютерлік томография немесе магниттік резонанстық томография, УДЗ аппараты. Клиникалық-диагностикалық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"Балалар хирругиясы" (неонаталдық) 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"Балалар хирругиясы" (неонаталдық) мамандығы бойынша сертификаты бар маманның болуы, осы қызметті 18 жастан асқан адамдарға көрсету,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Бейнеторакоскопиялық кешен. Өкпенің жеке желдетуге арналған қос жарықты эндоброхиалдық түтікшелері. ӨЖЖ аппараты. Наркоз аппараты. Электрлік операциялық үстел. Реанимациялық бөлімше.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видеоторакоскопиялық тігу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"Балалар хирругиясы" (неонаталдық) 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Видеоторакоскопиялық кешен. Өкпенің жеке желдетуге арналған қос жарықты эндоброхиалдық түтікшелері. ӨЖЖ аппараты. Электрлік операциялық үстел. Реанимациялық бөлімше.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 эзофагостомия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"Балалар хирругиясы" (неонаталдық) мамандығы бойынша сертификаты бар маманның, мамандығы бойынша кемінде 10 жыл жұмыс өтілінің болуы, соңғы 5 жылдың ішінде өңеш хирургиясы мәселелері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аппараты. Наркоз аппараты. Электрлік операциялық үстел. Реанимациялық бөлімше. Рентгенографиялық қондырғы. Компьютерлік томография немесе магниттік резонанстық томография, УДЗ аппараты. Клиникалық- диагностикалық зертхана.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"Жалпы хирургия" (торакалдық хирургия) мамандығы бойынша сертификаты бар маманның, мамандығы бойынша кемінде 10 жыл жұмыс өтілінің болуы, соңғы 5 жылдың ішінде өңеш хирургиясы мәселелері бойынша кемінде 108 сағат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жеке желдетуге арналған қос жарықты эндоброхиалдық түтікшелері. ӨЖЖ аппараты. Наркоз аппараты. Электрлік операциялық үстел. Реанимациялық бөлімше.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антестерналдық анастомозы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"Балалар хирургиясы (неонаталдық)" мамандығы бойынша сертификаты бар маманның, мамандығы бойынша кемінде 10 жыл жұмыс өтілінің, соңғы 5 жылдың ішінде өңеш хирургиясы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және/немесе КТ. Ауыстыру кассеталарымен тігу аппараттары, үлкен хирургиялық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(торакальдық хирургия) немесе "Балалар хирругиясы" (неонаталдық) 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"Балалар хирругиясы" (неонаталдық) мамандығы бойынша сертификаты бар маманның болуы, осы қызметті 18 жастан асқан адамдарға көрсету,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жеке желдетуге арналған қос жарықты эндоброхиалдық түтікшелері. Сызықтық және циркулярлық тігу аппараттары. ӨЖЖ аппараты. Наркоз аппараты. Электрлік операциялық үстел. Реанимациялық бөлім.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мамандығы бойынша сертификаты бар маманның, мамандығы бойынша кемінде 10 жыл жұмыс өтілінің, эндобейнехирургия бойынша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кешен. Өкпенің жеке желдетуге үшін қосжарықты эндобронхиальды түтікшелер. ӨЖЖ аппараты. Наркоз аппараты. Электрлік операциялық үстел. Реанимациялық бөлім. Рентгенографиялық қондырғы. Компьютерлік томография немесе магниттік резонанстық томография, УДЗ аппараты. Клиникалық- диагностикалық зертхана.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"Балалар хирургиясы (неонаталдық)" мамандығы бойынша сертификаты бар маманның, мамандығы бойынша кемінде 10 жыл жұмыс өтілінің, абдоминальды хирургиясы мәселелері бойынша соңғы 5 жылдың ішінде 108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аспаптардың жинағы.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 ұйқы безі ампуласын кесу (жалпы от жолын реимплантациялау арқылы)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және (немесе) "Балалар хирургиясы" (неонаталдық) мамандығы бойынша сертификаты бар маманның, мамандығы бойынша кемінде 10 жыл жұмыс өтілінің, гепатопанкреатобилиарлы хирургия мәселелері бойынша кемінде 216 сағат көлемінде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реинфузиясына арналған аппарат. Моно және биполярлық электрокоагулятор.</w:t>
            </w:r>
            <w:r>
              <w:br/>
            </w:r>
            <w:r>
              <w:rPr>
                <w:rFonts w:ascii="Times New Roman"/>
                <w:b w:val="false"/>
                <w:i w:val="false"/>
                <w:color w:val="000000"/>
                <w:sz w:val="20"/>
              </w:rPr>
              <w:t>
Монофиламенттік тігу материалдары.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"Балалар хирругиясы" (неонаталдық) 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"Балалар хирругиясы" (неонаталдық) мамандығы бойынша сертификаты бар маманның болуы, осы қызметті 18 жастан асқан адамдарға көрсету,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жиынтық.</w:t>
            </w:r>
            <w:r>
              <w:br/>
            </w:r>
            <w:r>
              <w:rPr>
                <w:rFonts w:ascii="Times New Roman"/>
                <w:b w:val="false"/>
                <w:i w:val="false"/>
                <w:color w:val="000000"/>
                <w:sz w:val="20"/>
              </w:rPr>
              <w:t>
Қан реинфузиясына арналған аппарат.</w:t>
            </w:r>
            <w:r>
              <w:br/>
            </w:r>
            <w:r>
              <w:rPr>
                <w:rFonts w:ascii="Times New Roman"/>
                <w:b w:val="false"/>
                <w:i w:val="false"/>
                <w:color w:val="000000"/>
                <w:sz w:val="20"/>
              </w:rPr>
              <w:t>
Моно және биполярлық электрокоагулятор.</w:t>
            </w:r>
            <w:r>
              <w:br/>
            </w:r>
            <w:r>
              <w:rPr>
                <w:rFonts w:ascii="Times New Roman"/>
                <w:b w:val="false"/>
                <w:i w:val="false"/>
                <w:color w:val="000000"/>
                <w:sz w:val="20"/>
              </w:rPr>
              <w:t>
Монофиламенттік тігу материалдары.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"Балалар хирругиясы" (неонаталдық)мамандығы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"Балалар хирургиясы" (неонаталдық) мамандығы бойынша сертификаты бар маманның болуы, осы қызметті 18 жастан асқан адамдарға көрсету,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жиынтық</w:t>
            </w:r>
            <w:r>
              <w:br/>
            </w:r>
            <w:r>
              <w:rPr>
                <w:rFonts w:ascii="Times New Roman"/>
                <w:b w:val="false"/>
                <w:i w:val="false"/>
                <w:color w:val="000000"/>
                <w:sz w:val="20"/>
              </w:rPr>
              <w:t>
Қан реинфузиясына арналған аппарат.</w:t>
            </w:r>
            <w:r>
              <w:br/>
            </w:r>
            <w:r>
              <w:rPr>
                <w:rFonts w:ascii="Times New Roman"/>
                <w:b w:val="false"/>
                <w:i w:val="false"/>
                <w:color w:val="000000"/>
                <w:sz w:val="20"/>
              </w:rPr>
              <w:t>Моно және биполярлық электрокоагулятор.</w:t>
            </w:r>
            <w:r>
              <w:br/>
            </w:r>
            <w:r>
              <w:rPr>
                <w:rFonts w:ascii="Times New Roman"/>
                <w:b w:val="false"/>
                <w:i w:val="false"/>
                <w:color w:val="000000"/>
                <w:sz w:val="20"/>
              </w:rPr>
              <w:t>Монофиламенттік тігу материалдары.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панкреатикодуоденэктомия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"Балалар хирругиясы" (неонаталдық) 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"Балалар хирругиясы" (неонаталдық) мамандығы бойынша сертификаты бар маманның болуы, осы қызметті 18 жастан асқан адамдарға көрсету,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жиынтық</w:t>
            </w:r>
            <w:r>
              <w:br/>
            </w:r>
            <w:r>
              <w:rPr>
                <w:rFonts w:ascii="Times New Roman"/>
                <w:b w:val="false"/>
                <w:i w:val="false"/>
                <w:color w:val="000000"/>
                <w:sz w:val="20"/>
              </w:rPr>
              <w:t>
Қан реинфузиясына арналған аппарат.</w:t>
            </w:r>
            <w:r>
              <w:br/>
            </w:r>
            <w:r>
              <w:rPr>
                <w:rFonts w:ascii="Times New Roman"/>
                <w:b w:val="false"/>
                <w:i w:val="false"/>
                <w:color w:val="000000"/>
                <w:sz w:val="20"/>
              </w:rPr>
              <w:t>Моно және биполярлық электрокоагулятор. Монофиламенттік тігу материалдары.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немесе "Оториноларингология" (балалар, ересектер) мамандығы бойынша сертификаты бар маманның, мамандығы бойынша кемінде 10 жыл жұмыс өтілінің және бейін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қондырғы. Компьютерлік томография немесе магниттік резонанстық томография, УДЗ аппараты. Микрохирургиялық аспаптар жиынтығы.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мамандығы бойынша сертификаты бар маманның, мамандығы бойынша кемінде 10 жыл жұмыс өтілінің болуы, бас және мойын ісігін емдеу мәселелері бойынша 216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қондырғы.</w:t>
            </w:r>
            <w:r>
              <w:br/>
            </w:r>
            <w:r>
              <w:rPr>
                <w:rFonts w:ascii="Times New Roman"/>
                <w:b w:val="false"/>
                <w:i w:val="false"/>
                <w:color w:val="000000"/>
                <w:sz w:val="20"/>
              </w:rPr>
              <w:t>
Компьютерлік томография немесе магниттік резонанстық томография, УДЗ аппараты.</w:t>
            </w:r>
            <w:r>
              <w:br/>
            </w:r>
            <w:r>
              <w:rPr>
                <w:rFonts w:ascii="Times New Roman"/>
                <w:b w:val="false"/>
                <w:i w:val="false"/>
                <w:color w:val="000000"/>
                <w:sz w:val="20"/>
              </w:rPr>
              <w:t>
Микрохирургиялық аспаптар жиынтығы. Патоморфология зертханасы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Кеңірдікке қалпына келтіру (реконструктивтік-пластикалық) операциялары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"Балалар хирругиясы" (неонаталдық) 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"Балалар хирругиясы" (неонаталдық) мамандығы бойынша сертификаты бар маманның болуы, осы қызметті 18 жастан асқан адамдарға көрсету,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бөлімшесінің болуы Өкпенің жеке желдетуге үшін қосжарықты эндобронхиалдық түтікшелер. Үлкен хирургиялық жинақ. Компьютерлік томография немесе магниттік резонанстық томография, УДЗ аппараты..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келтіру(реконструктивтік-пластикалық) операциялары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"Балалар хирругиясы" (неонаталдық) 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"Балалар хирургиясы" (неонаталдық) мамандығы бойынша сертификаты бар маманның болуы, осы қызметті 18 жастан асқан адамдарға көрсету,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бөлімшесінің болуы. Өкпенің жеке желдетуге үшін қосжарықты эндобронхиалдық түтікшелер .Үлкен хирургиялық жинақ. Компьютерлік томография немесе магниттік резонанстық томография, УДЗ аппараты.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мамандығы бойынша сертификаты бар маманның, мамандығы бойынша кемінде 7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құрылғы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жерлерде орналасқан бастапқы және қайталанған метастатикалық ісіктердің эндоваскулярлық химиоэмболизациясы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мамандығы бойынша сертификаты бар маманның, мамандығы бойынша кемінде 7 жыл жұмыс өтілінің болуы және "Онкология" мамандығы бойынша сертификаты бар маманның, мамандығы бойынша кемінде 5 жыл жұмыс өтілінің және бейін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құрылғы.</w:t>
            </w:r>
            <w:r>
              <w:br/>
            </w:r>
            <w:r>
              <w:rPr>
                <w:rFonts w:ascii="Times New Roman"/>
                <w:b w:val="false"/>
                <w:i w:val="false"/>
                <w:color w:val="000000"/>
                <w:sz w:val="20"/>
              </w:rPr>
              <w:t>
Химиопрепарат.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субтоталдық резекциясы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және (немесе) мамандығы бойынша сертификаты бар маманның, мамандығы бойынша кемінде 10 жыл жұмыс өтілінің болуы және "Онкология" мамандығы бойынша сертификаты бар маманның, мамандығы бойынша кемінде 10 жыл жұмыс өтілінің және торокалдық хирургия бейіні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жеке желдетуге арналған қос жарықты эндоброхиалдық түтікшелері. Сызықтық және циркулярлық тігу аппараттары. ӨЖЖ аппараты.</w:t>
            </w:r>
            <w:r>
              <w:br/>
            </w:r>
            <w:r>
              <w:rPr>
                <w:rFonts w:ascii="Times New Roman"/>
                <w:b w:val="false"/>
                <w:i w:val="false"/>
                <w:color w:val="000000"/>
                <w:sz w:val="20"/>
              </w:rPr>
              <w:t>
Наркоз аппараты. Электрлік операциялық үстел. Реанимациялық бөлім.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мамандығы бойынша сертификаты бар маманның, мамандығы бойынша кемінде 10 жыл жұмыс өтілінің және "Онкология" мамандығы бойынша сертификаты бар маманның, мамандығы бойынша кемінде 10 жыл жұмыс өтілінің және торокалдық хирургия бейіні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жеке желдетуге арналған қос жарықты эндоброхиальды түтікшелері. Сызықтық және циркулярлы тігу аппараттары. ӨЖЖ аппараты. Наркоз аппараты. Электрлік операциялық үстел. Реанимациялық бөлім.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"Онкология" (неонаталдық) 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"балалар хиругиясы" (неонаталдық) мамандығы бойынша сертификаты бар маманның болуы, осы қызметті 18 жастан асқан адамдарға көрсету,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аппараты. Наркоз аппараты. Электрлік операциялық үстел. Реанимациялық бөлім.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 Фронталды бинуклеарлық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(балалар, ересектер) және/немесе "Онкология" мамандығы бойынша сертификаты бар маманның, мамандығы бойынша кемінде 10 жыл жұмыс өтілінің және "Онкология" мамандығы бойынша сертификаты бар маманның болуы, мамандығы бойынша кемінде 10 жыл жұмыс өтілінің болуы. Қантамырлық хирургия мәселелері бойынша кемінде 108 сағат біліктілігін арттыру, онкоурология бойынша соңғы 5 жылдың ішінде кемінде 108 сағат біліктілігін арттырудың болуы.</w:t>
            </w:r>
            <w:r>
              <w:br/>
            </w:r>
            <w:r>
              <w:rPr>
                <w:rFonts w:ascii="Times New Roman"/>
                <w:b w:val="false"/>
                <w:i w:val="false"/>
                <w:color w:val="000000"/>
                <w:sz w:val="20"/>
              </w:rPr>
              <w:t>
Штатта "Ангиохирургия" маманның немесе ангиохирургия бойынша емдеу қызметтерін көрсету үшін шарттың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аппараты. Наркоз аппараты. Электрлік операциялық үстел. Реанимациялық бөлім.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Қантамырлық хирургиялық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(балалар, ересектер) және/немесе "Онкология" мамандығы бойынша сертификаты бар маманның, мамандығы бойынша кемінде 10 жыл жұмыс өтілінің және "Онкология" мамандығы бойынша сертификаты бар маманның болуы, мамандығы бойынша кемінде 10 жыл жұмыс өтілінің болуы. Зәр шығару жүйесі ісіктері бойынша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аппараты. Наркоз аппараты. Электрлік операциялық үстел. Реанимациялық бөлім.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Қантамырлық хирургиялық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ассистирленген радикальді қынаптық трахелэктомия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және "Акушерлік және гинекология" мамандығы бойынша сертификаты бар маманның, мамандығы бойынша кемінде 5 жыл жұмыс өтілінің болуы, эндобейнехирургиясы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операцияларды өткізуге арналған видеоэндоскопиялық жиынтық. Электр пышақтар және коагуляторлар. ӨЖЖ аппараты. Наркоз аппараты. Операциялық электрлі үстелі. Реанимациялық бөлім. Компьютерлік томография және магниттік резонанстық томография, УДЗ аппараты. Клиника-диагностикалық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(торакалдық хирургия) немесе "Балалар хирругиясы" (неонаталдық) мамандығы бойынша сертификаты бар маманның, мамандығы бойынша кемінде 10 жыл жұмыс өтілінің болуы, эндобейнехирургия бойынша кемінде 216 сағат біліктілігін арттырудың, "балалар хиругиясы" (неонаталдық) мамандығы бойынша сертификаты бар маманның болуы, осы қызметті 18 жастан асқан адамдарға көрсету,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Бейнеторакскопиялық кешен. Өкпенің жеке желдетуге арналған қос жарықты эндоброхиальды түтікшелері. ӨЖЖ аппараты. Наркоз аппараты. Электрлік операциялық үстел. Реанимациялық бөлім.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мамандығы бойынша сертификаты бар маманның, мамандығы бойынша кемінде 10 жыл жұмыс өтілінің болуы, тірек-қимыл аппаратының ісігі мәселелері бойынша кемінде 216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немесе МРТ. Ірі буындарды эндопротездеу бойынша операция жүргізуге құрылғылар. Микрохирургиялық жиынтық. Онкологиялық эндопротездер. Операциялық рентген қондырғы.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Тоталды, алдыңғы, артқы жамбас экзентрациясы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мамандығы бойынша сертификаты бар маманның, мамандығы бойынша кемінде 10 жыл жұмыс өтілінің, "Онкология" мамандығы бойынша сертификаты бар маманның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пышақтар және коагуляторлар. ӨЖЖ аппараты. Наркоз аппараты. Электрлік операциялық үстел. Реанимациялық бөлім.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(перкутанды) нефролитрипсия, нефролитолапаксия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мен андрология" мамандығы бойынша сертификаты бар маманның, мамандығы бойынша кемінде 10 жыл жұмыс өтілінің болуы, эндобейнехирургия бойынша соңғы 5 жылдың ішінде кемінде 216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Фрюороскияға арналған С-доғасы бар ұтқыр ренген аппараты. Урологиялық операцияларды жасау үшін арналған бейнеэндоскопиялық кешен. Экстракор соққы-толқындық ұтқыр литотрир. Жоғары қуатты хирург. лазерлі жүйе. Перкунтанттық нефролитотрипсия үшін арналған жинақ. Медициналық стерилдеу жүйесі. Жоғары жиілікті электрокоагулятор. Наркоздық – тыныс алу аппараты.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ретроперитонеалдық)</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мен андрология (балалар, ересектер)" мамандығы бойынша сертификаты бар маманның, мамандығы бойынша кемінде 10 жыл жұмыс өтілінің, эндобейнехирургия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кешен. ӨЖЖ аппараты. Наркоз аппараты. Электрлік операциялық үстел. Реанимациялық бөлім.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Тамырлы хирургиялық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неоуретероцистонастомоз</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мен андрология (балалар, ересектер)" мамандығы бойынша сертификаты бар маманның, мамандығы бойынша кемінде 10 жыл жұмыс өтілінің, эндобейнехирургия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кешен. ӨЖЖ аппараты. Наркоз аппараты. Электрлік операциялық үстел. Реанимациялық бөлім. Рентгенографиялық қондырғы.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Тамырлы хирургиялық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 несептамыр сегментінің лапароскапиялық 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мен андрология (балалар, ересектер)" мамандығы бойынша сертификаты бар маманның, мамандығы бойынша кемінде 10 жыл жұмыс өтілінің, эндобейнехирургия бойынша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кешен. ӨЖЖ аппараты. Наркоз аппараты. Электрлік операциялық үстел. Реанимациялық бөлім. Рентгенографиялық қондырғы. Шприцтік инжектерімен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Тамырлы хирургиялық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мен андрология (балалар, ересектер)" мамандығы бойынша сертификаты бар маманның,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аппараты. Наркоз аппараты. Электрлік операциялық үстел. Реанимациялық бөлім. Рентгенографиялық қондырғы. Шприцтік инжектерімен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Тамырлы хирургиялық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мен андрология (балалар, ересектер)" және (немесе) "Онкология" мамандығы бойынша сертификаты бар маманның,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аппараты. Наркоз аппараты. Электрлік операциялық үстел. Реанимациялық бөлім. Рентгенографиялық қондырғы. Шприцтік инжектерімен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Тамырлы хирургиялық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 қалпына келтіру (Буккалды кесіндімен пластика)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мен андрология (балалар, ересектер)" мамандығы бойынша сертификаты бар маманның, мамандығы бойынша кемінде 10 жыл жұмыс өтілінің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ӨЖЖ аппараты. Наркоз аппараты. Электрлік операциялық үстел. Реанимациялық бөлім. Рентгенографиялық қондырғы. Шприцтік инжектерімен Компьютерлік томография немесе магниттік резонанстық томография, УДЗ аппараты. Клиникалық- диагностикалық зертхана. Патоморфология (гистология, цитология) зертханасы. Үлкен хирургиялық жиынтық.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 азошәует кезіндегі микрохирургиялық инвагинационды вазоэпидидимостомия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мен андрология (балалар, ересектер)" мамандығы бойынша сертификаты бар маманның, мамандығы бойынша кемінде 5 жыл жұмыс өтілінің, генитальды хирургия мәселелері бойынша соңғы 5 жылдың ішінде кемінде 216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құралдар жинағы.</w:t>
            </w:r>
            <w:r>
              <w:br/>
            </w:r>
            <w:r>
              <w:rPr>
                <w:rFonts w:ascii="Times New Roman"/>
                <w:b w:val="false"/>
                <w:i w:val="false"/>
                <w:color w:val="000000"/>
                <w:sz w:val="20"/>
              </w:rPr>
              <w:t>
Жинақтамадағы үлкен хирург құралдар жинағы.</w:t>
            </w:r>
            <w:r>
              <w:br/>
            </w:r>
            <w:r>
              <w:rPr>
                <w:rFonts w:ascii="Times New Roman"/>
                <w:b w:val="false"/>
                <w:i w:val="false"/>
                <w:color w:val="000000"/>
                <w:sz w:val="20"/>
              </w:rPr>
              <w:t>
Наркоз аппараты.</w:t>
            </w:r>
            <w:r>
              <w:br/>
            </w:r>
            <w:r>
              <w:rPr>
                <w:rFonts w:ascii="Times New Roman"/>
                <w:b w:val="false"/>
                <w:i w:val="false"/>
                <w:color w:val="000000"/>
                <w:sz w:val="20"/>
              </w:rPr>
              <w:t>
Жоғары жиілікті электрокоагулятор.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Үзеңгісүйекті ауыстырумен стапедэктомия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"Оториноларингология (сурдология) (ересектер, балалар)" мамандығы бойынша сертификаты бар маманның, отохирургия мәселелері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микроскоп.</w:t>
            </w:r>
            <w:r>
              <w:br/>
            </w:r>
            <w:r>
              <w:rPr>
                <w:rFonts w:ascii="Times New Roman"/>
                <w:b w:val="false"/>
                <w:i w:val="false"/>
                <w:color w:val="000000"/>
                <w:sz w:val="20"/>
              </w:rPr>
              <w:t>
Тимпаналдық хирургиялық жинақ.</w:t>
            </w:r>
            <w:r>
              <w:br/>
            </w:r>
            <w:r>
              <w:rPr>
                <w:rFonts w:ascii="Times New Roman"/>
                <w:b w:val="false"/>
                <w:i w:val="false"/>
                <w:color w:val="000000"/>
                <w:sz w:val="20"/>
              </w:rPr>
              <w:t>
Есту сүйекшелерінің протездері.</w:t>
            </w:r>
            <w:r>
              <w:br/>
            </w:r>
            <w:r>
              <w:rPr>
                <w:rFonts w:ascii="Times New Roman"/>
                <w:b w:val="false"/>
                <w:i w:val="false"/>
                <w:color w:val="000000"/>
                <w:sz w:val="20"/>
              </w:rPr>
              <w:t>
Бормашина.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Үзеңгісүйекті ауыстырумен стапедэктомияны тексеру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"Оториноларингология (сурдология) (ересектер, балалар)" мамандығы бойынша сертификаты бар маманның, отохирургия мәселелері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микроскоп.</w:t>
            </w:r>
            <w:r>
              <w:br/>
            </w:r>
            <w:r>
              <w:rPr>
                <w:rFonts w:ascii="Times New Roman"/>
                <w:b w:val="false"/>
                <w:i w:val="false"/>
                <w:color w:val="000000"/>
                <w:sz w:val="20"/>
              </w:rPr>
              <w:t>
Тимпаналдық хирургиялық жинақ.</w:t>
            </w:r>
            <w:r>
              <w:br/>
            </w:r>
            <w:r>
              <w:rPr>
                <w:rFonts w:ascii="Times New Roman"/>
                <w:b w:val="false"/>
                <w:i w:val="false"/>
                <w:color w:val="000000"/>
                <w:sz w:val="20"/>
              </w:rPr>
              <w:t>
Есту сүйекшелерінің протездері.</w:t>
            </w:r>
            <w:r>
              <w:br/>
            </w:r>
            <w:r>
              <w:rPr>
                <w:rFonts w:ascii="Times New Roman"/>
                <w:b w:val="false"/>
                <w:i w:val="false"/>
                <w:color w:val="000000"/>
                <w:sz w:val="20"/>
              </w:rPr>
              <w:t>
Бормашина.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Электромагнитті есту аппаратын импланттау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"Оториноларингология (сурдология) (ересектер, балалар)" мамандығы бойынша сертификаты бар маманның, мамандығы бойынша 10 жыл жұмыс өтілінің болуы, отохирургия және кохлеарлы имплантация мәселелері бойынша біліктілігін арттырудың болуы.</w:t>
            </w:r>
            <w:r>
              <w:br/>
            </w:r>
            <w:r>
              <w:rPr>
                <w:rFonts w:ascii="Times New Roman"/>
                <w:b w:val="false"/>
                <w:i w:val="false"/>
                <w:color w:val="000000"/>
                <w:sz w:val="20"/>
              </w:rPr>
              <w:t>
Кохлеарлы имплантты жөнге салу бойынша біліктілік арттырумен "Оториноларингология" (сурдология) (ересектер, балалар)" мамандығы бойынша сертификаты бар маманның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микроскоп.</w:t>
            </w:r>
            <w:r>
              <w:br/>
            </w:r>
            <w:r>
              <w:rPr>
                <w:rFonts w:ascii="Times New Roman"/>
                <w:b w:val="false"/>
                <w:i w:val="false"/>
                <w:color w:val="000000"/>
                <w:sz w:val="20"/>
              </w:rPr>
              <w:t>
Тимпаналдық хирургиялық жинақ.</w:t>
            </w:r>
            <w:r>
              <w:br/>
            </w:r>
            <w:r>
              <w:rPr>
                <w:rFonts w:ascii="Times New Roman"/>
                <w:b w:val="false"/>
                <w:i w:val="false"/>
                <w:color w:val="000000"/>
                <w:sz w:val="20"/>
              </w:rPr>
              <w:t>
Кохлеарлы имплант.</w:t>
            </w:r>
            <w:r>
              <w:br/>
            </w:r>
            <w:r>
              <w:rPr>
                <w:rFonts w:ascii="Times New Roman"/>
                <w:b w:val="false"/>
                <w:i w:val="false"/>
                <w:color w:val="000000"/>
                <w:sz w:val="20"/>
              </w:rPr>
              <w:t>
Бормашина.</w:t>
            </w:r>
            <w:r>
              <w:br/>
            </w:r>
            <w:r>
              <w:rPr>
                <w:rFonts w:ascii="Times New Roman"/>
                <w:b w:val="false"/>
                <w:i w:val="false"/>
                <w:color w:val="000000"/>
                <w:sz w:val="20"/>
              </w:rPr>
              <w:t>
Кохлеарлы имплантты іске және жөнге салу бағдарламасы бар ноутбук.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Жұтқыншақтың эндоскопиялық микроларингохирургиясы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"Оториноларингология (сурдология) (ересектер, балалар)" мамандығы бойынша сертификаты бар маманның, мамандығы бойынша кемінде 10 жыл жұмыс өтілінің, хирургиялық лазерді қолданумен микроларингліхирургиян мәселелері бойынша 108 сағат біліктілігін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w:t>
            </w:r>
            <w:r>
              <w:br/>
            </w:r>
            <w:r>
              <w:rPr>
                <w:rFonts w:ascii="Times New Roman"/>
                <w:b w:val="false"/>
                <w:i w:val="false"/>
                <w:color w:val="000000"/>
                <w:sz w:val="20"/>
              </w:rPr>
              <w:t>
Эндоскопиялық тіреу.</w:t>
            </w:r>
            <w:r>
              <w:br/>
            </w:r>
            <w:r>
              <w:rPr>
                <w:rFonts w:ascii="Times New Roman"/>
                <w:b w:val="false"/>
                <w:i w:val="false"/>
                <w:color w:val="000000"/>
                <w:sz w:val="20"/>
              </w:rPr>
              <w:t>
Тірек ларингоскоп.</w:t>
            </w:r>
            <w:r>
              <w:br/>
            </w:r>
            <w:r>
              <w:rPr>
                <w:rFonts w:ascii="Times New Roman"/>
                <w:b w:val="false"/>
                <w:i w:val="false"/>
                <w:color w:val="000000"/>
                <w:sz w:val="20"/>
              </w:rPr>
              <w:t>
Өкпені жоғары жиілікті желдету аппараты.</w:t>
            </w:r>
            <w:r>
              <w:br/>
            </w:r>
            <w:r>
              <w:rPr>
                <w:rFonts w:ascii="Times New Roman"/>
                <w:b w:val="false"/>
                <w:i w:val="false"/>
                <w:color w:val="000000"/>
                <w:sz w:val="20"/>
              </w:rPr>
              <w:t>
Эндоларингеалдық операциялар жасауға арналған құралдар.</w:t>
            </w:r>
            <w:r>
              <w:br/>
            </w:r>
            <w:r>
              <w:rPr>
                <w:rFonts w:ascii="Times New Roman"/>
                <w:b w:val="false"/>
                <w:i w:val="false"/>
                <w:color w:val="000000"/>
                <w:sz w:val="20"/>
              </w:rPr>
              <w:t>
Хирургиялық лазер немесе суық-плазменді коагуляция аппараты.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Қабаттық кератопластиканың басқа түрлері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"Офтальмология (балалар, ересектер)" мамандығы бойынша сертификаты бар маманның, мамандығы бойынша кемінде 10 жыл жұмыс өтілінің, </w:t>
            </w:r>
            <w:r>
              <w:br/>
            </w:r>
            <w:r>
              <w:rPr>
                <w:rFonts w:ascii="Times New Roman"/>
                <w:b w:val="false"/>
                <w:i w:val="false"/>
                <w:color w:val="000000"/>
                <w:sz w:val="20"/>
              </w:rPr>
              <w:t xml:space="preserve">көз микрохирургиясы және кератопластика және\немесе "Офтальмологиядағы жаңа лазерлік технологиялар" және/немесе "Көздің қасаң қабығының патологиясы" және/немесе "Рефракциялық хирургия" тақырыбы бойынша маманданудан өту туралы сертификаттың болуы. </w:t>
            </w:r>
            <w:r>
              <w:br/>
            </w:r>
            <w:r>
              <w:rPr>
                <w:rFonts w:ascii="Times New Roman"/>
                <w:b w:val="false"/>
                <w:i w:val="false"/>
                <w:color w:val="000000"/>
                <w:sz w:val="20"/>
              </w:rPr>
              <w:t>
"Патологиялық анатомия (ересектер, балалар) мамандығы бойынша сертификаты бар маманның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Жинақтағы операциялық микроскопы. Офтальмологиялық микрохирургия жүйесі немесе офтальмологиялық хирургия жүйесі. Белгілердің автоматтандырылған проекторы, сынамалы көзілдірік линзаларының жинағы. Жарықша шамдары. Қосылыссыз тонометр. Ультрадыбыстық сканер және/немесе офтольмологиялық эхоскан. Оптикалық когеренттық томограф. Донорлық материалды жеткізу шарты. Ультрадыбыстық биомикроскоп. Авторефрактометр. Патогистология зертхана құрылымында және трансплантациялау үшін донорлық тіндерді дайындаудың болуы.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"Офтальмология (балалар, ересектер)" мамандығы бойынша сертификаты бар маманның болуы, мамандығы бойынша кемінде 10 жыл жұмыс өтілінің болуы, </w:t>
            </w:r>
            <w:r>
              <w:br/>
            </w:r>
            <w:r>
              <w:rPr>
                <w:rFonts w:ascii="Times New Roman"/>
                <w:b w:val="false"/>
                <w:i w:val="false"/>
                <w:color w:val="000000"/>
                <w:sz w:val="20"/>
              </w:rPr>
              <w:t>көз микрохирургиясы және кератопластика және\немесе "офтальмологиядағы жаңа лазерлік технологиялар" және/немесе "көздің қасаң қабығының патологиясы" және/немесе "Рефракциялық хирургия" тақырыбы бойынша мамандандырудан өту туралы сертификаттың болуы. Штатта "патологиялық анатомия (ересектер, балалар) мамандығы бойынша сертификаты бар маманның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операциялық микроскопы. Офтальмологиялық микрохирургия жүйесі немесе офтальмологиялық хирургия жүйесі. Белгілердің автоматтандырылған проекторы, сынамалы көзілдірік линзаларының жинағы. Жарықша шамдары немесе Биомикроскоп. Қосылыссыз тонометр. Ультрадыбыстық сканер және/немесе офтальмологиялық эхоскан. Оптикалық когеренттық томограф. Донорлық материалды жеткізу шарты. Ультрадыбыстық биомикроскоп. Авторефрактометр. Патогистология зертхана құрылымында және трансплантациялау үшін донорлық тіндерді дайындаудың болуы.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Цистостатик экспозициясы және дренажды импланттау арқылы жасалған трабекулэктомия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"Офтальмология (балалар, ересектер)" мамандығы бойынша сертификаты бар маманның, мамандығы бойынша кемінде 10 жыл жұмыс өтілінің, </w:t>
            </w:r>
            <w:r>
              <w:br/>
            </w:r>
            <w:r>
              <w:rPr>
                <w:rFonts w:ascii="Times New Roman"/>
                <w:b w:val="false"/>
                <w:i w:val="false"/>
                <w:color w:val="000000"/>
                <w:sz w:val="20"/>
              </w:rPr>
              <w:t>көз микрохирургиясы, "Глаукома", Көз органының тамырлы патологиясы" және/немесе "Офтальмологияның инновационды технологиялары" тақырыптарында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операциялық микроскопы.</w:t>
            </w:r>
            <w:r>
              <w:br/>
            </w:r>
            <w:r>
              <w:rPr>
                <w:rFonts w:ascii="Times New Roman"/>
                <w:b w:val="false"/>
                <w:i w:val="false"/>
                <w:color w:val="000000"/>
                <w:sz w:val="20"/>
              </w:rPr>
              <w:t>
Белгілердің автоматтандырылған проекторы, сынамалы көзілдірік линзаларының жинағы.</w:t>
            </w:r>
            <w:r>
              <w:br/>
            </w:r>
            <w:r>
              <w:rPr>
                <w:rFonts w:ascii="Times New Roman"/>
                <w:b w:val="false"/>
                <w:i w:val="false"/>
                <w:color w:val="000000"/>
                <w:sz w:val="20"/>
              </w:rPr>
              <w:t>
Жарықша шамдары немесе Биомикроскоп.</w:t>
            </w:r>
            <w:r>
              <w:br/>
            </w:r>
            <w:r>
              <w:rPr>
                <w:rFonts w:ascii="Times New Roman"/>
                <w:b w:val="false"/>
                <w:i w:val="false"/>
                <w:color w:val="000000"/>
                <w:sz w:val="20"/>
              </w:rPr>
              <w:t>Қосылыссыз тонометр.</w:t>
            </w:r>
            <w:r>
              <w:br/>
            </w:r>
            <w:r>
              <w:rPr>
                <w:rFonts w:ascii="Times New Roman"/>
                <w:b w:val="false"/>
                <w:i w:val="false"/>
                <w:color w:val="000000"/>
                <w:sz w:val="20"/>
              </w:rPr>
              <w:t>
Ультрадыбыстық сканер және/немесе офтальмологиялық эхоскан. Оптикалық когеренттік томографы. Офтальмоскоп. Автоматтандырылған периметрі немесе компьютерлік периметр.</w:t>
            </w:r>
            <w:r>
              <w:br/>
            </w:r>
            <w:r>
              <w:rPr>
                <w:rFonts w:ascii="Times New Roman"/>
                <w:b w:val="false"/>
                <w:i w:val="false"/>
                <w:color w:val="000000"/>
                <w:sz w:val="20"/>
              </w:rPr>
              <w:t>
Фундус-камера. Visante oct 1000 оптикалық когеренттік томографы.</w:t>
            </w:r>
            <w:r>
              <w:br/>
            </w:r>
            <w:r>
              <w:rPr>
                <w:rFonts w:ascii="Times New Roman"/>
                <w:b w:val="false"/>
                <w:i w:val="false"/>
                <w:color w:val="000000"/>
                <w:sz w:val="20"/>
              </w:rPr>
              <w:t>
HRT II–мүйіз жиектемелі модулі бар ретинотомограф аппараты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"Офтальмология (балалар, ересектер)" мамандығы бойынша сертификаты бар маманның, мамандығы бойынша кемінде 8 жыл жұмыс өтілінің болуы, көз микрохирургиясы, "катаракта факоэмульсификациясы", "Витреоритиналдық хирургия" мәселелері бойынша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операциялық микроскопы және операциялық микроскопы. Жинақтамада 2 даналы құрал- жабдықтар жинағы бар микрохирургиялық офтальмологиялық жүйесі немесе жинақтамада 1 даналы жинағы бар микрохирургиялық офтальмологиялық жүйесі. Белгілердің автоматтандырылған проекторы, сынамалы көзілдірік линзаларының жинағы. Жарықша шамдары Ультрадыбыстық биомикроскоп. Қосылыссыз тонометр. Авторефрактокератометр. Ультрадыбыстық сканер және/немесе офтальмологиялық эхоскан. Итраокулярлық линзаны есептеу үшін арналған аппарат.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жолымен хореоретиналдық зақымды деструкциялау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"Офтальмология (балалар, ересектер)" мамандығы бойынша сертификаты бар маманның, мамандығы бойынша кемінде 7 жыл жұмыс өтілінің болуы, </w:t>
            </w:r>
            <w:r>
              <w:br/>
            </w:r>
            <w:r>
              <w:rPr>
                <w:rFonts w:ascii="Times New Roman"/>
                <w:b w:val="false"/>
                <w:i w:val="false"/>
                <w:color w:val="000000"/>
                <w:sz w:val="20"/>
              </w:rPr>
              <w:t>көз микрохирургиясы және "Офтальмологиядағы жаңа лазерлік технологиялар" және/немесе "Көру органының ауруларын емдеудің лазерлік интраокулярлық әдістері" және/немесе "Уақыты жетпей туған нәрестелердің ретинопатиясы" және/немесе "Даму аномалиясы және көз торы патологиясы, "Лазерлік және витреоретиналдық хирургия" және/немесе мәселелері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лазерлік аппарат тіреуі бар офтальмологиялық дулыға. Маңдайға тағатын офтальмоскоп. Саңылаулы портативтік шам Бинокулярлық офтальмоскоп Офтальмологиялық ультрадыбыстық сканер.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Имплантантаудың көмегімен аққабықты бекіту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"Офтальмология (балалар, ересектер)" мамандығы бойынша сертификаты бар маманның болуы, мамандығы бойынша кемінде 10 жыл жұмыс өтілінің, көз микрохирургиясы және "Склеропластика" және/немесе "Көру органдарының зақымдануы және қайта құрылымдау хирургиясы" және/немесе "Көру органының жарақаттары" мәселелері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операциялық микроскоп. Маңдай бинокулярлық офтальмоскопі.</w:t>
            </w:r>
            <w:r>
              <w:br/>
            </w:r>
            <w:r>
              <w:rPr>
                <w:rFonts w:ascii="Times New Roman"/>
                <w:b w:val="false"/>
                <w:i w:val="false"/>
                <w:color w:val="000000"/>
                <w:sz w:val="20"/>
              </w:rPr>
              <w:t>
Белгілердің автоматтандырылған проекторы және сынамалы көзілдірік линзаларының жинағы.</w:t>
            </w:r>
            <w:r>
              <w:br/>
            </w:r>
            <w:r>
              <w:rPr>
                <w:rFonts w:ascii="Times New Roman"/>
                <w:b w:val="false"/>
                <w:i w:val="false"/>
                <w:color w:val="000000"/>
                <w:sz w:val="20"/>
              </w:rPr>
              <w:t>
Жарықша шамы.</w:t>
            </w:r>
            <w:r>
              <w:br/>
            </w:r>
            <w:r>
              <w:rPr>
                <w:rFonts w:ascii="Times New Roman"/>
                <w:b w:val="false"/>
                <w:i w:val="false"/>
                <w:color w:val="000000"/>
                <w:sz w:val="20"/>
              </w:rPr>
              <w:t>
Қосылыссыз тонометр.</w:t>
            </w:r>
            <w:r>
              <w:br/>
            </w:r>
            <w:r>
              <w:rPr>
                <w:rFonts w:ascii="Times New Roman"/>
                <w:b w:val="false"/>
                <w:i w:val="false"/>
                <w:color w:val="000000"/>
                <w:sz w:val="20"/>
              </w:rPr>
              <w:t>
Ультрадыбыстық сканер және/немесе офтальмологиялық эхоскан.</w:t>
            </w:r>
            <w:r>
              <w:br/>
            </w:r>
            <w:r>
              <w:rPr>
                <w:rFonts w:ascii="Times New Roman"/>
                <w:b w:val="false"/>
                <w:i w:val="false"/>
                <w:color w:val="000000"/>
                <w:sz w:val="20"/>
              </w:rPr>
              <w:t>
Офтальмоскоп.</w:t>
            </w:r>
            <w:r>
              <w:br/>
            </w:r>
            <w:r>
              <w:rPr>
                <w:rFonts w:ascii="Times New Roman"/>
                <w:b w:val="false"/>
                <w:i w:val="false"/>
                <w:color w:val="000000"/>
                <w:sz w:val="20"/>
              </w:rPr>
              <w:t>
Компьютерлік периметр. Фундускамера. Патогистология зертханасы құрылымында және трансплантациялауға донорлық тіндерді дайындау және склеральды импланттарды жеткізуге шарттың болуы.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"Офтальмология (балалар, ересектер)" мамандығы бойынша сертификаты бар маманның, мамандығы бойынша кемінде 10 жыл жұмыс өтілінің болуы, көз микрохирургиясы және "Витреоретиналдық хирургия" және/немесе "Көру органдарының жарақаты және қайта құрылымдау хирургиясы" мәселелері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операциялық микроскоп. Жинақтамада құрал-жабдықтар жинағы бар микрохирургиялық офтальмологиялық жүйесі. Маңдай бинокулярлық офтальмоскопі.</w:t>
            </w:r>
            <w:r>
              <w:br/>
            </w:r>
            <w:r>
              <w:rPr>
                <w:rFonts w:ascii="Times New Roman"/>
                <w:b w:val="false"/>
                <w:i w:val="false"/>
                <w:color w:val="000000"/>
                <w:sz w:val="20"/>
              </w:rPr>
              <w:t>
Белгілердің автоматтандырылған проекторы және сынамалы көзілдірік линзаларының жинағы.</w:t>
            </w:r>
            <w:r>
              <w:br/>
            </w:r>
            <w:r>
              <w:rPr>
                <w:rFonts w:ascii="Times New Roman"/>
                <w:b w:val="false"/>
                <w:i w:val="false"/>
                <w:color w:val="000000"/>
                <w:sz w:val="20"/>
              </w:rPr>
              <w:t>
Жарықша шамы.</w:t>
            </w:r>
            <w:r>
              <w:br/>
            </w:r>
            <w:r>
              <w:rPr>
                <w:rFonts w:ascii="Times New Roman"/>
                <w:b w:val="false"/>
                <w:i w:val="false"/>
                <w:color w:val="000000"/>
                <w:sz w:val="20"/>
              </w:rPr>
              <w:t>
Қосылыссыз тонометр.</w:t>
            </w:r>
            <w:r>
              <w:br/>
            </w:r>
            <w:r>
              <w:rPr>
                <w:rFonts w:ascii="Times New Roman"/>
                <w:b w:val="false"/>
                <w:i w:val="false"/>
                <w:color w:val="000000"/>
                <w:sz w:val="20"/>
              </w:rPr>
              <w:t>
Ультрадыбыстық сканер және/немесе офтальмологиялық эхоскан. Офтальмоскоп. Компьютерлік периметр. Авторефрактометр.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сәулелік терапия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кемінде 5 жыл жұмыс өтілінің, сәулелі терапияның жоғары технологиялық әдістемелері мәселелері бойынша соңғы 5 жылдың ішінде 216 сағат біліктілігін арттырудың болуы. Физика және/немесе дозиметрия немесе сәулелі терапияны жоспарлау бойынша (медициналық физик) маманданудан өткен жоғары білімді маманның болуы, мамандығы бойынша кемінде 5 жыл жұмыс өтілінің, сәулелі терапияның жоғары технологиялық әдістемелерін жоспарлау тақырыптары бойынша соңғы 5 жылдың ішінде кемінде 108 сағат маманданудан өту. Сызықтық үдеткіштерге техникалық қызмет көрсету бойынша маманданудан өткен жоғары техникалық білімі бар (сызықтық үдеткіштерге қызмет көрсету жөніндегі инженер), кемінде 2 жыл жұмыс өтілінің болуы. Сәуле шығару көздерімен жұмысқа рұқсат.</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 жүйесімен мультилифтті коллиматормен төмен энергетикалық сызықтық үдеткіш. Рентгенді стимулятор, 64 срезді мультиспиралды жалпақ декомен КТ, жоспарлаудың дозиметрлік жүйесі, ақпараттық-басқару жүйесі, бейімделудің иммобилизирлеуші жиынтығы, ваккумдық матрастарға арналған сорғы, ваккумдық матрастар, басқа және мойынға арналған термо\апластикалық бетперделер, термопластикалық бетперделерге арналған су ванналары, дозиметриялық жабдықтың стандартты жиынтығы.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артериялары мен синустардың тамырішілік тромболизисі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және/немесе "Ангиохирургия" (рентгенохирургия, интервенциялық хирургия) мамандығы бойынша сертификаты бар маманның, мамандығы бойынша кемінде 5 жыл жұмыс өтілінің болуы, эндоваскулярлы нейрохирургия тақырыптары бойынша кемінде 432 сағат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сканер. Ангиографпен рентген-операциялық бөлім. Гемодинамиканың Интраоперациялық мониторингы және ӨЖЖ</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жоғары мөлшердегі химиотерапиясы (LCH-III)</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және/немесе "онкология мен гематология (балалар)"мамандығы бойынша сертификаты бар маманның, мамандық бойынша кемінде 3 жыл жұмыс өтілінің, көрсетілген технология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бөлімше құрамында жеке тәулік бойы жұмыс істейтін пост бар болуы тиіс. Палаталар инфузаматалармен (1 орынға кемінде 2), 2 ӨЖЛ, пациент мониторлармен, газдармен өткізілген консолилермен жарақтандырылуы тиіс. Емшара бөлмесі цитостатикаларды араластыру үшін ламинарлы шкафтармен жарақтандырылуы тиіс.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зерттеуді(шарт негізінде болуы мүмкін) жүргізу мүмкіндігі болуы тиіс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өндіру жүйесі ауруларының жоғары мөлшердегі химиотерапиясы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"гематология (ересектер)" және/немесе "Онкология мен гематология (балалар)" мамандығы бойынша сертификаты бар маманның, мамандығы бойынша кемінде 5 жыл жұмыс өтілінің, соңғы 5 жылдың ішінде кемінде 108 сағат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гематологиялық бөлімше құрамында жеке тәулік бойы жұмыс істейтін пост бар болуы тиіс. (1 төсекке кемінде2., ЖӨВ – кемінде2 цитостатиктерді араластыру үшін арналған ламинарлық шкафпен.</w:t>
            </w:r>
            <w:r>
              <w:br/>
            </w:r>
            <w:r>
              <w:rPr>
                <w:rFonts w:ascii="Times New Roman"/>
                <w:b w:val="false"/>
                <w:i w:val="false"/>
                <w:color w:val="000000"/>
                <w:sz w:val="20"/>
              </w:rPr>
              <w:t xml:space="preserve">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(шарт негізінде болуы мүмкін) жүргізу мүмкіндігі болуы тиіс.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 жергілікті кесу немесе зақымдау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көрсетілген. ЖТМҚ түрі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ұю факторларын анықтау функциясымен гемостазды талдауыш. Жалпыхирургиялық операциялық жиынтық. Үлкен травматологиялық жиынтық.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Гемофилия кезінде жамбас сүйегін толығымен ауыстыру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болуы, көрсетілген. ЖТМҚ түрі бойынша соңғы 5 жылға кемінде 108 сағат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 анықтау функциясымен гемостазды талдауыш, реанимация Электрондық-оптикалық түрлендірушінің немесе қозғалмалы операциялық рентген-аппаратының болуы. Күштеп алу құралдары (ара, ример). Эндопртездің әрбір моделіне мамандандырылған хирургиялық құрылғылар. Рентген-негативті әмбебап операциялық үстелі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болуы, көрсетілген ЖТМҚ түрі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 анықтау функциясымен гемостазды талдауыш, реанимация Электрондық-оптикалық түрлендірушінің немесе қозғалмалы операциялық рентген-аппаратының болуы. Күштеп алу құралдары (кесу арасы, ример). Эндопртездің әрбір моделіне мамандандырылған хирургиялық құрылғылар. Рентген-негативті әмбебап операциялық үстелі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"Травматология-ортопедия (камбустология) (ересектер, балалар) мамандығы бойынша сертификаты бар маманның, мамандығы бойынша кемінде 5 жыл жұмыс өтілінің, көрсетілген ЖТМҚ түрі бойынша соңғы 5 жылдың ішінде кемінде 108 сағат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 анықтау функциясымен гемостазды талдауыш. Жалпыхирургиялық операциялық жиынтық. Сіңірлерге операциялар жасауға арналған жиынтық.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сүйек кемігін транспланттау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"гематология (ересектер)" және/немесе "онкология мен гематология (балалар)"мамандығы бойынша сертификаты бар маманның, мамандығы бойынша кемінде 5 жыл жұмыс өтілінің, жоғары мөлшердегі химиотерапия және сүйек кемігін транспланттау тақырыптары бойынша соңғы 5 жылдың ішінде кемінде 108 сағат біліктілігін арттырудың болуы.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орындық болуы тиіс; жеке тәулік бойы жұмыс істейтін пост бар болуы тиіс. (1 төсекке кемінде 2, ЖВВ – кемінде2 цитостатиктерді араластыру үшін арналған ламинарлық шкафпен.</w:t>
            </w:r>
            <w:r>
              <w:br/>
            </w:r>
            <w:r>
              <w:rPr>
                <w:rFonts w:ascii="Times New Roman"/>
                <w:b w:val="false"/>
                <w:i w:val="false"/>
                <w:color w:val="000000"/>
                <w:sz w:val="20"/>
              </w:rPr>
              <w:t>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басқада трансплантациясы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және "Транспанталогия" мамандығы бойынша сертификаты бар маманның, мамандығы бойынша кемінде 5 жыл жұмыс өтілінің, соңғы 5 жыл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 – кемінде 2,</w:t>
            </w:r>
            <w:r>
              <w:br/>
            </w:r>
            <w:r>
              <w:rPr>
                <w:rFonts w:ascii="Times New Roman"/>
                <w:b w:val="false"/>
                <w:i w:val="false"/>
                <w:color w:val="000000"/>
                <w:sz w:val="20"/>
              </w:rPr>
              <w:t>
доплерлік ультрадыбыстық аппарат – кемінде 2,</w:t>
            </w:r>
            <w:r>
              <w:br/>
            </w:r>
            <w:r>
              <w:rPr>
                <w:rFonts w:ascii="Times New Roman"/>
                <w:b w:val="false"/>
                <w:i w:val="false"/>
                <w:color w:val="000000"/>
                <w:sz w:val="20"/>
              </w:rPr>
              <w:t>
Компьютерлік томограф – 1,</w:t>
            </w:r>
            <w:r>
              <w:br/>
            </w:r>
            <w:r>
              <w:rPr>
                <w:rFonts w:ascii="Times New Roman"/>
                <w:b w:val="false"/>
                <w:i w:val="false"/>
                <w:color w:val="000000"/>
                <w:sz w:val="20"/>
              </w:rPr>
              <w:t xml:space="preserve">
Ангиограф – 1 , операциялық коагулятор – кемінде 2, </w:t>
            </w:r>
            <w:r>
              <w:br/>
            </w:r>
            <w:r>
              <w:rPr>
                <w:rFonts w:ascii="Times New Roman"/>
                <w:b w:val="false"/>
                <w:i w:val="false"/>
                <w:color w:val="000000"/>
                <w:sz w:val="20"/>
              </w:rPr>
              <w:t xml:space="preserve">
Аспирациялық сорғыш – 2, Дәрілік заттардың дозаторы – 4, Электрокардиограф – 1, </w:t>
            </w:r>
            <w:r>
              <w:br/>
            </w:r>
            <w:r>
              <w:rPr>
                <w:rFonts w:ascii="Times New Roman"/>
                <w:b w:val="false"/>
                <w:i w:val="false"/>
                <w:color w:val="000000"/>
                <w:sz w:val="20"/>
              </w:rPr>
              <w:t xml:space="preserve">
Өкпені жасанды желдету аппараты – 2, Бинокулярлық лупалар – 2, </w:t>
            </w:r>
            <w:r>
              <w:br/>
            </w:r>
            <w:r>
              <w:rPr>
                <w:rFonts w:ascii="Times New Roman"/>
                <w:b w:val="false"/>
                <w:i w:val="false"/>
                <w:color w:val="000000"/>
                <w:sz w:val="20"/>
              </w:rPr>
              <w:t xml:space="preserve">
Микрохирургиялық аспаптар жиынтығы – 2, </w:t>
            </w:r>
            <w:r>
              <w:br/>
            </w:r>
            <w:r>
              <w:rPr>
                <w:rFonts w:ascii="Times New Roman"/>
                <w:b w:val="false"/>
                <w:i w:val="false"/>
                <w:color w:val="000000"/>
                <w:sz w:val="20"/>
              </w:rPr>
              <w:t xml:space="preserve">
Қан тамырлық аспаптар жиынтығы – 2, С – доғалы рентгенологиялық аппарат – 1, Гармониялық ультраздыбыстық скальпель – 2, </w:t>
            </w:r>
            <w:r>
              <w:br/>
            </w:r>
            <w:r>
              <w:rPr>
                <w:rFonts w:ascii="Times New Roman"/>
                <w:b w:val="false"/>
                <w:i w:val="false"/>
                <w:color w:val="000000"/>
                <w:sz w:val="20"/>
              </w:rPr>
              <w:t xml:space="preserve">
эндобейнехирургиялық лапароскопиялық тірек – 1, </w:t>
            </w:r>
            <w:r>
              <w:br/>
            </w:r>
            <w:r>
              <w:rPr>
                <w:rFonts w:ascii="Times New Roman"/>
                <w:b w:val="false"/>
                <w:i w:val="false"/>
                <w:color w:val="000000"/>
                <w:sz w:val="20"/>
              </w:rPr>
              <w:t xml:space="preserve">
Хирургиялық аспаптар жиынтығы (жарақатты кеңейткіш) – 2, </w:t>
            </w:r>
            <w:r>
              <w:br/>
            </w:r>
            <w:r>
              <w:rPr>
                <w:rFonts w:ascii="Times New Roman"/>
                <w:b w:val="false"/>
                <w:i w:val="false"/>
                <w:color w:val="000000"/>
                <w:sz w:val="20"/>
              </w:rPr>
              <w:t xml:space="preserve">
Пациентті бақылау мониторы – 2, </w:t>
            </w:r>
            <w:r>
              <w:br/>
            </w:r>
            <w:r>
              <w:rPr>
                <w:rFonts w:ascii="Times New Roman"/>
                <w:b w:val="false"/>
                <w:i w:val="false"/>
                <w:color w:val="000000"/>
                <w:sz w:val="20"/>
              </w:rPr>
              <w:t xml:space="preserve">
Пациенттің дене салмағын анықтайтын таразы – 1, Донорлық ағзаны тасымалдау контейнері – 1, </w:t>
            </w:r>
            <w:r>
              <w:br/>
            </w:r>
            <w:r>
              <w:rPr>
                <w:rFonts w:ascii="Times New Roman"/>
                <w:b w:val="false"/>
                <w:i w:val="false"/>
                <w:color w:val="000000"/>
                <w:sz w:val="20"/>
              </w:rPr>
              <w:t>
Қан реинфузиясының аппараты -1, Қышқыл –сілтілік жағдайдың анализаторы – 1, Ультрадыбыстық хирургиялық аспиратор – 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және "Транспанталогия" мамандығы бойынша сертификаты бар маманның, мамандығы бойынша кемінде 5 жыл жұмыс өтілінің, соңғы 5 жыл ішінде кемінде 108 сағат көлемінде көрсетілген мамандық бойынша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 – кемінде 2,</w:t>
            </w:r>
            <w:r>
              <w:br/>
            </w:r>
            <w:r>
              <w:rPr>
                <w:rFonts w:ascii="Times New Roman"/>
                <w:b w:val="false"/>
                <w:i w:val="false"/>
                <w:color w:val="000000"/>
                <w:sz w:val="20"/>
              </w:rPr>
              <w:t>
доплерлік ультрадыбыстық аппарат – кемінде 2,</w:t>
            </w:r>
            <w:r>
              <w:br/>
            </w:r>
            <w:r>
              <w:rPr>
                <w:rFonts w:ascii="Times New Roman"/>
                <w:b w:val="false"/>
                <w:i w:val="false"/>
                <w:color w:val="000000"/>
                <w:sz w:val="20"/>
              </w:rPr>
              <w:t>
Компьютерлік томограф – 1,</w:t>
            </w:r>
            <w:r>
              <w:br/>
            </w:r>
            <w:r>
              <w:rPr>
                <w:rFonts w:ascii="Times New Roman"/>
                <w:b w:val="false"/>
                <w:i w:val="false"/>
                <w:color w:val="000000"/>
                <w:sz w:val="20"/>
              </w:rPr>
              <w:t xml:space="preserve">
Ангиограф – 1 , операциялық коагулятор – кемінде 2, </w:t>
            </w:r>
            <w:r>
              <w:br/>
            </w:r>
            <w:r>
              <w:rPr>
                <w:rFonts w:ascii="Times New Roman"/>
                <w:b w:val="false"/>
                <w:i w:val="false"/>
                <w:color w:val="000000"/>
                <w:sz w:val="20"/>
              </w:rPr>
              <w:t xml:space="preserve">
Аспирациялық сорғыш – 2, Дәрілік заттардың дозаторы – 4, Электрокардиограф – 1, </w:t>
            </w:r>
            <w:r>
              <w:br/>
            </w:r>
            <w:r>
              <w:rPr>
                <w:rFonts w:ascii="Times New Roman"/>
                <w:b w:val="false"/>
                <w:i w:val="false"/>
                <w:color w:val="000000"/>
                <w:sz w:val="20"/>
              </w:rPr>
              <w:t xml:space="preserve">
Өкпені жасанды желдету аппараты – 2, Бинокулярлық лупалар – 2, </w:t>
            </w:r>
            <w:r>
              <w:br/>
            </w:r>
            <w:r>
              <w:rPr>
                <w:rFonts w:ascii="Times New Roman"/>
                <w:b w:val="false"/>
                <w:i w:val="false"/>
                <w:color w:val="000000"/>
                <w:sz w:val="20"/>
              </w:rPr>
              <w:t xml:space="preserve">
Микрохирургиялық аспаптар жиынтығы – 2, </w:t>
            </w:r>
            <w:r>
              <w:br/>
            </w:r>
            <w:r>
              <w:rPr>
                <w:rFonts w:ascii="Times New Roman"/>
                <w:b w:val="false"/>
                <w:i w:val="false"/>
                <w:color w:val="000000"/>
                <w:sz w:val="20"/>
              </w:rPr>
              <w:t xml:space="preserve">
Қан тамырлық аспаптар жиынтығы – 2, С – доғалы рентгенологиялық аппарат – 1, Гармониялық ультраздыбыстық скальпель – 2, </w:t>
            </w:r>
            <w:r>
              <w:br/>
            </w:r>
            <w:r>
              <w:rPr>
                <w:rFonts w:ascii="Times New Roman"/>
                <w:b w:val="false"/>
                <w:i w:val="false"/>
                <w:color w:val="000000"/>
                <w:sz w:val="20"/>
              </w:rPr>
              <w:t xml:space="preserve">
эндобейнехирургиялық лапароскопиялық тірек – 1, </w:t>
            </w:r>
            <w:r>
              <w:br/>
            </w:r>
            <w:r>
              <w:rPr>
                <w:rFonts w:ascii="Times New Roman"/>
                <w:b w:val="false"/>
                <w:i w:val="false"/>
                <w:color w:val="000000"/>
                <w:sz w:val="20"/>
              </w:rPr>
              <w:t xml:space="preserve">
Хирургиялық аспаптар жиынтығы (жарақатты кеңейткіш) – 2, </w:t>
            </w:r>
            <w:r>
              <w:br/>
            </w:r>
            <w:r>
              <w:rPr>
                <w:rFonts w:ascii="Times New Roman"/>
                <w:b w:val="false"/>
                <w:i w:val="false"/>
                <w:color w:val="000000"/>
                <w:sz w:val="20"/>
              </w:rPr>
              <w:t xml:space="preserve">
Пациентті бақылау мониторы – 2, </w:t>
            </w:r>
            <w:r>
              <w:br/>
            </w:r>
            <w:r>
              <w:rPr>
                <w:rFonts w:ascii="Times New Roman"/>
                <w:b w:val="false"/>
                <w:i w:val="false"/>
                <w:color w:val="000000"/>
                <w:sz w:val="20"/>
              </w:rPr>
              <w:t xml:space="preserve">
Пациенттің дене салмағын анықтайтын таразы – 1, Донорлық ағзаны тасымалдау контейнері – 1, </w:t>
            </w:r>
            <w:r>
              <w:br/>
            </w:r>
            <w:r>
              <w:rPr>
                <w:rFonts w:ascii="Times New Roman"/>
                <w:b w:val="false"/>
                <w:i w:val="false"/>
                <w:color w:val="000000"/>
                <w:sz w:val="20"/>
              </w:rPr>
              <w:t>
Қан реинфузиясының аппараты -1, Қышқыл –сілтілік жағдайдың анализаторы – 1, Ультрадыбыстық хирургиялық аспиратор – 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жасушаларының трансплантациясы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және/немесе "онкология және гематология (балалар)" және/немесе "Жалпы хирургия" (трансплантология) мамандығы бойынша сертификаты бар маманның, мамандығы бойынша 5 жыл жұмыс өтілінің, жасушалық терапия және/немесе жасушалық трансплантациялау және/немесе жасушалық технологиялар мәселелері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жеке тәулік бойы жұмыс істейтін пост бар болуы тиіс, HLA типтеуді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 (шарт негізінде болуы мүмкін)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гемопоэздік дің жасушаларын транспланттау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және/немесе "онкология және гематология (балалар)" мамандығы бойынша сертификаты бар маманның, мамандығы бойынша 5 жыл жұмыс өтілінің, жоғары мөлшерлі химитерапиясы және сүйек кемігі транспланттау тақырыптары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 тәуліктік постпен болуы тиіс. Палаталар инфузоматымен (1 төсек-орынға 2), 2 ӨЖЖ, пациент мониторымен, газдармен өткізілген консолилермен жарақтандырылу тиіс. Емшара бөлмесі цитостатиктерді араластыру үшін арналған ламинарлық шкафпен жабдықталуы тиіс.Зертханада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HLA типтеуді (шарт негізінде болуы мүмкін) жүргізу мүмкіндігі болуы тиіс. Дің жасушаларын дайындау зертханасы ағынды цитофлуориметрмен жабдықталған жасушаларды жинауға, криоқоймаға арналған жабдықпен жарақтандырылуы тиіс.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(камбустология) (ересектер, балалар) мамандығы бойынша сертификаты бар маманның болуы, мамандығы бойынша кемінде 5 жыл жұмыс өтілінің болуы, камбустология бойынша соңғы 5 жылға кемінде 216 сағат біліктілік арттыру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Фибробластар мәдениетінің диплоидті тері жасушаларының аллогенді суспензиясы.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тірі реципиентпен бір-біріне сәйкес келетін донордың ағзаларын және/немесе тіндерін алу.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"Жалпы хирургия" және/немесе "Трансплантология" мамандығы бойынша сертификаты бар маманның, мамандығы бойынша 5 жыл жұмыс өтілінің, "Ағзалардың трансплантациялау" мәселелері бойынша соңғы 5 жылдың ішінде кемінде 108 сағат біліктілігін арттырудың болуы.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 – кемінде 2,</w:t>
            </w:r>
            <w:r>
              <w:br/>
            </w:r>
            <w:r>
              <w:rPr>
                <w:rFonts w:ascii="Times New Roman"/>
                <w:b w:val="false"/>
                <w:i w:val="false"/>
                <w:color w:val="000000"/>
                <w:sz w:val="20"/>
              </w:rPr>
              <w:t>
доплерлік ультрадыбыстық аппарат – кемінде 2,</w:t>
            </w:r>
            <w:r>
              <w:br/>
            </w:r>
            <w:r>
              <w:rPr>
                <w:rFonts w:ascii="Times New Roman"/>
                <w:b w:val="false"/>
                <w:i w:val="false"/>
                <w:color w:val="000000"/>
                <w:sz w:val="20"/>
              </w:rPr>
              <w:t>
Компьютерлік томограф – 1,</w:t>
            </w:r>
            <w:r>
              <w:br/>
            </w:r>
            <w:r>
              <w:rPr>
                <w:rFonts w:ascii="Times New Roman"/>
                <w:b w:val="false"/>
                <w:i w:val="false"/>
                <w:color w:val="000000"/>
                <w:sz w:val="20"/>
              </w:rPr>
              <w:t xml:space="preserve">
Ангиограф – 1 , операциялық коагулятор – кемінде 2, </w:t>
            </w:r>
            <w:r>
              <w:br/>
            </w:r>
            <w:r>
              <w:rPr>
                <w:rFonts w:ascii="Times New Roman"/>
                <w:b w:val="false"/>
                <w:i w:val="false"/>
                <w:color w:val="000000"/>
                <w:sz w:val="20"/>
              </w:rPr>
              <w:t xml:space="preserve">
Аспирациялық сорғыш – 2, Дәрілік заттардың дозаторы – 4, Электрокардиограф – 1, </w:t>
            </w:r>
            <w:r>
              <w:br/>
            </w:r>
            <w:r>
              <w:rPr>
                <w:rFonts w:ascii="Times New Roman"/>
                <w:b w:val="false"/>
                <w:i w:val="false"/>
                <w:color w:val="000000"/>
                <w:sz w:val="20"/>
              </w:rPr>
              <w:t xml:space="preserve">
Өкпені жасанды желдету аппараты – 2, Бинокулярлық лупалар – 2, </w:t>
            </w:r>
            <w:r>
              <w:br/>
            </w:r>
            <w:r>
              <w:rPr>
                <w:rFonts w:ascii="Times New Roman"/>
                <w:b w:val="false"/>
                <w:i w:val="false"/>
                <w:color w:val="000000"/>
                <w:sz w:val="20"/>
              </w:rPr>
              <w:t xml:space="preserve">
Микрохирургиялық аспаптар жиынтығы – 2, </w:t>
            </w:r>
            <w:r>
              <w:br/>
            </w:r>
            <w:r>
              <w:rPr>
                <w:rFonts w:ascii="Times New Roman"/>
                <w:b w:val="false"/>
                <w:i w:val="false"/>
                <w:color w:val="000000"/>
                <w:sz w:val="20"/>
              </w:rPr>
              <w:t xml:space="preserve">
Қан тамырлық аспаптар жиынтығы – 2, С – доғалы рентгенологиялық аппарат – 1, Гармониялық ультраздыбыстық скальпель – 2, </w:t>
            </w:r>
            <w:r>
              <w:br/>
            </w:r>
            <w:r>
              <w:rPr>
                <w:rFonts w:ascii="Times New Roman"/>
                <w:b w:val="false"/>
                <w:i w:val="false"/>
                <w:color w:val="000000"/>
                <w:sz w:val="20"/>
              </w:rPr>
              <w:t xml:space="preserve">
эндобейнехирургиялық лапароскопиялық тірек – 1, </w:t>
            </w:r>
            <w:r>
              <w:br/>
            </w:r>
            <w:r>
              <w:rPr>
                <w:rFonts w:ascii="Times New Roman"/>
                <w:b w:val="false"/>
                <w:i w:val="false"/>
                <w:color w:val="000000"/>
                <w:sz w:val="20"/>
              </w:rPr>
              <w:t xml:space="preserve">
Хирургиялық аспаптар жиынтығы (жарақатты кеңейткіш) – 2, </w:t>
            </w:r>
            <w:r>
              <w:br/>
            </w:r>
            <w:r>
              <w:rPr>
                <w:rFonts w:ascii="Times New Roman"/>
                <w:b w:val="false"/>
                <w:i w:val="false"/>
                <w:color w:val="000000"/>
                <w:sz w:val="20"/>
              </w:rPr>
              <w:t xml:space="preserve">
Пациентті бақылау мониторы – 2, </w:t>
            </w:r>
            <w:r>
              <w:br/>
            </w:r>
            <w:r>
              <w:rPr>
                <w:rFonts w:ascii="Times New Roman"/>
                <w:b w:val="false"/>
                <w:i w:val="false"/>
                <w:color w:val="000000"/>
                <w:sz w:val="20"/>
              </w:rPr>
              <w:t xml:space="preserve">
Пациенттің дене салмағын анықтайтын таразы – 1, Донорлық ағзаны тасымалдау контейнері – 1, </w:t>
            </w:r>
            <w:r>
              <w:br/>
            </w:r>
            <w:r>
              <w:rPr>
                <w:rFonts w:ascii="Times New Roman"/>
                <w:b w:val="false"/>
                <w:i w:val="false"/>
                <w:color w:val="000000"/>
                <w:sz w:val="20"/>
              </w:rPr>
              <w:t>
Қан реинфузиясының аппараты -1, Қышқыл –сілтілік жағдайдың анализаторы – 1, Ультрадыбыстық хирургиялық аспиратор – 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 сәулелік терапиясы (брахитерапия)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5 жыл жұмыс өтілінің, интерстициальды сәулелі терапия (брахитерапия) тақырыптары бойынша соңғы 5 жылдың ішінде кемінде 108 сағат біліктілігін арттырудың болуы. Физика және/немесе дозиметрия немесе сәулелі терапияны жоспарлау бойынша (медициналық физик) маманданудан өткен жоғары білімді маманның, мамандығы бойынша 5 жыл жұмыс өтілінің, сәулелі терапияның жоғары технологиялық әдістемелерін жоспарлау тақырыптары бойынша соңғы 5 жылдың ішінде кемінде 108 сағат маманданудан өту. Сәуле шығару көздерімен жұмысқа рұқсат. "Анестезиология және реаниматология" (ересектер) мамандығы бойынша сертификаты бар маманның, мамандығы бойыншакемінде 3 жыл жұмыс өтілінің болуы. "Онкология" және "урология және андрология" (ересектер) мамандығы бойынша сертификаты бар маманның, мамандығы бойынша 5 жыл жұмыс өтілінің, сәулелі терапия мәселелері бойынша соңғы 5 жылдың ішінде кемінде 108 сағат біліктілігін арттырудың болуы.</w:t>
            </w:r>
            <w:r>
              <w:br/>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Брахитерапвтік төмен мөлшерлі жүйелерге арналған бағдарламалық қамтамасыз ету. Брахитерапияға стабилизатор, бекіту құрылғысымен степпер, ультра дыбыс датчигі, позициянирлеу жүйесін, шаблонды қосып алатын құрылғыларына арналған жабдық. Құрылғылармен ультрадыбыстық аппараты (брахитерапияға арналған бағдарламалық қамту, бижоспарлы трансректальды датчигімен және суретке координатты торды салу болу тиіс). Операциялық бөлме стерильді қорғалу керек, операциялық стол алмалы құрылғы жиынтықтармен болу тиіс. Имплантаушы дәннің радиактивті сәуле шығару көздері йод-125. Брахитерапия инесі парафинирленген және парафинирленбеген. Брахитерапияға арналған баллон бір реттік.. Қосымша жабдықтар: дизиметр жиынтығы. Халат. Рентген қорғаушы жабық, қорғасынды эквиваленті 0,5 мм Pb алдынан және 0,25 мм Pb артынан. Рентген қорғаушы жағасы 0,35 мм. Рентген қорғаушы бас киімі 0,35 мм Pb, рентген қорғаушы қолғап 0,25 мм Pb</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5 жыл жұмыс өтілінің, жоғары мөлшерлі брахитерапия мәселелері бойынша соңғы 5 жылдың ішінде кемінде 108 сағат біліктілігін арттырудың болуы. Физика және/немесе дозиметрия немесе сәулелі терапияны жоспарлау бойынша (медициналық физик) жоғары білімді маманның, мамандығы бойынша 5 жыл жұмыс өтілінің болуы, сәулелі терапияның жоғары технологиялық әдістемелерін жоспарлау мәселелері бойынша соңғы 5 жылдың ішінде кемінде 108 сағат маманданудан өтуінің болуы. Сәуле шығару көздерімен жұмысқа рұқсат. "Анестезиология және реаниматология" (ересектер) мамандығы бойынша сертификаты бар маманның, мамандығы бойынша 5 жыл жұмыс өтілінің болуы. "Онкология" және "Урология және андрология" (ересектер) мамандығы бойынша сертификаты бар маманның, кемінде 5 жыл жұмыс өтілінің, сәулелі терапия мәселелері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Брахитерапвтік жоғары мөлшерлі жүйелерге арналған бағдарламалық қамтамасыз ету. Брахитерапияға стабилизатор, бекіту құрылғысымен степпер, ультра дыбыс датчигі, позициянирлеу жүйесін, шаблонды қосып алатын құрылғыларына арналған жабдық. Құрылғылармен ультрадыбыстық аппараты (брахитерапияға арналған бағдарламалық қамту, бижоспарлы трансректальды датчигімен және суретке координатты торды салу болу тиіс). Операциялық бөлме стерильді қорғалу керек, операциялық стол алмалы құрылғы жиынтықтармен болу тиіс. Брахитерапия инесі диаметрі 18 Ch болу керек.. Брахитерапияға арналған баллон бір реттік. Брахитерапияға арналған аппарат 192 ирридия көзімен. Қосымша жабдықтар: дизиметр жиынтығы. Халат. Рентген қорғаушы жабық, қорғасынды эквиваленті 0,5 мм Pb алдынан және 0,25 мм Pb артынан. Рентген қорғаушы жағасы 0,35 мм. Рентген қорғаушы бас киімі 0,35 мм Pb, рентген қорғаушы қолғап 0,25 мм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жердегі ісіктер кезіндегі қарқынды –модульденген сәулелік терапиясы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"Сәулелі терапия" (радиология) мамандығы бойынша сертификаты бар маманның, мамандығы бойынша 5 жыл жұмыс өтілінің, жоғары мөлшерлі брахитерапия мәселелері бойынша соңғы 5 жылдың ішінде кемінде 216 сағат біліктілігін арттырудың болуы. Физика және/немесе дозиметрия немесе сәулелі терапияны жоспарлау бойынша (медициналық физик) маманданудан өткен жоғары білімді маманның болуы, мамандығы бойынша 5 жыл жұмыс өтілінің, сәулелі терапияның жоғары технологиялық әдістемелерін жоспарлау тақырыптары бойынша соңғы 5 жылдың ішінде кемінде 108 сағат маманданудан өтуінің болуы. Сызықтық үдеткіштерге қызмет көрсету тақырыптары бойынша маманданудан өткен жоғары техникалық білімі бар маманның (сызықтық үдеткіштерді қызмет көрсету жөніндегі инженер), кемінде 2 жыл жұмыс өтілінің болуы. Сәуле шығару көздерімен жұмысқа рұқсат.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 жүйесімен мультилифтті коллиматормен төмен энергетикалық сызықтық үдеткіш. Рентгенді стимулятор, 64 срезді мультиспиралды компьютерлі томограф жалпақ декомен, жоспарлаудың дозиметрлік жүйесі, ақпараттық-басқару жүйесі, бейімделудің иммобилизирлеуші жиынтығы, ваккумдық матрастарға арналған сорғы, ваккумдық матрастар, бас-мойынға және денеге арналған термопластикалық бетперделер, термопластикалық бетперделерге арналған су ванналары, дозиметриялық жабдықтың стандартты жиынтығы.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жердегі ісіктер кезіндегі бейнелеумен басқарылатын сәулелік терапиясы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5 жыл жұмыс өтілінің, жоғары мөлшерлі брахитерапия мәселелері бойынша соңғы 5 жылдың ішінде кемінде 216 сағат біліктілігін арттырудың болуы. Физика және/немесе дозиметрия немесе сәулелі терапияны жоспарлау бойынша (медициналық физик) маманданудан өткен жоғары білімді маманның болуы, мамандығы бойынша 5 жыл жұмыс өтілінің, сәулелі терапияның жоғары технологиялық әдістемелерін жоспарлау тақырыптары бойынша соңғы 5 жылдың ішінде кемінде 108 сағат маманданудан өтуінің болуы. Сызықтық үдеткіштерге қызмет көрсету мәселелері бойынша маманданудан өткен жоғары техникалық білімі бар маманның, (сызықтық үдеткіштерді қызмет көрсету жөніндегі инженер), кемінде 2 жыл жұмыс өтілінің болуы. Иондаушы сәуле шығару көздерімен жұмысқа рұқсат.</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 жүйесімен мультилифтті коллиматормен төмен энергетикалық сызықтық үдеткіш. Рентгенді стимулятор, 64 срезді мультиспиралды жалпақ декомен компьютерлік томограф, жоспарлаудың дозиметрлік жүйесі, ақпараттық-басқару жүйесі, бейімделудің иммобилизирлеуші жиынтығы, ваккумдық матрастарға арналған сорғы, ваккумдық матрастар, бас-мойынға және денеге арналған термо\апластикалық бетперделер, термопластикалық бетперделерге арналған су ванналары, дозиметриялық жабдықтың стандартты жиынтығы.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және/немесе "Эндокринология" және/немесе "Сәулелі терапия" (радиология) мамандығы бойынша сертификаты бар маманның, мамандығы бойынша 5 жыл жұмыс өтілінің, ядролық медицина мәселелері бойынша соңғы 5 жылдың ішінде кемінде 108 сағат біліктілігін арттырудың болуы. Физика бойынша немесе дозиметрия, радиционды қауіпсіздік, ядролық физика бойынша маманданудан өткен жоғары техникалық білімі бар медициналық физик маманы. Радиохимиядан маманданудан өткен химия бойынша жоғары білімді инженер-радиохимик маманы, кемінде 3 жыл жұмыс өтілінің болуы. "Медбикелік іс" мамандығы бойынша сертификаты бар, орта медициналық білімі бар, ядролық медицина бойынша (радионуклидті терапия) маманданудан өткен, кемінде 3 жыл жұмыс өтілінің болуы. Иондаушы сәуле шығару көздерімен жұмысқа рұқсат.</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бірлескен бірфотонды эмисионды компьютерлік томография. Сұйық радиоактивті қалдықтарды жинау және сақтау жүйесі. Радиофармпрепаратты жинақтауға арналған жиынтық. Дозиметрлік жабдықтың стандартты жиынтығы.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экстракорпоральдық ұрықтандыру, ұзын хаттама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"Акушерлік және гинекология" мамандығы бойынша сертификаты бар маманның, мамандығы бойынша 5 жыл жұмыс өтілінің болуы. Репродуктология мәселелері бойынша соңғы 5 жылдың ішінде кемінде 108 сағат біліктілігін арттырудың болуы. "Урология және андрология" мамандығы бойынша сертификаты бар маманның, мамандығы бойынша 3 жыл жұмыс өтілінің болуы, андрология мәселелері бойынша соңғы 5 жылдың кемінде 108 сағат біліктілігін арттырудың болуы. </w:t>
            </w:r>
            <w:r>
              <w:br/>
            </w:r>
            <w:r>
              <w:rPr>
                <w:rFonts w:ascii="Times New Roman"/>
                <w:b w:val="false"/>
                <w:i w:val="false"/>
                <w:color w:val="000000"/>
                <w:sz w:val="20"/>
              </w:rPr>
              <w:t>
Жоғары медициналық және/немесе биологиялық білімі бар маманның болуы, эмбриология мәселелері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Қорғаудың 2 классты ламинарлы шкафы. Зертханалық центрифуга. Дьюара тамыр. УДЗ арналған аппараты. Эмбрионды культивирлеуге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экстракорпоральды ұрықтандыру, қысқа хаттама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"Акушерлік және гинекология" мамандығы бойынша сертификаты бар маманның, мамандығы бойынша 3 жыл жұмыс өтілінің болуы. Репродуктология мәселелері бойынша соңғы 3 жылдың ішінде кемінде 108 сағат біліктілігін арттырудың болуы. "Урология және андрология" мамандығы бойынша сертификаты бар маманның, мамандығы бойынша кемінде 3 жыл жұмыс өтілінің, андрология мәселелері бойынша соңғы 5 жылдың ішінде кемінде 108 сағат біліктілігін арттырудың болуы. </w:t>
            </w:r>
            <w:r>
              <w:br/>
            </w:r>
            <w:r>
              <w:rPr>
                <w:rFonts w:ascii="Times New Roman"/>
                <w:b w:val="false"/>
                <w:i w:val="false"/>
                <w:color w:val="000000"/>
                <w:sz w:val="20"/>
              </w:rPr>
              <w:t>
Жоғары медициналық және/немесе биологиялық білімі бар маманның болуы, эмбриология мәселесі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классты ламинарлы шкафы. Зертханалық центрифуга. Дьюара тамыр. УДЗ арналған аппараты. Эмбрионды культивирлеуге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"Акушерлік және гинекология" мамандығы бойынша сертификаты бар маманның, мамандығы бойынша 3 жыл жұмыс өтілінің болуы. Репродуктология мәселесі бойынша соңғы 5 жылдың ішінде кемінде 108 сағат біліктілігін арттырудың болуы. "Урология және андрология" мамандығы бойынша сертификаты бар маманның, жұмыс өтілі кемінде 3 жыл, андрология мәселесі бойынша соңғы 5 жыл ішінде кемінде 108 сағат біліктілігін арттырудың болуы. </w:t>
            </w:r>
            <w:r>
              <w:br/>
            </w:r>
            <w:r>
              <w:rPr>
                <w:rFonts w:ascii="Times New Roman"/>
                <w:b w:val="false"/>
                <w:i w:val="false"/>
                <w:color w:val="000000"/>
                <w:sz w:val="20"/>
              </w:rPr>
              <w:t>
Жоғары медициналық және/немесе биологиялық білімі бар маманның болуы, эмбриология мәселесі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классты ламинарлы шкафы. Зертханалық центрифуга. Дьюара тамыр. УДЗ арналған аппараты. Эмбрионды культивирлеуге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"Акушерлік және гинекология" мамандығы бойынша сертификаты бар маманның, мамандығы бойынша 3 жыл жұмыс өтілінің болуы. Репродуктология мәселесі бойынша соңғы 5 жылдың ішінде кемінде 108 сағат біліктілігін арттырудың болуы. "Урология және андрология" мамандығы бойынша сертификаты бар маманның, мамандығы бойынша 3 жыл жұмыс өтілінің болуы, андрология мәселесі бойынша соңғы 5 жылдың ішінде кемінде 108 сағат біліктілігін арттырудың болуы. </w:t>
            </w:r>
            <w:r>
              <w:br/>
            </w:r>
            <w:r>
              <w:rPr>
                <w:rFonts w:ascii="Times New Roman"/>
                <w:b w:val="false"/>
                <w:i w:val="false"/>
                <w:color w:val="000000"/>
                <w:sz w:val="20"/>
              </w:rPr>
              <w:t>
Жоғары медициналық және/немесе биологиялық білімі бар маманның, эмбриология мәселесі бойынша соңғы 5 жылдың ішінде кемінде 108 сағат біліктілігін арттырудың болуы.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классты ламинарлы шкафы. Зертханалық центрифуга. Дьюара тамыр. УДЗ арналған аппараты. Эмбрионды культивирлеуге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bl>
    <w:bookmarkStart w:name="z71" w:id="64"/>
    <w:p>
      <w:pPr>
        <w:spacing w:after="0"/>
        <w:ind w:left="0"/>
        <w:jc w:val="both"/>
      </w:pPr>
      <w:r>
        <w:rPr>
          <w:rFonts w:ascii="Times New Roman"/>
          <w:b w:val="false"/>
          <w:i w:val="false"/>
          <w:color w:val="000000"/>
          <w:sz w:val="28"/>
        </w:rPr>
        <w:t>
      * - ТМККК шеңберінде жасанды ұрықтандыру қызметін көрсететін медициналық ұйымдарға қойылатын қосымша сипаттамалар:</w:t>
      </w:r>
    </w:p>
    <w:bookmarkEnd w:id="64"/>
    <w:bookmarkStart w:name="z72" w:id="65"/>
    <w:p>
      <w:pPr>
        <w:spacing w:after="0"/>
        <w:ind w:left="0"/>
        <w:jc w:val="both"/>
      </w:pPr>
      <w:r>
        <w:rPr>
          <w:rFonts w:ascii="Times New Roman"/>
          <w:b w:val="false"/>
          <w:i w:val="false"/>
          <w:color w:val="000000"/>
          <w:sz w:val="28"/>
        </w:rPr>
        <w:t>
      1. медициналық ұйымның жасанды ұрықтандыру саласындағы жұмыс ұзақтығы кемінде 3 жыл болуы тиіс;</w:t>
      </w:r>
    </w:p>
    <w:bookmarkEnd w:id="65"/>
    <w:bookmarkStart w:name="z73" w:id="66"/>
    <w:p>
      <w:pPr>
        <w:spacing w:after="0"/>
        <w:ind w:left="0"/>
        <w:jc w:val="both"/>
      </w:pPr>
      <w:r>
        <w:rPr>
          <w:rFonts w:ascii="Times New Roman"/>
          <w:b w:val="false"/>
          <w:i w:val="false"/>
          <w:color w:val="000000"/>
          <w:sz w:val="28"/>
        </w:rPr>
        <w:t>
      2. жасанды ұрықтандырудың емдік циклдарының саны жылына кемінде 200 цикл болуы тиіс;</w:t>
      </w:r>
    </w:p>
    <w:bookmarkEnd w:id="66"/>
    <w:bookmarkStart w:name="z74" w:id="67"/>
    <w:p>
      <w:pPr>
        <w:spacing w:after="0"/>
        <w:ind w:left="0"/>
        <w:jc w:val="both"/>
      </w:pPr>
      <w:r>
        <w:rPr>
          <w:rFonts w:ascii="Times New Roman"/>
          <w:b w:val="false"/>
          <w:i w:val="false"/>
          <w:color w:val="000000"/>
          <w:sz w:val="28"/>
        </w:rPr>
        <w:t>
      3. эмбриондарды алып жүруге жүкті болуы жиілігі – кемінде 30%;</w:t>
      </w:r>
    </w:p>
    <w:bookmarkEnd w:id="67"/>
    <w:bookmarkStart w:name="z75" w:id="68"/>
    <w:p>
      <w:pPr>
        <w:spacing w:after="0"/>
        <w:ind w:left="0"/>
        <w:jc w:val="both"/>
      </w:pPr>
      <w:r>
        <w:rPr>
          <w:rFonts w:ascii="Times New Roman"/>
          <w:b w:val="false"/>
          <w:i w:val="false"/>
          <w:color w:val="000000"/>
          <w:sz w:val="28"/>
        </w:rPr>
        <w:t>
      4. алып жүру сандарындағы бала туу жиілігі – кемінде 22%.</w:t>
      </w:r>
    </w:p>
    <w:bookmarkEnd w:id="68"/>
    <w:bookmarkStart w:name="z76" w:id="69"/>
    <w:p>
      <w:pPr>
        <w:spacing w:after="0"/>
        <w:ind w:left="0"/>
        <w:jc w:val="both"/>
      </w:pPr>
      <w:r>
        <w:rPr>
          <w:rFonts w:ascii="Times New Roman"/>
          <w:b w:val="false"/>
          <w:i w:val="false"/>
          <w:color w:val="000000"/>
          <w:sz w:val="28"/>
        </w:rPr>
        <w:t>
      ** кохлеарлық операцияға дейінгі және кейінгі міндетті оңалту жүргізу.</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технологиялы</w:t>
            </w:r>
            <w:r>
              <w:br/>
            </w:r>
            <w:r>
              <w:rPr>
                <w:rFonts w:ascii="Times New Roman"/>
                <w:b w:val="false"/>
                <w:i w:val="false"/>
                <w:color w:val="000000"/>
                <w:sz w:val="20"/>
              </w:rPr>
              <w:t>медициналық</w:t>
            </w:r>
            <w:r>
              <w:br/>
            </w:r>
            <w:r>
              <w:rPr>
                <w:rFonts w:ascii="Times New Roman"/>
                <w:b w:val="false"/>
                <w:i w:val="false"/>
                <w:color w:val="000000"/>
                <w:sz w:val="20"/>
              </w:rPr>
              <w:t xml:space="preserve"> көрсетілетін қызметтерді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 туралы қолхат</w:t>
      </w:r>
    </w:p>
    <w:p>
      <w:pPr>
        <w:spacing w:after="0"/>
        <w:ind w:left="0"/>
        <w:jc w:val="both"/>
      </w:pPr>
      <w:r>
        <w:rPr>
          <w:rFonts w:ascii="Times New Roman"/>
          <w:b w:val="false"/>
          <w:i w:val="false"/>
          <w:color w:val="000000"/>
          <w:sz w:val="28"/>
        </w:rPr>
        <w:t>
      20__ жылғы № ___"___ "_____________ 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 жері)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(құжаттарды қабылдауға жауапты адамның тегі, аты, әкесінің аты (бар болса), өтінімді және оған қоса берілетін құжаттарды қабылдаушы денсаулық сақтау ұйымының атауы және мекенжайы) ____________________________________________________________________,</w:t>
      </w:r>
      <w:r>
        <w:br/>
      </w:r>
      <w:r>
        <w:rPr>
          <w:rFonts w:ascii="Times New Roman"/>
          <w:b w:val="false"/>
          <w:i w:val="false"/>
          <w:color w:val="000000"/>
          <w:sz w:val="28"/>
        </w:rPr>
        <w:t xml:space="preserve">
      (өтінімдерді тіркеу журналында №____ тіркелген денсаулық сақтау ұйымының атауын және оның өкілінің тегін, атын, әкесінің атын (бар болса) көрсету) ___ парақта тігілген, нөмірленген түрдегі ЖТМҚ ұсынуға рұқсат беруге өтінімді алдым. </w:t>
      </w:r>
      <w:r>
        <w:br/>
      </w:r>
      <w:r>
        <w:rPr>
          <w:rFonts w:ascii="Times New Roman"/>
          <w:b w:val="false"/>
          <w:i w:val="false"/>
          <w:color w:val="000000"/>
          <w:sz w:val="28"/>
        </w:rPr>
        <w:t>
      Осы қолхат екі данада, әр тарапқа біреуден жасалды.</w:t>
      </w:r>
      <w:r>
        <w:br/>
      </w:r>
      <w:r>
        <w:rPr>
          <w:rFonts w:ascii="Times New Roman"/>
          <w:b w:val="false"/>
          <w:i w:val="false"/>
          <w:color w:val="000000"/>
          <w:sz w:val="28"/>
        </w:rPr>
        <w:t>
      Құжаттарды қабылдауға жауапты адам:</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Қолхатты алдым:</w:t>
      </w:r>
      <w:r>
        <w:br/>
      </w:r>
      <w:r>
        <w:rPr>
          <w:rFonts w:ascii="Times New Roman"/>
          <w:b w:val="false"/>
          <w:i w:val="false"/>
          <w:color w:val="000000"/>
          <w:sz w:val="28"/>
        </w:rPr>
        <w:t>
      Денсаулық сақтау ұйымының өкілі:</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технологиялы</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 ұсыну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20__ жылғы № ___"___ "_____________ 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 жері)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(құжаттарды қабылдауға жауапты адамның тегі, аты, әкесінің аты (бар болса), өтінімді және оған қоса берілетін құжаттарды қабылдаушы денсаулық сақтау ұйымның атауы және мекенжайы)</w:t>
      </w:r>
      <w:r>
        <w:br/>
      </w:r>
      <w:r>
        <w:rPr>
          <w:rFonts w:ascii="Times New Roman"/>
          <w:b w:val="false"/>
          <w:i w:val="false"/>
          <w:color w:val="000000"/>
          <w:sz w:val="28"/>
        </w:rPr>
        <w:t>
      1) Сіздің Жоғары технологиялы медициналық көрсетілетін қызметтерді ұсыну қағидаларымен көзделген тізбеге сәйкес толық емес құжаттар пакетін ұсынуыңызға;</w:t>
      </w:r>
      <w:r>
        <w:br/>
      </w:r>
      <w:r>
        <w:rPr>
          <w:rFonts w:ascii="Times New Roman"/>
          <w:b w:val="false"/>
          <w:i w:val="false"/>
          <w:color w:val="000000"/>
          <w:sz w:val="28"/>
        </w:rPr>
        <w:t>
      2) Сіздің Жоғары технологиялы медициналық көрсетілетін қызметтерді ұсыну</w:t>
      </w:r>
      <w:r>
        <w:br/>
      </w:r>
      <w:r>
        <w:rPr>
          <w:rFonts w:ascii="Times New Roman"/>
          <w:b w:val="false"/>
          <w:i w:val="false"/>
          <w:color w:val="000000"/>
          <w:sz w:val="28"/>
        </w:rPr>
        <w:t xml:space="preserve">
      қағидаларымен көзделген тізбеге сәйкес қоса берілетін құжаттар пакетін тиісінше рәсімдеуіңізге ЖТМҚ ұсынуға рұқсат беруге өтінімді қабылдаудан және оған қоса берілетін құжаттардан бас тартады: </w:t>
      </w:r>
      <w:r>
        <w:br/>
      </w:r>
      <w:r>
        <w:rPr>
          <w:rFonts w:ascii="Times New Roman"/>
          <w:b w:val="false"/>
          <w:i w:val="false"/>
          <w:color w:val="000000"/>
          <w:sz w:val="28"/>
        </w:rPr>
        <w:t>
      Жоқ құжаттардың атауы: __________________________________________________________</w:t>
      </w:r>
      <w:r>
        <w:br/>
      </w:r>
      <w:r>
        <w:rPr>
          <w:rFonts w:ascii="Times New Roman"/>
          <w:b w:val="false"/>
          <w:i w:val="false"/>
          <w:color w:val="000000"/>
          <w:sz w:val="28"/>
        </w:rPr>
        <w:t>
       (құжаттардың тізбесін атап көрсету)</w:t>
      </w:r>
      <w:r>
        <w:br/>
      </w:r>
      <w:r>
        <w:rPr>
          <w:rFonts w:ascii="Times New Roman"/>
          <w:b w:val="false"/>
          <w:i w:val="false"/>
          <w:color w:val="000000"/>
          <w:sz w:val="28"/>
        </w:rPr>
        <w:t>
      Осы қолхат екі данада, бір тарапқа бір-бірден жасалды.</w:t>
      </w:r>
      <w:r>
        <w:br/>
      </w:r>
      <w:r>
        <w:rPr>
          <w:rFonts w:ascii="Times New Roman"/>
          <w:b w:val="false"/>
          <w:i w:val="false"/>
          <w:color w:val="000000"/>
          <w:sz w:val="28"/>
        </w:rPr>
        <w:t>
      Құжаттарды қабылдауға жауапты адам:</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Қолхатты алдым:</w:t>
      </w:r>
      <w:r>
        <w:br/>
      </w:r>
      <w:r>
        <w:rPr>
          <w:rFonts w:ascii="Times New Roman"/>
          <w:b w:val="false"/>
          <w:i w:val="false"/>
          <w:color w:val="000000"/>
          <w:sz w:val="28"/>
        </w:rPr>
        <w:t>
      Денсаулық ұйымының өкілі:</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технологиялы</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____________жылға арналған ЖТМҚ көрсетуге өтінім</w:t>
      </w:r>
      <w:r>
        <w:br/>
      </w:r>
      <w:r>
        <w:rPr>
          <w:rFonts w:ascii="Times New Roman"/>
          <w:b/>
          <w:i w:val="false"/>
          <w:color w:val="000000"/>
        </w:rPr>
        <w:t xml:space="preserve"> ________________өңірі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284"/>
        <w:gridCol w:w="4043"/>
        <w:gridCol w:w="3164"/>
        <w:gridCol w:w="140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түрі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атауы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жоспарланған көлемі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0"/>
    <w:p>
      <w:pPr>
        <w:spacing w:after="0"/>
        <w:ind w:left="0"/>
        <w:jc w:val="both"/>
      </w:pPr>
      <w:r>
        <w:rPr>
          <w:rFonts w:ascii="Times New Roman"/>
          <w:b w:val="false"/>
          <w:i w:val="false"/>
          <w:color w:val="000000"/>
          <w:sz w:val="28"/>
        </w:rPr>
        <w:t>
      Ескертпе: бағанды көлемді көрсету арқылы облыстық денсаулық сақтау ұйымы толтырады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