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0639" w14:textId="6cb0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халықтың әлеуметтік қорғау министрінің 2017 жылғы 28 маусымдағы № 181 бұрығы. Қазақстан Республикасының Әділет министрлігінде 2017 жылғы 8 тамызда № 15472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279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279</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 14170 болып тіркелген, 2016 жылғы 6 қазандағы № 191 (28317))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 берушілерге шетелдік жұмыс күшін тартуға рұқсат беру және (немесе) ұзарту, сондай-ақ корпоративішілік ауыстыруды жүзеге асыру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басымды жоба – мемлекекттік және салалық бағдарламалық құжаттарда көрсетілген басымдықтарға сәйкес іске асырылатын жоба;</w:t>
      </w:r>
    </w:p>
    <w:bookmarkEnd w:id="4"/>
    <w:bookmarkStart w:name="z7" w:id="5"/>
    <w:p>
      <w:pPr>
        <w:spacing w:after="0"/>
        <w:ind w:left="0"/>
        <w:jc w:val="both"/>
      </w:pPr>
      <w:r>
        <w:rPr>
          <w:rFonts w:ascii="Times New Roman"/>
          <w:b w:val="false"/>
          <w:i w:val="false"/>
          <w:color w:val="000000"/>
          <w:sz w:val="28"/>
        </w:rPr>
        <w:t>
      2) басшылар – корпоративішілік ауыстыруды жүзеге асыратын заңды тұлға шегінде жоғары лауазымдарды атқаратын, ұйымды тікелей басқаруды жүзеге асыратын, ұйымның мақсаттары мен саясатын айқындайтын, ұйымның директорлар кеңесінен немесе акционерлерінен тек жалпы нұсқаулар алатын, ұйымға тікелей қызмет көрсетуге байланысты міндеттерді орындамайтын адамдар;</w:t>
      </w:r>
    </w:p>
    <w:bookmarkEnd w:id="5"/>
    <w:bookmarkStart w:name="z8" w:id="6"/>
    <w:p>
      <w:pPr>
        <w:spacing w:after="0"/>
        <w:ind w:left="0"/>
        <w:jc w:val="both"/>
      </w:pPr>
      <w:r>
        <w:rPr>
          <w:rFonts w:ascii="Times New Roman"/>
          <w:b w:val="false"/>
          <w:i w:val="false"/>
          <w:color w:val="000000"/>
          <w:sz w:val="28"/>
        </w:rPr>
        <w:t>
      3) бос орын – жұмыс берушідегі бос жұмыс орны (лауазым);</w:t>
      </w:r>
    </w:p>
    <w:bookmarkEnd w:id="6"/>
    <w:bookmarkStart w:name="z9" w:id="7"/>
    <w:p>
      <w:pPr>
        <w:spacing w:after="0"/>
        <w:ind w:left="0"/>
        <w:jc w:val="both"/>
      </w:pPr>
      <w:r>
        <w:rPr>
          <w:rFonts w:ascii="Times New Roman"/>
          <w:b w:val="false"/>
          <w:i w:val="false"/>
          <w:color w:val="000000"/>
          <w:sz w:val="28"/>
        </w:rPr>
        <w:t>
      4) жергiлiктi бюджеттен қаржыландырылатын атқарушы орган – халықты жұмыспен қамтуға жәрдемдесуді қамтамасыз ету бойынша функцияларды орындауға облыстардың, Астана және Алматы қалаларының әкімдіктері уәкілеттік берген мемлекеттік мекеме (бұдан әрі – жергілікті атқарушы орган);</w:t>
      </w:r>
    </w:p>
    <w:bookmarkEnd w:id="7"/>
    <w:bookmarkStart w:name="z10" w:id="8"/>
    <w:p>
      <w:pPr>
        <w:spacing w:after="0"/>
        <w:ind w:left="0"/>
        <w:jc w:val="both"/>
      </w:pPr>
      <w:r>
        <w:rPr>
          <w:rFonts w:ascii="Times New Roman"/>
          <w:b w:val="false"/>
          <w:i w:val="false"/>
          <w:color w:val="000000"/>
          <w:sz w:val="28"/>
        </w:rPr>
        <w:t>
      5) жұмыс беруші – жұмыскер еңбек қатынастарында тұратын заңды немесе жеке тұлға, шетелдік заңды тұлғаның филиалы, өкілдігі;</w:t>
      </w:r>
    </w:p>
    <w:bookmarkEnd w:id="8"/>
    <w:bookmarkStart w:name="z11" w:id="9"/>
    <w:p>
      <w:pPr>
        <w:spacing w:after="0"/>
        <w:ind w:left="0"/>
        <w:jc w:val="both"/>
      </w:pPr>
      <w:r>
        <w:rPr>
          <w:rFonts w:ascii="Times New Roman"/>
          <w:b w:val="false"/>
          <w:i w:val="false"/>
          <w:color w:val="000000"/>
          <w:sz w:val="28"/>
        </w:rPr>
        <w:t>
      6) жұмыскерлердің тізімдік саны – азаматтық-құқықтық сипаттағы шарттар бойынша жұмыстарды орындайтын адамдардан, сондай-ақ бір жұмыс берушімен қоса атқару бойынша жұмыс туралы еңбек шартын жасасқан жұмыскерлерден басқа, жасалған мерзіміне қарамастан, еңбек шарттары негізінде қабылданған адамдар саны;</w:t>
      </w:r>
    </w:p>
    <w:bookmarkEnd w:id="9"/>
    <w:bookmarkStart w:name="z12" w:id="10"/>
    <w:p>
      <w:pPr>
        <w:spacing w:after="0"/>
        <w:ind w:left="0"/>
        <w:jc w:val="both"/>
      </w:pPr>
      <w:r>
        <w:rPr>
          <w:rFonts w:ascii="Times New Roman"/>
          <w:b w:val="false"/>
          <w:i w:val="false"/>
          <w:color w:val="000000"/>
          <w:sz w:val="28"/>
        </w:rPr>
        <w:t>
      7) кадрлардағы жергілікті қамту – жұмыскерлердің тізімдік санына қазақстандық кадрлардың жұмыскерлердің санаттары бойынша бөлінген пайыздық саны;</w:t>
      </w:r>
    </w:p>
    <w:bookmarkEnd w:id="10"/>
    <w:bookmarkStart w:name="z13" w:id="11"/>
    <w:p>
      <w:pPr>
        <w:spacing w:after="0"/>
        <w:ind w:left="0"/>
        <w:jc w:val="both"/>
      </w:pPr>
      <w:r>
        <w:rPr>
          <w:rFonts w:ascii="Times New Roman"/>
          <w:b w:val="false"/>
          <w:i w:val="false"/>
          <w:color w:val="000000"/>
          <w:sz w:val="28"/>
        </w:rPr>
        <w:t>
      8) кадрлардағы жергілікті қамтуды ұлғайту жөніндегі бағдарлама – жұмыс берушінің кадрлардағы жергілікті қамтуды жоспарлы ұлғайту мақсатында жүргізілетін, өнiмдi бөлу туралы келiсiмге сәйкес құзыретті органмен немесе Қазақстан Республикасының Үкіметімен жасасқан келісімшарты бар жұмыс беруші жоспарлаған және орындайтын өз жұмыскерлерін – Қазақстан Республикасының азаматтарын кәсіптік даярлауды, қайта даярлауды, біліктілігін арттыруды, сондай-ақ шетелдік жұмыскерлерді қазақстандық кадрлармен алмастыруды қамтитын, құзыретті органмен және халықты жұмыспен қамту мәселелері жөніндегі уәкілетті органмен келісілген шаралар кешені;</w:t>
      </w:r>
    </w:p>
    <w:bookmarkEnd w:id="11"/>
    <w:bookmarkStart w:name="z14" w:id="12"/>
    <w:p>
      <w:pPr>
        <w:spacing w:after="0"/>
        <w:ind w:left="0"/>
        <w:jc w:val="both"/>
      </w:pPr>
      <w:r>
        <w:rPr>
          <w:rFonts w:ascii="Times New Roman"/>
          <w:b w:val="false"/>
          <w:i w:val="false"/>
          <w:color w:val="000000"/>
          <w:sz w:val="28"/>
        </w:rPr>
        <w:t>
      9) корпоративішілік ауыстыру – Қазақстан Республикасының шегінен тыс жерде орналасқан және әрекет ететін, Дүниежүзілік сауда ұйымына мүше елдің аумағында құрылған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bookmarkEnd w:id="12"/>
    <w:bookmarkStart w:name="z15" w:id="13"/>
    <w:p>
      <w:pPr>
        <w:spacing w:after="0"/>
        <w:ind w:left="0"/>
        <w:jc w:val="both"/>
      </w:pPr>
      <w:r>
        <w:rPr>
          <w:rFonts w:ascii="Times New Roman"/>
          <w:b w:val="false"/>
          <w:i w:val="false"/>
          <w:color w:val="000000"/>
          <w:sz w:val="28"/>
        </w:rPr>
        <w:t>
      10) мамандар – корпоративішілік ауыстыруды жүзеге асыратын заңды тұлға шегінде лауазымдарды атқаратын, жоғары деңгейдегі арнайы және (немесе) бірегей білімі мен дағдылары, ұйымның бейіні бойынша қызметтер көрсету, ғылыми-зерттеу жабдығын, прогрессивті технологиялар мен техниканы, оларды басқару әдістерін пайдалану үшін белгілі бір салада немесе ғылымда айтарлықтай жұмыс тәжірибесі бар адамдар. Ондай білімі мен дағдыларын бағалау кезінде ұйымның бейіні бойынша кәсіптік білімінің болуын, сондай-ақ жұмыс түрлеріне немесе ұйымның қызметіне сәйкес келетін, арнайы техникалық білімдерді талап ететін жоғары деңгейдегі біліктілігін де, оның ішінде тиісті аккредиттелген кәсіптік қауымдастықтарға мүшелігін ескерген жөн;</w:t>
      </w:r>
    </w:p>
    <w:bookmarkEnd w:id="13"/>
    <w:bookmarkStart w:name="z16" w:id="14"/>
    <w:p>
      <w:pPr>
        <w:spacing w:after="0"/>
        <w:ind w:left="0"/>
        <w:jc w:val="both"/>
      </w:pPr>
      <w:r>
        <w:rPr>
          <w:rFonts w:ascii="Times New Roman"/>
          <w:b w:val="false"/>
          <w:i w:val="false"/>
          <w:color w:val="000000"/>
          <w:sz w:val="28"/>
        </w:rPr>
        <w:t>
      11) маусымдық шетелдік жұмыскерлер – климат немесе өзге де табиғат жағдайларына байланысты белгілі бір кезең (маусым) ішінде, бірақ бір жылдан аспайтын мерзім атқарылатын маусымдық жұмыстарды орындау үшін жұмыс берушілер жұмысқа тартатын иммигранттар;</w:t>
      </w:r>
    </w:p>
    <w:bookmarkEnd w:id="14"/>
    <w:bookmarkStart w:name="z17" w:id="15"/>
    <w:p>
      <w:pPr>
        <w:spacing w:after="0"/>
        <w:ind w:left="0"/>
        <w:jc w:val="both"/>
      </w:pPr>
      <w:r>
        <w:rPr>
          <w:rFonts w:ascii="Times New Roman"/>
          <w:b w:val="false"/>
          <w:i w:val="false"/>
          <w:color w:val="000000"/>
          <w:sz w:val="28"/>
        </w:rPr>
        <w:t>
      12) менеджерлер – корпоративішілік ауыстыруды жүзеге асыратын заңды тұлға шегінде жоғары лауазымдарды атқаратын, кәсіптік біліктілік деңгейі жоғары және тиісті салада менеджер позициясындағы жұмыс тәжірибесі бар және ұйымды, ұйымның департаментін немесе басқармасын басқаратын, өзге басшы кәсіби немесе әкімшілік жұмыскерлерінің жұмысына басшылық ететін және бақылайтын, персоналды жалдайтын және жұмыстан босататын, жалдауға, жұмыстан босатуға немесе өзге іс-қимылына ұсыным беретін, жоғары тұрған басшылардан, ұйымның директорлар кеңесінен немесе акционерлерінен тек жалпы нұсқаулар немесе нұсқама алатын адамдар.</w:t>
      </w:r>
    </w:p>
    <w:bookmarkEnd w:id="15"/>
    <w:bookmarkStart w:name="z18" w:id="16"/>
    <w:p>
      <w:pPr>
        <w:spacing w:after="0"/>
        <w:ind w:left="0"/>
        <w:jc w:val="both"/>
      </w:pPr>
      <w:r>
        <w:rPr>
          <w:rFonts w:ascii="Times New Roman"/>
          <w:b w:val="false"/>
          <w:i w:val="false"/>
          <w:color w:val="000000"/>
          <w:sz w:val="28"/>
        </w:rPr>
        <w:t>
      Қызметтер көрсету үшін қажетті функцияларды тікелей жүзеге асыратын жұмыскерлер аталған санатқа қосылмайды;</w:t>
      </w:r>
    </w:p>
    <w:bookmarkEnd w:id="16"/>
    <w:bookmarkStart w:name="z19" w:id="17"/>
    <w:p>
      <w:pPr>
        <w:spacing w:after="0"/>
        <w:ind w:left="0"/>
        <w:jc w:val="both"/>
      </w:pPr>
      <w:r>
        <w:rPr>
          <w:rFonts w:ascii="Times New Roman"/>
          <w:b w:val="false"/>
          <w:i w:val="false"/>
          <w:color w:val="000000"/>
          <w:sz w:val="28"/>
        </w:rPr>
        <w:t>
      13)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14)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Заңға сәйкес жұмыспен қамтуға жәрдемдесудің өзге де шараларын ұйымдастыру мақсатында құратын мемлекеттік мекеме;</w:t>
      </w:r>
    </w:p>
    <w:bookmarkEnd w:id="18"/>
    <w:bookmarkStart w:name="z21" w:id="19"/>
    <w:p>
      <w:pPr>
        <w:spacing w:after="0"/>
        <w:ind w:left="0"/>
        <w:jc w:val="both"/>
      </w:pPr>
      <w:r>
        <w:rPr>
          <w:rFonts w:ascii="Times New Roman"/>
          <w:b w:val="false"/>
          <w:i w:val="false"/>
          <w:color w:val="000000"/>
          <w:sz w:val="28"/>
        </w:rPr>
        <w:t>
      15) шетелдік жұмыс күші – маусымдық шетелдік жұмыскерлерді қоса алғанда, жұмыс беруші еңбек қызметін жүзеге асыру үшін, оның ішінде корпоративішілік ауыстыру шеңберінде тартатын шетелдік жұмыскерлер;</w:t>
      </w:r>
    </w:p>
    <w:bookmarkEnd w:id="19"/>
    <w:bookmarkStart w:name="z22" w:id="20"/>
    <w:p>
      <w:pPr>
        <w:spacing w:after="0"/>
        <w:ind w:left="0"/>
        <w:jc w:val="both"/>
      </w:pPr>
      <w:r>
        <w:rPr>
          <w:rFonts w:ascii="Times New Roman"/>
          <w:b w:val="false"/>
          <w:i w:val="false"/>
          <w:color w:val="000000"/>
          <w:sz w:val="28"/>
        </w:rPr>
        <w:t>
      16) шетелдік жұмыс күшін тартуға арналған квота – Қазақстан Республикасының аумағында еңбек қызметін жүзеге асыру үшін жұмыс берушінің тартуына рұқсат етілген шетелдік жұмыс күшінің шекті саны;</w:t>
      </w:r>
    </w:p>
    <w:bookmarkEnd w:id="20"/>
    <w:bookmarkStart w:name="z23" w:id="21"/>
    <w:p>
      <w:pPr>
        <w:spacing w:after="0"/>
        <w:ind w:left="0"/>
        <w:jc w:val="both"/>
      </w:pPr>
      <w:r>
        <w:rPr>
          <w:rFonts w:ascii="Times New Roman"/>
          <w:b w:val="false"/>
          <w:i w:val="false"/>
          <w:color w:val="000000"/>
          <w:sz w:val="28"/>
        </w:rPr>
        <w:t xml:space="preserve">
      17) шетелдiк жұмыс күшін тартуға рұқсат (бұдан әрі – рұқсат) – Қазақстан Республикасына шетелдiк жұмыс күшiн тарту үшін жұмыс берушiге жергілікті атқарушы орган беретiн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белгiленген нысандағы құжат;</w:t>
      </w:r>
    </w:p>
    <w:bookmarkEnd w:id="21"/>
    <w:bookmarkStart w:name="z24" w:id="22"/>
    <w:p>
      <w:pPr>
        <w:spacing w:after="0"/>
        <w:ind w:left="0"/>
        <w:jc w:val="both"/>
      </w:pPr>
      <w:r>
        <w:rPr>
          <w:rFonts w:ascii="Times New Roman"/>
          <w:b w:val="false"/>
          <w:i w:val="false"/>
          <w:color w:val="000000"/>
          <w:sz w:val="28"/>
        </w:rPr>
        <w:t>
      18) шетелдік жұмыскер – жұмыс берушілер Қазақстан Республикасының аумағында еңбек қызметін жүзеге асыру үшін тартатын шетілдіктер мен азаматтығы жоқ адамдар.";</w:t>
      </w:r>
    </w:p>
    <w:bookmarkEnd w:id="22"/>
    <w:bookmarkStart w:name="z25" w:id="23"/>
    <w:p>
      <w:pPr>
        <w:spacing w:after="0"/>
        <w:ind w:left="0"/>
        <w:jc w:val="both"/>
      </w:pPr>
      <w:r>
        <w:rPr>
          <w:rFonts w:ascii="Times New Roman"/>
          <w:b w:val="false"/>
          <w:i w:val="false"/>
          <w:color w:val="000000"/>
          <w:sz w:val="28"/>
        </w:rPr>
        <w:t>
      мынадай мазмұндағы 3-1-тармақпен толықтырылсын:</w:t>
      </w:r>
    </w:p>
    <w:bookmarkEnd w:id="23"/>
    <w:bookmarkStart w:name="z26" w:id="24"/>
    <w:p>
      <w:pPr>
        <w:spacing w:after="0"/>
        <w:ind w:left="0"/>
        <w:jc w:val="both"/>
      </w:pPr>
      <w:r>
        <w:rPr>
          <w:rFonts w:ascii="Times New Roman"/>
          <w:b w:val="false"/>
          <w:i w:val="false"/>
          <w:color w:val="000000"/>
          <w:sz w:val="28"/>
        </w:rPr>
        <w:t xml:space="preserve">
      "3-1. Осы Қағидалардың шетелдік жұмыскерлерге қолданылатын ережесі сондай-ақ Қазақстан Республикасында жұмыс істеу үшін корпоративішілік ауыстыру шеңберінде, немесе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тартылатын шетілдіктер мен азаматтығы жоқ адамдарға қолданылады.";</w:t>
      </w:r>
    </w:p>
    <w:bookmarkEnd w:id="24"/>
    <w:bookmarkStart w:name="z27" w:id="25"/>
    <w:p>
      <w:pPr>
        <w:spacing w:after="0"/>
        <w:ind w:left="0"/>
        <w:jc w:val="both"/>
      </w:pPr>
      <w:r>
        <w:rPr>
          <w:rFonts w:ascii="Times New Roman"/>
          <w:b w:val="false"/>
          <w:i w:val="false"/>
          <w:color w:val="000000"/>
          <w:sz w:val="28"/>
        </w:rPr>
        <w:t>
      мынадай мазмұндағы 8-1-тармақпен толықтырылсын:</w:t>
      </w:r>
    </w:p>
    <w:bookmarkEnd w:id="25"/>
    <w:bookmarkStart w:name="z28" w:id="26"/>
    <w:p>
      <w:pPr>
        <w:spacing w:after="0"/>
        <w:ind w:left="0"/>
        <w:jc w:val="both"/>
      </w:pPr>
      <w:r>
        <w:rPr>
          <w:rFonts w:ascii="Times New Roman"/>
          <w:b w:val="false"/>
          <w:i w:val="false"/>
          <w:color w:val="000000"/>
          <w:sz w:val="28"/>
        </w:rPr>
        <w:t xml:space="preserve">
      "8-1. Осы Қағидалардың жұмыс берушілерге қолданылатын ережесі сондай-ақ Қазақстан Республикасының аумағында тіркелген, корпоративішілік ауыстыру шеңберінде, немесе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шетелдік жұмыс күшін тартатын заңды тұлғаларға, шетелдік заңды тұлғаның филиалдарына, өкілдіктеріне қолданылады.";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0" w:id="27"/>
    <w:p>
      <w:pPr>
        <w:spacing w:after="0"/>
        <w:ind w:left="0"/>
        <w:jc w:val="both"/>
      </w:pPr>
      <w:r>
        <w:rPr>
          <w:rFonts w:ascii="Times New Roman"/>
          <w:b w:val="false"/>
          <w:i w:val="false"/>
          <w:color w:val="000000"/>
          <w:sz w:val="28"/>
        </w:rPr>
        <w:t>
      "19. Жұмыс беруші рұқсатты беру туралы хабарламаны алған күннен бастап он жұмыс күні ішінде "Е-лицензиялау" мемлекеттік дерекқоры" ақпараттық жүйесі арқылы не қағаз түрінде жергілікті атқарушы органға рұқсатты бергені үшін алымды енгізгенін растайтын құжаттардың көшірмелерін береді.</w:t>
      </w:r>
    </w:p>
    <w:bookmarkEnd w:id="27"/>
    <w:bookmarkStart w:name="z31" w:id="28"/>
    <w:p>
      <w:pPr>
        <w:spacing w:after="0"/>
        <w:ind w:left="0"/>
        <w:jc w:val="both"/>
      </w:pPr>
      <w:r>
        <w:rPr>
          <w:rFonts w:ascii="Times New Roman"/>
          <w:b w:val="false"/>
          <w:i w:val="false"/>
          <w:color w:val="000000"/>
          <w:sz w:val="28"/>
        </w:rPr>
        <w:t>
      Жұмыс беруші хабарламаны алған күннен бастап он жұмыс күні ішінде жергілікті атқарушы органға алымды енгізгенін растайтын құжаттарды бермеген кезде жергілікті атқарушы органның шешімі, сондай-ақ рұқсаттын қолданысы осы Қағидалардың 33-тармағының 5) тармақшасына сәйкес тоқталады.";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3" w:id="29"/>
    <w:p>
      <w:pPr>
        <w:spacing w:after="0"/>
        <w:ind w:left="0"/>
        <w:jc w:val="both"/>
      </w:pPr>
      <w:r>
        <w:rPr>
          <w:rFonts w:ascii="Times New Roman"/>
          <w:b w:val="false"/>
          <w:i w:val="false"/>
          <w:color w:val="000000"/>
          <w:sz w:val="28"/>
        </w:rPr>
        <w:t xml:space="preserve">
      "22. Рұқсат берілген шетелдік жұмыскер жұмыс орнына келмеген немесе шетелдік жұмыс күшін тартуға рұқсаттың қолданылу мерзімі аяқталғанға дейін онымен еңбек шарты бұзылған жағдайда ол осы кәсіп үшін Қазақстан Республикасы 2015 жылғы 23 қарашадағы Еңбек кодексінің 16-баптың </w:t>
      </w:r>
      <w:r>
        <w:rPr>
          <w:rFonts w:ascii="Times New Roman"/>
          <w:b w:val="false"/>
          <w:i w:val="false"/>
          <w:color w:val="000000"/>
          <w:sz w:val="28"/>
        </w:rPr>
        <w:t>16-1) тармақшасына</w:t>
      </w:r>
      <w:r>
        <w:rPr>
          <w:rFonts w:ascii="Times New Roman"/>
          <w:b w:val="false"/>
          <w:i w:val="false"/>
          <w:color w:val="000000"/>
          <w:sz w:val="28"/>
        </w:rPr>
        <w:t xml:space="preserve"> көзделген тәртіппен бекітілген біліктілік талаптарына сәйкес келген кезде бұрын берілген рұқсатты бастапқыда берілген рұқсаттың қолданылу мерзімі аяқталғанға дейін қалған мерзімге осы Қағидаларда белгіленген тәртіппен жаңа нөмір бере отырып, басқа шетелдік жұмыскерге қайта ресімдеуге жол беріледі.</w:t>
      </w:r>
    </w:p>
    <w:bookmarkEnd w:id="29"/>
    <w:bookmarkStart w:name="z34" w:id="30"/>
    <w:p>
      <w:pPr>
        <w:spacing w:after="0"/>
        <w:ind w:left="0"/>
        <w:jc w:val="both"/>
      </w:pPr>
      <w:r>
        <w:rPr>
          <w:rFonts w:ascii="Times New Roman"/>
          <w:b w:val="false"/>
          <w:i w:val="false"/>
          <w:color w:val="000000"/>
          <w:sz w:val="28"/>
        </w:rPr>
        <w:t>
      Бұл ретте жұмыс беруші жергілікті атқарушы органға рұқсат қайта ресімделетін шетелдік жұмыскерге осы Қағидаларда көзделген құжаттарды жібереді. Осы Қағидалардың 33-тармағы 6) тармақшасына сәйкес бастапқыда берілген рұқсат қолданысын тоқтатуға жатады.";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6" w:id="31"/>
    <w:p>
      <w:pPr>
        <w:spacing w:after="0"/>
        <w:ind w:left="0"/>
        <w:jc w:val="both"/>
      </w:pPr>
      <w:r>
        <w:rPr>
          <w:rFonts w:ascii="Times New Roman"/>
          <w:b w:val="false"/>
          <w:i w:val="false"/>
          <w:color w:val="000000"/>
          <w:sz w:val="28"/>
        </w:rPr>
        <w:t>
      "33. Шетелдік жұмыс күшін тартуға рұқсаттың қолданысы мынадай:</w:t>
      </w:r>
    </w:p>
    <w:bookmarkEnd w:id="31"/>
    <w:bookmarkStart w:name="z37" w:id="32"/>
    <w:p>
      <w:pPr>
        <w:spacing w:after="0"/>
        <w:ind w:left="0"/>
        <w:jc w:val="both"/>
      </w:pPr>
      <w:r>
        <w:rPr>
          <w:rFonts w:ascii="Times New Roman"/>
          <w:b w:val="false"/>
          <w:i w:val="false"/>
          <w:color w:val="000000"/>
          <w:sz w:val="28"/>
        </w:rPr>
        <w:t>
      1) ол берілген мерзім аяқталған;</w:t>
      </w:r>
    </w:p>
    <w:bookmarkEnd w:id="32"/>
    <w:bookmarkStart w:name="z38" w:id="33"/>
    <w:p>
      <w:pPr>
        <w:spacing w:after="0"/>
        <w:ind w:left="0"/>
        <w:jc w:val="both"/>
      </w:pPr>
      <w:r>
        <w:rPr>
          <w:rFonts w:ascii="Times New Roman"/>
          <w:b w:val="false"/>
          <w:i w:val="false"/>
          <w:color w:val="000000"/>
          <w:sz w:val="28"/>
        </w:rPr>
        <w:t>
      2) рұқсат кері қайтарып алынған;</w:t>
      </w:r>
    </w:p>
    <w:bookmarkEnd w:id="33"/>
    <w:bookmarkStart w:name="z39" w:id="34"/>
    <w:p>
      <w:pPr>
        <w:spacing w:after="0"/>
        <w:ind w:left="0"/>
        <w:jc w:val="both"/>
      </w:pPr>
      <w:r>
        <w:rPr>
          <w:rFonts w:ascii="Times New Roman"/>
          <w:b w:val="false"/>
          <w:i w:val="false"/>
          <w:color w:val="000000"/>
          <w:sz w:val="28"/>
        </w:rPr>
        <w:t>
      3) жеке тұлға – жұмыс берушінің қызметі тоқтатылған, заңды тұлға – жұмыс беруші таратылған;</w:t>
      </w:r>
    </w:p>
    <w:bookmarkEnd w:id="34"/>
    <w:bookmarkStart w:name="z40" w:id="35"/>
    <w:p>
      <w:pPr>
        <w:spacing w:after="0"/>
        <w:ind w:left="0"/>
        <w:jc w:val="both"/>
      </w:pPr>
      <w:r>
        <w:rPr>
          <w:rFonts w:ascii="Times New Roman"/>
          <w:b w:val="false"/>
          <w:i w:val="false"/>
          <w:color w:val="000000"/>
          <w:sz w:val="28"/>
        </w:rPr>
        <w:t>
      4) жұмыс беруші рұқсатты жергілікті атқарушы органға өз еркімен қайтарған;</w:t>
      </w:r>
    </w:p>
    <w:bookmarkEnd w:id="35"/>
    <w:bookmarkStart w:name="z41" w:id="36"/>
    <w:p>
      <w:pPr>
        <w:spacing w:after="0"/>
        <w:ind w:left="0"/>
        <w:jc w:val="both"/>
      </w:pPr>
      <w:r>
        <w:rPr>
          <w:rFonts w:ascii="Times New Roman"/>
          <w:b w:val="false"/>
          <w:i w:val="false"/>
          <w:color w:val="000000"/>
          <w:sz w:val="28"/>
        </w:rPr>
        <w:t>
      5) рұқсатты бергені және ұзартқаны үшін алымды төлегенін растайтын құжаттардың көшірмелерін енгізбеген;</w:t>
      </w:r>
    </w:p>
    <w:bookmarkEnd w:id="36"/>
    <w:bookmarkStart w:name="z42" w:id="37"/>
    <w:p>
      <w:pPr>
        <w:spacing w:after="0"/>
        <w:ind w:left="0"/>
        <w:jc w:val="both"/>
      </w:pPr>
      <w:r>
        <w:rPr>
          <w:rFonts w:ascii="Times New Roman"/>
          <w:b w:val="false"/>
          <w:i w:val="false"/>
          <w:color w:val="000000"/>
          <w:sz w:val="28"/>
        </w:rPr>
        <w:t>
      6) рұқсатты басқа шетелдік жұмыскерге қайта ресімдеген жағдайларда тоқтатылады.</w:t>
      </w:r>
    </w:p>
    <w:bookmarkEnd w:id="37"/>
    <w:bookmarkStart w:name="z43" w:id="38"/>
    <w:p>
      <w:pPr>
        <w:spacing w:after="0"/>
        <w:ind w:left="0"/>
        <w:jc w:val="both"/>
      </w:pPr>
      <w:r>
        <w:rPr>
          <w:rFonts w:ascii="Times New Roman"/>
          <w:b w:val="false"/>
          <w:i w:val="false"/>
          <w:color w:val="000000"/>
          <w:sz w:val="28"/>
        </w:rPr>
        <w:t>
      Жергілікті атқарушы орган осы тармақтың 2), 3), 4) және 6) тармақшаларында көзделген рұқсаттың қолданысын тоқтату туралы шешім қабылдаған күннен бастап үш жұмыс күні ішінде Қазақстан Республикасы Ішкі істер министрлігінің (бұдан әрі – ҚР ІІМ) облыстық, Астана және Алматы қалаларының аумақтық органына рұқсаттың қолданысы тоқтатылғаны туралы ақпарат жолдайды.";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45" w:id="39"/>
    <w:p>
      <w:pPr>
        <w:spacing w:after="0"/>
        <w:ind w:left="0"/>
        <w:jc w:val="both"/>
      </w:pPr>
      <w:r>
        <w:rPr>
          <w:rFonts w:ascii="Times New Roman"/>
          <w:b w:val="false"/>
          <w:i w:val="false"/>
          <w:color w:val="000000"/>
          <w:sz w:val="28"/>
        </w:rPr>
        <w:t xml:space="preserve">
      "38. Корпоративішілік ауыстыру шеңберіндегі рұқсат басшыда, менеджерде және маманда Дүниежүзілік сауда ұйымына мүше елдің аумағында құрылған, Қазақстан Республикасының аумағынан тыс жерде орналасқан және әрекет ететін заңды тұлғада кемінде бір жыл жұмыс тәжірибесінің болуы және олардың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10), 12) тармақшаларында көзделген талаптарға жұмыскерді корпоративішілік ауыстыру жүзеге асырылатын заңды тұлғаның оның біліктілігі мен кәсіби тәжірибесі туралы хатымен, сондай-ақ қабылдаушы тараптың жұмыскердің қажетті біліктілігі мен кәсіби жұмыс тәжірибесі бар екені туралы хатымен расталған сәйкес келуі шартымен беріледі.";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xml:space="preserve">
      "41. Корпоративішілік ауыстыру шеңберінде шетелдiк жұмыскерлерді тартуға рұқсат алу үшiн жұмыс берушi не ол уәкілеттік берген адам "Е-лицензиялау" мемлекеттік дерекқоры" ақпараттық жүйесі арқылы не қағаз түрінде шетелдік жұмыс күшінің еңбек қызметін жүзеге асыру жері бойынша жергілікті атқарушы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корпоративішілік ауыстыру шеңберінде ауыстырылатын шетелдік жұмыскерлерді тартуға рұқсат алу үшін ұсынылатын құжаттарды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өтiнiш, сондай-ақ тегі, аты, әкесінің аты (бар болса) (оның ішінде латын әріптерімен), туған күні, айы мен жылы, азаматтығы, паспортының (жеке басын куәландыратын құжатының) нөмірі, берілген күні және берген орган, тұрақты тұратын елі, шығу елі, білімі, мамандығының, біліктілігінің (лауазымының) атауы көрсетіле отырып, тартылатын шетелдік жұмыскерлер туралы мәліметтерді бередi.";</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"42. Рұқсатты беру және ұзарту кезінде жұмыс берушіге оның келісімен мынадай ерекше шарттардың бірі жүктеледі:</w:t>
      </w:r>
    </w:p>
    <w:bookmarkEnd w:id="41"/>
    <w:bookmarkStart w:name="z51" w:id="42"/>
    <w:p>
      <w:pPr>
        <w:spacing w:after="0"/>
        <w:ind w:left="0"/>
        <w:jc w:val="both"/>
      </w:pPr>
      <w:r>
        <w:rPr>
          <w:rFonts w:ascii="Times New Roman"/>
          <w:b w:val="false"/>
          <w:i w:val="false"/>
          <w:color w:val="000000"/>
          <w:sz w:val="28"/>
        </w:rPr>
        <w:t>
      1) Қазақстан Республикасының азаматтарын тартылатын шетелдік жұмыскердің мамандығы бойынша кәсіптік даярлау;</w:t>
      </w:r>
    </w:p>
    <w:bookmarkEnd w:id="42"/>
    <w:bookmarkStart w:name="z52" w:id="43"/>
    <w:p>
      <w:pPr>
        <w:spacing w:after="0"/>
        <w:ind w:left="0"/>
        <w:jc w:val="both"/>
      </w:pPr>
      <w:r>
        <w:rPr>
          <w:rFonts w:ascii="Times New Roman"/>
          <w:b w:val="false"/>
          <w:i w:val="false"/>
          <w:color w:val="000000"/>
          <w:sz w:val="28"/>
        </w:rPr>
        <w:t>
      2) Қазақстан Республикасының азаматтарын тартылатын шетелдік жұмыскердің мамандығы бойынша қайта даярлау;</w:t>
      </w:r>
    </w:p>
    <w:bookmarkEnd w:id="43"/>
    <w:bookmarkStart w:name="z53" w:id="44"/>
    <w:p>
      <w:pPr>
        <w:spacing w:after="0"/>
        <w:ind w:left="0"/>
        <w:jc w:val="both"/>
      </w:pPr>
      <w:r>
        <w:rPr>
          <w:rFonts w:ascii="Times New Roman"/>
          <w:b w:val="false"/>
          <w:i w:val="false"/>
          <w:color w:val="000000"/>
          <w:sz w:val="28"/>
        </w:rPr>
        <w:t>
      3) Қазақстан Республикасы азаматтарының біліктілігін арттыру;</w:t>
      </w:r>
    </w:p>
    <w:bookmarkEnd w:id="44"/>
    <w:bookmarkStart w:name="z54" w:id="45"/>
    <w:p>
      <w:pPr>
        <w:spacing w:after="0"/>
        <w:ind w:left="0"/>
        <w:jc w:val="both"/>
      </w:pPr>
      <w:r>
        <w:rPr>
          <w:rFonts w:ascii="Times New Roman"/>
          <w:b w:val="false"/>
          <w:i w:val="false"/>
          <w:color w:val="000000"/>
          <w:sz w:val="28"/>
        </w:rPr>
        <w:t>
      4) Қазақстан Республикасының азаматтары үшін шетелдік жұмыскерлер тартылатын мамандықтар бойынша қосымша жұмыс орындарын құру.";</w:t>
      </w:r>
    </w:p>
    <w:bookmarkEnd w:id="45"/>
    <w:bookmarkStart w:name="z55" w:id="46"/>
    <w:p>
      <w:pPr>
        <w:spacing w:after="0"/>
        <w:ind w:left="0"/>
        <w:jc w:val="both"/>
      </w:pPr>
      <w:r>
        <w:rPr>
          <w:rFonts w:ascii="Times New Roman"/>
          <w:b w:val="false"/>
          <w:i w:val="false"/>
          <w:color w:val="000000"/>
          <w:sz w:val="28"/>
        </w:rPr>
        <w:t>
      мынадай мазмұндағы 42-1-тармақпен толықтырылсын:</w:t>
      </w:r>
    </w:p>
    <w:bookmarkEnd w:id="46"/>
    <w:bookmarkStart w:name="z56" w:id="47"/>
    <w:p>
      <w:pPr>
        <w:spacing w:after="0"/>
        <w:ind w:left="0"/>
        <w:jc w:val="both"/>
      </w:pPr>
      <w:r>
        <w:rPr>
          <w:rFonts w:ascii="Times New Roman"/>
          <w:b w:val="false"/>
          <w:i w:val="false"/>
          <w:color w:val="000000"/>
          <w:sz w:val="28"/>
        </w:rPr>
        <w:t>
      "42-1. Жұмыс берушіде кадрлардағы жергілікті қамтуды ұлғайту жөніндегі бағдарлама болған кезде ерекше шарттарды қабылдау талап етілмейді.";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58" w:id="48"/>
    <w:p>
      <w:pPr>
        <w:spacing w:after="0"/>
        <w:ind w:left="0"/>
        <w:jc w:val="both"/>
      </w:pPr>
      <w:r>
        <w:rPr>
          <w:rFonts w:ascii="Times New Roman"/>
          <w:b w:val="false"/>
          <w:i w:val="false"/>
          <w:color w:val="000000"/>
          <w:sz w:val="28"/>
        </w:rPr>
        <w:t xml:space="preserve">
      "45. Рұқсатты алу және ұзарту үшін қабылданатын ерекше шарттар туралы ақпарат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60" w:id="49"/>
    <w:p>
      <w:pPr>
        <w:spacing w:after="0"/>
        <w:ind w:left="0"/>
        <w:jc w:val="both"/>
      </w:pPr>
      <w:r>
        <w:rPr>
          <w:rFonts w:ascii="Times New Roman"/>
          <w:b w:val="false"/>
          <w:i w:val="false"/>
          <w:color w:val="000000"/>
          <w:sz w:val="28"/>
        </w:rPr>
        <w:t>
      "50. Корпоративішілік ауыстыру шеңберінде шетелдік жұмыс күшін тартуға рұқсат мынадай:</w:t>
      </w:r>
    </w:p>
    <w:bookmarkEnd w:id="49"/>
    <w:bookmarkStart w:name="z61" w:id="50"/>
    <w:p>
      <w:pPr>
        <w:spacing w:after="0"/>
        <w:ind w:left="0"/>
        <w:jc w:val="both"/>
      </w:pPr>
      <w:r>
        <w:rPr>
          <w:rFonts w:ascii="Times New Roman"/>
          <w:b w:val="false"/>
          <w:i w:val="false"/>
          <w:color w:val="000000"/>
          <w:sz w:val="28"/>
        </w:rPr>
        <w:t xml:space="preserve">
      1) жұмыс беруші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белгіленген шарттарды сақтамаған;</w:t>
      </w:r>
    </w:p>
    <w:bookmarkEnd w:id="50"/>
    <w:bookmarkStart w:name="z62" w:id="51"/>
    <w:p>
      <w:pPr>
        <w:spacing w:after="0"/>
        <w:ind w:left="0"/>
        <w:jc w:val="both"/>
      </w:pPr>
      <w:r>
        <w:rPr>
          <w:rFonts w:ascii="Times New Roman"/>
          <w:b w:val="false"/>
          <w:i w:val="false"/>
          <w:color w:val="000000"/>
          <w:sz w:val="28"/>
        </w:rPr>
        <w:t>
      2) жұмыс берушінің шетелдік жұмыскерлерді рұқсатсыз тарту фактісі анықталған. Мұндай жағдайда осындай факті анықталған күннен бастап он екі ай бойы жаңа рұқсаттар берілмейді;</w:t>
      </w:r>
    </w:p>
    <w:bookmarkEnd w:id="51"/>
    <w:bookmarkStart w:name="z63" w:id="52"/>
    <w:p>
      <w:pPr>
        <w:spacing w:after="0"/>
        <w:ind w:left="0"/>
        <w:jc w:val="both"/>
      </w:pPr>
      <w:r>
        <w:rPr>
          <w:rFonts w:ascii="Times New Roman"/>
          <w:b w:val="false"/>
          <w:i w:val="false"/>
          <w:color w:val="000000"/>
          <w:sz w:val="28"/>
        </w:rPr>
        <w:t>
      3)  өткен және ағымдағы күнтізбелік жылдар үшін берілген рұқсаттардың орындалу мерзімі келген ерекше шарттарын (бар болса) орындамаған;</w:t>
      </w:r>
    </w:p>
    <w:bookmarkEnd w:id="52"/>
    <w:bookmarkStart w:name="z64" w:id="53"/>
    <w:p>
      <w:pPr>
        <w:spacing w:after="0"/>
        <w:ind w:left="0"/>
        <w:jc w:val="both"/>
      </w:pPr>
      <w:r>
        <w:rPr>
          <w:rFonts w:ascii="Times New Roman"/>
          <w:b w:val="false"/>
          <w:i w:val="false"/>
          <w:color w:val="000000"/>
          <w:sz w:val="28"/>
        </w:rPr>
        <w:t xml:space="preserve">
      4) шетелдік жұмыс күшінің білім деңгейі (кәсіптік даярлығы) мен практикалық жұмыс тәжірибесі (өтілі)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38-тармақтарында</w:t>
      </w:r>
      <w:r>
        <w:rPr>
          <w:rFonts w:ascii="Times New Roman"/>
          <w:b w:val="false"/>
          <w:i w:val="false"/>
          <w:color w:val="000000"/>
          <w:sz w:val="28"/>
        </w:rPr>
        <w:t xml:space="preserve"> көзделген талаптарға сәйкес келмеген;</w:t>
      </w:r>
    </w:p>
    <w:bookmarkEnd w:id="53"/>
    <w:bookmarkStart w:name="z65" w:id="54"/>
    <w:p>
      <w:pPr>
        <w:spacing w:after="0"/>
        <w:ind w:left="0"/>
        <w:jc w:val="both"/>
      </w:pPr>
      <w:r>
        <w:rPr>
          <w:rFonts w:ascii="Times New Roman"/>
          <w:b w:val="false"/>
          <w:i w:val="false"/>
          <w:color w:val="000000"/>
          <w:sz w:val="28"/>
        </w:rPr>
        <w:t>
      5) кадрлардағы жергілікті қамтуды ұлғайту жөніндегі бағдарламада көзделген шараларды (шарттарды) орындамаған жағдайларда берілмейді.";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67" w:id="55"/>
    <w:p>
      <w:pPr>
        <w:spacing w:after="0"/>
        <w:ind w:left="0"/>
        <w:jc w:val="both"/>
      </w:pPr>
      <w:r>
        <w:rPr>
          <w:rFonts w:ascii="Times New Roman"/>
          <w:b w:val="false"/>
          <w:i w:val="false"/>
          <w:color w:val="000000"/>
          <w:sz w:val="28"/>
        </w:rPr>
        <w:t>
      "58. Рұқсаттың мерзiмiн ұзарту үшiн жұмыс беруші рұқсаттың қолданылу мерзiмi аяқталардан кемiнде бір ай бұрын "Е-лицензиялау" мемлекеттік дерекқоры" ақпараттық жүйесі арқылы не қағаз түрінде жергілікті атқарушы органға мынадай құжаттарды:</w:t>
      </w:r>
    </w:p>
    <w:bookmarkEnd w:id="55"/>
    <w:bookmarkStart w:name="z68" w:id="56"/>
    <w:p>
      <w:pPr>
        <w:spacing w:after="0"/>
        <w:ind w:left="0"/>
        <w:jc w:val="both"/>
      </w:pPr>
      <w:r>
        <w:rPr>
          <w:rFonts w:ascii="Times New Roman"/>
          <w:b w:val="false"/>
          <w:i w:val="false"/>
          <w:color w:val="000000"/>
          <w:sz w:val="28"/>
        </w:rPr>
        <w:t>
      1) өтінішті;</w:t>
      </w:r>
    </w:p>
    <w:bookmarkEnd w:id="56"/>
    <w:bookmarkStart w:name="z69" w:id="57"/>
    <w:p>
      <w:pPr>
        <w:spacing w:after="0"/>
        <w:ind w:left="0"/>
        <w:jc w:val="both"/>
      </w:pPr>
      <w:r>
        <w:rPr>
          <w:rFonts w:ascii="Times New Roman"/>
          <w:b w:val="false"/>
          <w:i w:val="false"/>
          <w:color w:val="000000"/>
          <w:sz w:val="28"/>
        </w:rPr>
        <w:t xml:space="preserve">
      2) өткен және ағымдағы күнтізбелік жылдар үшін берілген рұқсаттардың орындалу мерзімі келген ерекше шарттарын (бар болса) орындау туралы ақпаратты; </w:t>
      </w:r>
    </w:p>
    <w:bookmarkEnd w:id="57"/>
    <w:bookmarkStart w:name="z70" w:id="58"/>
    <w:p>
      <w:pPr>
        <w:spacing w:after="0"/>
        <w:ind w:left="0"/>
        <w:jc w:val="both"/>
      </w:pPr>
      <w:r>
        <w:rPr>
          <w:rFonts w:ascii="Times New Roman"/>
          <w:b w:val="false"/>
          <w:i w:val="false"/>
          <w:color w:val="000000"/>
          <w:sz w:val="28"/>
        </w:rPr>
        <w:t xml:space="preserve">
      3) корпоративішілік ауыстыру шеңберінде шетелдік жұмыс күшін тартқан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кадрлардағы жергілікті қамту туралы ақпаратты;</w:t>
      </w:r>
    </w:p>
    <w:bookmarkEnd w:id="58"/>
    <w:bookmarkStart w:name="z71" w:id="59"/>
    <w:p>
      <w:pPr>
        <w:spacing w:after="0"/>
        <w:ind w:left="0"/>
        <w:jc w:val="both"/>
      </w:pPr>
      <w:r>
        <w:rPr>
          <w:rFonts w:ascii="Times New Roman"/>
          <w:b w:val="false"/>
          <w:i w:val="false"/>
          <w:color w:val="000000"/>
          <w:sz w:val="28"/>
        </w:rPr>
        <w:t xml:space="preserve">
      4) рұқсат мерзімін ұзартудың негіздемесін; </w:t>
      </w:r>
    </w:p>
    <w:bookmarkEnd w:id="59"/>
    <w:bookmarkStart w:name="z72" w:id="60"/>
    <w:p>
      <w:pPr>
        <w:spacing w:after="0"/>
        <w:ind w:left="0"/>
        <w:jc w:val="both"/>
      </w:pPr>
      <w:r>
        <w:rPr>
          <w:rFonts w:ascii="Times New Roman"/>
          <w:b w:val="false"/>
          <w:i w:val="false"/>
          <w:color w:val="000000"/>
          <w:sz w:val="28"/>
        </w:rPr>
        <w:t>
      5) шетелдік жұмыскердің жеке басын куәландыратын құжаттың көшірмесін;</w:t>
      </w:r>
    </w:p>
    <w:bookmarkEnd w:id="60"/>
    <w:bookmarkStart w:name="z73" w:id="61"/>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рұқсаттарды алу және ұзарту үшін қабылданатын ерекше шарттар туралы ақпаратты жібереді.".</w:t>
      </w:r>
    </w:p>
    <w:bookmarkEnd w:id="61"/>
    <w:bookmarkStart w:name="z74" w:id="6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62"/>
    <w:bookmarkStart w:name="z75" w:id="6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63"/>
    <w:bookmarkStart w:name="z76" w:id="6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4"/>
    <w:bookmarkStart w:name="z77" w:id="6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5"/>
    <w:bookmarkStart w:name="z78" w:id="66"/>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66"/>
    <w:bookmarkStart w:name="z79" w:id="67"/>
    <w:p>
      <w:pPr>
        <w:spacing w:after="0"/>
        <w:ind w:left="0"/>
        <w:jc w:val="both"/>
      </w:pPr>
      <w:r>
        <w:rPr>
          <w:rFonts w:ascii="Times New Roman"/>
          <w:b w:val="false"/>
          <w:i w:val="false"/>
          <w:color w:val="000000"/>
          <w:sz w:val="28"/>
        </w:rPr>
        <w:t>
      4) осы бұйрықты облыстардың, Астана және Алматы қалаларының жергілікті атқарушы органдарының назарына жеткізуді;</w:t>
      </w:r>
    </w:p>
    <w:bookmarkEnd w:id="67"/>
    <w:bookmarkStart w:name="z80" w:id="6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 ұсынуды қамтамасыз етсін.</w:t>
      </w:r>
    </w:p>
    <w:bookmarkEnd w:id="68"/>
    <w:bookmarkStart w:name="z81" w:id="6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69"/>
    <w:bookmarkStart w:name="z82" w:id="7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____________________ Қ. Қасымов </w:t>
      </w:r>
    </w:p>
    <w:p>
      <w:pPr>
        <w:spacing w:after="0"/>
        <w:ind w:left="0"/>
        <w:jc w:val="both"/>
      </w:pPr>
      <w:r>
        <w:rPr>
          <w:rFonts w:ascii="Times New Roman"/>
          <w:b w:val="false"/>
          <w:i w:val="false"/>
          <w:color w:val="000000"/>
          <w:sz w:val="28"/>
        </w:rPr>
        <w:t>
      2017 жылғы 26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____________________ Қ. Бозымбаев</w:t>
      </w:r>
    </w:p>
    <w:p>
      <w:pPr>
        <w:spacing w:after="0"/>
        <w:ind w:left="0"/>
        <w:jc w:val="both"/>
      </w:pPr>
      <w:r>
        <w:rPr>
          <w:rFonts w:ascii="Times New Roman"/>
          <w:b w:val="false"/>
          <w:i w:val="false"/>
          <w:color w:val="000000"/>
          <w:sz w:val="28"/>
        </w:rPr>
        <w:t>
      2017 жылғы 6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181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(немесе) ұзарту,</w:t>
            </w:r>
            <w:r>
              <w:br/>
            </w:r>
            <w:r>
              <w:rPr>
                <w:rFonts w:ascii="Times New Roman"/>
                <w:b w:val="false"/>
                <w:i w:val="false"/>
                <w:color w:val="000000"/>
                <w:sz w:val="20"/>
              </w:rPr>
              <w:t>сондай-ақ корпоративішілік</w:t>
            </w:r>
            <w:r>
              <w:br/>
            </w:r>
            <w:r>
              <w:rPr>
                <w:rFonts w:ascii="Times New Roman"/>
                <w:b w:val="false"/>
                <w:i w:val="false"/>
                <w:color w:val="000000"/>
                <w:sz w:val="20"/>
              </w:rPr>
              <w:t>ауыстыруды жүзеге асыру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Кадрлардағы жергілікті қамту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Тартуға жоспарланған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жұмыскерлердің жалпы санына %, 7-баған/6-баған*100%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(шетелдік жұмыс күшін тартуға рұқсатсыз жұмыс істейтін шетелдік жұмыскерлер</w:t>
            </w:r>
          </w:p>
          <w:p>
            <w:pPr>
              <w:spacing w:after="20"/>
              <w:ind w:left="20"/>
              <w:jc w:val="both"/>
            </w:pPr>
            <w:r>
              <w:rPr>
                <w:rFonts w:ascii="Times New Roman"/>
                <w:b w:val="false"/>
                <w:i w:val="false"/>
                <w:color w:val="000000"/>
                <w:sz w:val="20"/>
              </w:rPr>
              <w:t>
есепке алынбайды)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күшін тартуға рұқсаттар бойынша тартылатын шетелдік жұмыс күші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санаттар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шетелдік жұмыскер 4-бағанда есепке алынған жағдайда, онда ол 6-бағанда есепке алынбайды.</w:t>
      </w:r>
    </w:p>
    <w:p>
      <w:pPr>
        <w:spacing w:after="0"/>
        <w:ind w:left="0"/>
        <w:jc w:val="both"/>
      </w:pPr>
      <w:r>
        <w:rPr>
          <w:rFonts w:ascii="Times New Roman"/>
          <w:b w:val="false"/>
          <w:i w:val="false"/>
          <w:color w:val="000000"/>
          <w:sz w:val="28"/>
        </w:rPr>
        <w:t>
      Жұмыс беруші: _________________________________________________</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181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(немесе) ұзарту,</w:t>
            </w:r>
            <w:r>
              <w:br/>
            </w:r>
            <w:r>
              <w:rPr>
                <w:rFonts w:ascii="Times New Roman"/>
                <w:b w:val="false"/>
                <w:i w:val="false"/>
                <w:color w:val="000000"/>
                <w:sz w:val="20"/>
              </w:rPr>
              <w:t>сондай-ақ корпоративішілік</w:t>
            </w:r>
            <w:r>
              <w:br/>
            </w:r>
            <w:r>
              <w:rPr>
                <w:rFonts w:ascii="Times New Roman"/>
                <w:b w:val="false"/>
                <w:i w:val="false"/>
                <w:color w:val="000000"/>
                <w:sz w:val="20"/>
              </w:rPr>
              <w:t>ауыстыруды жүзеге асыру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Басымды жобалар үшін кадрлардағы жергілікті қамту жөніндегі 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қазақстандық азаматтардың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шетелдік жұмыс күшінің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(Халықты жұмыспен қамту мәселелері жөніндегі уәкілетті органның атауы)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(тегі, аты, әкесінің аты (бар болса), лауазымы, қолы) </w:t>
            </w:r>
          </w:p>
          <w:p>
            <w:pPr>
              <w:spacing w:after="20"/>
              <w:ind w:left="20"/>
              <w:jc w:val="both"/>
            </w:pPr>
            <w:r>
              <w:rPr>
                <w:rFonts w:ascii="Times New Roman"/>
                <w:b w:val="false"/>
                <w:i w:val="false"/>
                <w:color w:val="000000"/>
                <w:sz w:val="20"/>
              </w:rPr>
              <w:t>
М.О.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(Орталық мемлекеттік органның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(тегі, аты, әкесінің аты (бар болса), лауазымы, қолы) </w:t>
            </w:r>
          </w:p>
          <w:p>
            <w:pPr>
              <w:spacing w:after="20"/>
              <w:ind w:left="20"/>
              <w:jc w:val="both"/>
            </w:pPr>
            <w:r>
              <w:rPr>
                <w:rFonts w:ascii="Times New Roman"/>
                <w:b w:val="false"/>
                <w:i w:val="false"/>
                <w:color w:val="000000"/>
                <w:sz w:val="20"/>
              </w:rPr>
              <w:t>
М.О.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(Облыстың, Астана, Алматы қаласының жергілікті атқарушы органының атауы)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(тегі, аты, әкесінің аты (бар болса), лауазымы, қолы) </w:t>
            </w:r>
          </w:p>
          <w:p>
            <w:pPr>
              <w:spacing w:after="20"/>
              <w:ind w:left="20"/>
              <w:jc w:val="both"/>
            </w:pPr>
            <w:r>
              <w:rPr>
                <w:rFonts w:ascii="Times New Roman"/>
                <w:b w:val="false"/>
                <w:i w:val="false"/>
                <w:color w:val="000000"/>
                <w:sz w:val="20"/>
              </w:rPr>
              <w:t>
М.О.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181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(немесе) ұзарту,</w:t>
            </w:r>
            <w:r>
              <w:br/>
            </w:r>
            <w:r>
              <w:rPr>
                <w:rFonts w:ascii="Times New Roman"/>
                <w:b w:val="false"/>
                <w:i w:val="false"/>
                <w:color w:val="000000"/>
                <w:sz w:val="20"/>
              </w:rPr>
              <w:t>сондай-ақ корпоративішілік</w:t>
            </w:r>
            <w:r>
              <w:br/>
            </w:r>
            <w:r>
              <w:rPr>
                <w:rFonts w:ascii="Times New Roman"/>
                <w:b w:val="false"/>
                <w:i w:val="false"/>
                <w:color w:val="000000"/>
                <w:sz w:val="20"/>
              </w:rPr>
              <w:t>ауыстыруды жүзеге асыру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9-қосымша</w:t>
            </w:r>
          </w:p>
        </w:tc>
      </w:tr>
    </w:tbl>
    <w:bookmarkStart w:name="z86" w:id="71"/>
    <w:p>
      <w:pPr>
        <w:spacing w:after="0"/>
        <w:ind w:left="0"/>
        <w:jc w:val="left"/>
      </w:pPr>
      <w:r>
        <w:rPr>
          <w:rFonts w:ascii="Times New Roman"/>
          <w:b/>
          <w:i w:val="false"/>
          <w:color w:val="000000"/>
        </w:rPr>
        <w:t xml:space="preserve"> Корпоративішілік ауыстыру шеңберінде ауыстырылатын шетелдік жұмыскерлерді</w:t>
      </w:r>
      <w:r>
        <w:br/>
      </w:r>
      <w:r>
        <w:rPr>
          <w:rFonts w:ascii="Times New Roman"/>
          <w:b/>
          <w:i w:val="false"/>
          <w:color w:val="000000"/>
        </w:rPr>
        <w:t>тартуға рұқсат алу үшін ұсынылатын құжаттар</w:t>
      </w:r>
    </w:p>
    <w:bookmarkEnd w:id="71"/>
    <w:bookmarkStart w:name="z87" w:id="72"/>
    <w:p>
      <w:pPr>
        <w:spacing w:after="0"/>
        <w:ind w:left="0"/>
        <w:jc w:val="both"/>
      </w:pPr>
      <w:r>
        <w:rPr>
          <w:rFonts w:ascii="Times New Roman"/>
          <w:b w:val="false"/>
          <w:i w:val="false"/>
          <w:color w:val="000000"/>
          <w:sz w:val="28"/>
        </w:rPr>
        <w:t>
      1.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 хаттың немесе жұмыс берушімен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аталған заңды тұлғаның Қазақстан Республикасында құрылған/есептік тіркеуден өткен филиалымен, өкілдігімен, аффилиирленген тұлғасымен жасалған корпоративішілік ауыстыру туралы келісімнің нотариат куәландырған аудармасы (құжат қазақ немесе орыс тілінде толтырылған болса, көшірмесі).</w:t>
      </w:r>
    </w:p>
    <w:bookmarkEnd w:id="72"/>
    <w:bookmarkStart w:name="z88" w:id="73"/>
    <w:p>
      <w:pPr>
        <w:spacing w:after="0"/>
        <w:ind w:left="0"/>
        <w:jc w:val="both"/>
      </w:pPr>
      <w:r>
        <w:rPr>
          <w:rFonts w:ascii="Times New Roman"/>
          <w:b w:val="false"/>
          <w:i w:val="false"/>
          <w:color w:val="000000"/>
          <w:sz w:val="28"/>
        </w:rPr>
        <w:t>
      2. Өткен және ағымдағы күнтізбелік жылдар үшін берілген шетелдік жұмыс күшін тартуға рұқсаттардың орындалу мерзімі келген ерекше шарттарын (бар болса) орындау туралы ақпарат.</w:t>
      </w:r>
    </w:p>
    <w:bookmarkEnd w:id="73"/>
    <w:bookmarkStart w:name="z89" w:id="74"/>
    <w:p>
      <w:pPr>
        <w:spacing w:after="0"/>
        <w:ind w:left="0"/>
        <w:jc w:val="both"/>
      </w:pPr>
      <w:r>
        <w:rPr>
          <w:rFonts w:ascii="Times New Roman"/>
          <w:b w:val="false"/>
          <w:i w:val="false"/>
          <w:color w:val="000000"/>
          <w:sz w:val="28"/>
        </w:rPr>
        <w:t>
      3. Тартылатын шетелдік жұмыскерлерге олардың біліктілігін растайтын құжаттар:</w:t>
      </w:r>
    </w:p>
    <w:bookmarkEnd w:id="74"/>
    <w:bookmarkStart w:name="z90" w:id="75"/>
    <w:p>
      <w:pPr>
        <w:spacing w:after="0"/>
        <w:ind w:left="0"/>
        <w:jc w:val="both"/>
      </w:pPr>
      <w:r>
        <w:rPr>
          <w:rFonts w:ascii="Times New Roman"/>
          <w:b w:val="false"/>
          <w:i w:val="false"/>
          <w:color w:val="000000"/>
          <w:sz w:val="28"/>
        </w:rPr>
        <w:t>
      1) жұмыскер бұрын істеген жұмыс берушінің ресми бланкісіндегі жұмыскердің еңбек қызметі туралы жазбаша растау немесе Қазақстан Республикасында танылатын өзге де растаушы құжаттар қоса берілген жұмыскердің еңбек қызметі туралы ақпарат;</w:t>
      </w:r>
    </w:p>
    <w:bookmarkEnd w:id="75"/>
    <w:bookmarkStart w:name="z91" w:id="76"/>
    <w:p>
      <w:pPr>
        <w:spacing w:after="0"/>
        <w:ind w:left="0"/>
        <w:jc w:val="both"/>
      </w:pPr>
      <w:r>
        <w:rPr>
          <w:rFonts w:ascii="Times New Roman"/>
          <w:b w:val="false"/>
          <w:i w:val="false"/>
          <w:color w:val="000000"/>
          <w:sz w:val="28"/>
        </w:rPr>
        <w:t>
      2) шетелдік заңды тұлға-жұмыс берушінің корпоративішілік ауыстыру жүзеге асырылатын лаузымға шетелдік жұмыскердің біліктілігі мен кәсіби тәжірибесі сәйкес келетіні туралы хаты, сондай-ақ қабылдаушы тараптың жұмыскердің қажетті біліктілігі мен кәсіби жұмыс тәжірибесі бар екенін растайтын хаты.</w:t>
      </w:r>
    </w:p>
    <w:bookmarkEnd w:id="76"/>
    <w:bookmarkStart w:name="z92" w:id="77"/>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міндетін атқарушының 2016 жылғы 27 маусымдағы № 559 бұйрығымен бекітілген (Қазақстан Республикасы Әділет министрлігінде 2016 жылғы 29 тамызда № 14170 болып тіркелген)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шарттарының (бұдан әрі – Қағидалар) </w:t>
      </w:r>
      <w:r>
        <w:rPr>
          <w:rFonts w:ascii="Times New Roman"/>
          <w:b w:val="false"/>
          <w:i w:val="false"/>
          <w:color w:val="000000"/>
          <w:sz w:val="28"/>
        </w:rPr>
        <w:t>47-тармағында</w:t>
      </w:r>
      <w:r>
        <w:rPr>
          <w:rFonts w:ascii="Times New Roman"/>
          <w:b w:val="false"/>
          <w:i w:val="false"/>
          <w:color w:val="000000"/>
          <w:sz w:val="28"/>
        </w:rPr>
        <w:t xml:space="preserve"> көзделген корпоративішілік ауыстыру шеңберінде шетелдік жұмыскерлерді тартқан кезде кадрлардағы жергілікті қамту туралы ақпарат.</w:t>
      </w:r>
    </w:p>
    <w:bookmarkEnd w:id="77"/>
    <w:bookmarkStart w:name="z93" w:id="78"/>
    <w:p>
      <w:pPr>
        <w:spacing w:after="0"/>
        <w:ind w:left="0"/>
        <w:jc w:val="both"/>
      </w:pPr>
      <w:r>
        <w:rPr>
          <w:rFonts w:ascii="Times New Roman"/>
          <w:b w:val="false"/>
          <w:i w:val="false"/>
          <w:color w:val="000000"/>
          <w:sz w:val="28"/>
        </w:rPr>
        <w:t>
      5. Жұмыс берушінің шетелдік жұмыс күшінің еңбек қызметін жүзеге асыру жері бойынша жұмыспен қамту орталығына бос жұмыс орындары (бос лауазымдар) туралы мәліметтерді жібергені туралы құжаттың көшірмесі.</w:t>
      </w:r>
    </w:p>
    <w:bookmarkEnd w:id="78"/>
    <w:bookmarkStart w:name="z94" w:id="79"/>
    <w:p>
      <w:pPr>
        <w:spacing w:after="0"/>
        <w:ind w:left="0"/>
        <w:jc w:val="both"/>
      </w:pPr>
      <w:r>
        <w:rPr>
          <w:rFonts w:ascii="Times New Roman"/>
          <w:b w:val="false"/>
          <w:i w:val="false"/>
          <w:color w:val="000000"/>
          <w:sz w:val="28"/>
        </w:rPr>
        <w:t>
      6. Шетелдік жұмыскердің жеке басын куәландыратын құжаттың көшірмесі.</w:t>
      </w:r>
    </w:p>
    <w:bookmarkEnd w:id="79"/>
    <w:bookmarkStart w:name="z95" w:id="80"/>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рұқсаттарды алу және ұзарту үшін қабылданатын ерекше шарттар туралы ақпарат.</w:t>
      </w:r>
    </w:p>
    <w:bookmarkEnd w:id="80"/>
    <w:bookmarkStart w:name="z96" w:id="81"/>
    <w:p>
      <w:pPr>
        <w:spacing w:after="0"/>
        <w:ind w:left="0"/>
        <w:jc w:val="both"/>
      </w:pPr>
      <w:r>
        <w:rPr>
          <w:rFonts w:ascii="Times New Roman"/>
          <w:b w:val="false"/>
          <w:i w:val="false"/>
          <w:color w:val="000000"/>
          <w:sz w:val="28"/>
        </w:rPr>
        <w:t>
      8. Кадрлардағы жергілікті қамтуды ұлғайту жөніндегі бағдарламаның көшірмесі (бар болса).</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181бұйрығына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(немесе) ұзарту,</w:t>
            </w:r>
            <w:r>
              <w:br/>
            </w:r>
            <w:r>
              <w:rPr>
                <w:rFonts w:ascii="Times New Roman"/>
                <w:b w:val="false"/>
                <w:i w:val="false"/>
                <w:color w:val="000000"/>
                <w:sz w:val="20"/>
              </w:rPr>
              <w:t>сондай-ақ корпоративішілік</w:t>
            </w:r>
            <w:r>
              <w:br/>
            </w:r>
            <w:r>
              <w:rPr>
                <w:rFonts w:ascii="Times New Roman"/>
                <w:b w:val="false"/>
                <w:i w:val="false"/>
                <w:color w:val="000000"/>
                <w:sz w:val="20"/>
              </w:rPr>
              <w:t>ауыстыруды жүзеге асыру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Рұқсаттарды алу және ұзарту үшін қабылданатын ерекше шарттар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жұмыскерлердің санаты, кәсібі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даярлау, қайта даярлау, біліктілігін арттыру жүзеге асырылатын кәсіпті (мамандықты) және (немесе) олар үшін құрылатын жұмыс орындарының санын көрсете отырып, ерекше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(заңды немесе жеке тұлғаның толық атауы)</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(қолы, тегі, аты, әкесінің аты (бар болса), лауазымы)</w:t>
            </w:r>
          </w:p>
          <w:p>
            <w:pPr>
              <w:spacing w:after="20"/>
              <w:ind w:left="20"/>
              <w:jc w:val="both"/>
            </w:pPr>
            <w:r>
              <w:rPr>
                <w:rFonts w:ascii="Times New Roman"/>
                <w:b w:val="false"/>
                <w:i w:val="false"/>
                <w:color w:val="000000"/>
                <w:sz w:val="20"/>
              </w:rPr>
              <w:t>
20 ___ жылғы "____" ___________________________</w:t>
            </w:r>
          </w:p>
          <w:p>
            <w:pPr>
              <w:spacing w:after="20"/>
              <w:ind w:left="20"/>
              <w:jc w:val="both"/>
            </w:pP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