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b94bb" w14:textId="04b94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қызмет істері және сыбайлас жемқорлыққа қарсы іс-қимыл агенттігінің азаматтық қызметшілер лауазымдарының тізілімін бекіту туралы" Қазақстан Республикасының Мемлекеттік қызмет істері және сыбайлас жемқорлыққа қарсы іс-қимыл агенттігі Төрағасының 2016 жылғы 25 қазандағы № 24 бұйрығына өзгеріс енгізу туралы</w:t>
      </w:r>
    </w:p>
    <w:p>
      <w:pPr>
        <w:spacing w:after="0"/>
        <w:ind w:left="0"/>
        <w:jc w:val="both"/>
      </w:pPr>
      <w:r>
        <w:rPr>
          <w:rFonts w:ascii="Times New Roman"/>
          <w:b w:val="false"/>
          <w:i w:val="false"/>
          <w:color w:val="000000"/>
          <w:sz w:val="28"/>
        </w:rPr>
        <w:t>Қазақстан Республикасы Мемлекеттік қызмет істері және сыбайлас жемқорлыққа қарсы іс-қимыл агенттігі Төрағасының 2017 жылғы 13 шілдедегі № 144 бұйрығы. Қазақстан Республикасының Әділет министрлігінде 2017 жылғы 16 тамызда № 15486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Мемлекеттік қызмет істері және сыбайлас жемқорлыққа қарсы іс-қимыл агенттігініңазаматтық қызметшілер лауазымдарының тізілімін бекіту туралы" Қазақстан Республикасының мемлекеттік қызмет істері және сыбайлас жемқорлыққа қарсы іс-қимыл агенттігі Төрағасының 2016 жылғы 25 қазандағы № 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14467 болып тіркелген, Қазақстан Республикасының Нормативтік құқықтық актілерінің эталондық бақылау банкінде 2016 жылғы 8 желтоқсанда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жоғарыда аталған бұйрықпен бекітілген Қазақстан Республикасы Мемлекеттік қызмет істері және сыбайлас жемқорлыққа қарсы іс-қимыл агенттігінің азаматтық қызметшілер лауазымдарының </w:t>
      </w:r>
      <w:r>
        <w:rPr>
          <w:rFonts w:ascii="Times New Roman"/>
          <w:b w:val="false"/>
          <w:i w:val="false"/>
          <w:color w:val="000000"/>
          <w:sz w:val="28"/>
        </w:rPr>
        <w:t>тізілімінде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6"/>
        <w:gridCol w:w="1390"/>
        <w:gridCol w:w="2671"/>
        <w:gridCol w:w="6463"/>
      </w:tblGrid>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МБА институты/мектебі директоры, Орталық басшысы, ғалымхатшысы, бас бухгалтері</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МБА институты/мектебі директорының орынбасары, Орталық басшысының орынбасары, Қызмет басшысы, бас бухгалтерінің орынбасары</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жолдар манадай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6"/>
        <w:gridCol w:w="1304"/>
        <w:gridCol w:w="2505"/>
        <w:gridCol w:w="6825"/>
      </w:tblGrid>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МБА институты/мектебі/филиалы директоры, Орталық басшысы, ғалымхатшысы, бас бухгалтері</w:t>
            </w:r>
          </w:p>
        </w:tc>
      </w:tr>
      <w:tr>
        <w:trPr>
          <w:trHeight w:val="30" w:hRule="atLeast"/>
        </w:trPr>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МБА институты/мектебі/ филиалы директорының орынбасары, Орталық басшысының орынбасары, Қызмет басшысы, бас бухгалтерінің орынбасары</w:t>
            </w: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Қазақстан Республикасы Мемлекеттік қызмет істері және сыбайлас жемқорлыққа қарсы іс-қимыл агенттігінің (бұдан әрі – Агенттік) Заң департаменті Қазақстан Республикасының заңнамасында белгіленген тәртіпте:</w:t>
      </w:r>
    </w:p>
    <w:bookmarkEnd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xml:space="preserve">
      2) осы бұйрықты мемлекеттік тіркеген күнінен бастап күнтізбелік он күн ішінде оның көшірмелерін баспа және электрондық түрде мемлекеттік және орыс тілдерінде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ақпараттық орталығы" шаруашылық жүргізу құқығындағы республикалық мемлекеттік кәсіпорнына жіберілуін; </w:t>
      </w:r>
    </w:p>
    <w:p>
      <w:pPr>
        <w:spacing w:after="0"/>
        <w:ind w:left="0"/>
        <w:jc w:val="both"/>
      </w:pPr>
      <w:r>
        <w:rPr>
          <w:rFonts w:ascii="Times New Roman"/>
          <w:b w:val="false"/>
          <w:i w:val="false"/>
          <w:color w:val="000000"/>
          <w:sz w:val="28"/>
        </w:rPr>
        <w:t>
      3) осы бұйрықтың Агенттіктің ресми интернет-ресурсында орналастырылуын қамтамасыз етсін.</w:t>
      </w:r>
    </w:p>
    <w:bookmarkStart w:name="z6" w:id="5"/>
    <w:p>
      <w:pPr>
        <w:spacing w:after="0"/>
        <w:ind w:left="0"/>
        <w:jc w:val="both"/>
      </w:pPr>
      <w:r>
        <w:rPr>
          <w:rFonts w:ascii="Times New Roman"/>
          <w:b w:val="false"/>
          <w:i w:val="false"/>
          <w:color w:val="000000"/>
          <w:sz w:val="28"/>
        </w:rPr>
        <w:t>
      3. Осы бұйрықтың орындалуын бақылау Агенттіктің аппарат басшысына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Мемлекеттік қызмет істері және</w:t>
            </w:r>
            <w:r>
              <w:br/>
            </w:r>
            <w:r>
              <w:rPr>
                <w:rFonts w:ascii="Times New Roman"/>
                <w:b w:val="false"/>
                <w:i/>
                <w:color w:val="000000"/>
                <w:sz w:val="20"/>
              </w:rPr>
              <w:t>сыбайлас жемқорлыққа қарсы</w:t>
            </w:r>
            <w:r>
              <w:br/>
            </w:r>
            <w:r>
              <w:rPr>
                <w:rFonts w:ascii="Times New Roman"/>
                <w:b w:val="false"/>
                <w:i/>
                <w:color w:val="000000"/>
                <w:sz w:val="20"/>
              </w:rPr>
              <w:t>іс-қимыл агенттігінің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Қожамжаров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Еңбек және халықты әлеуметтік </w:t>
      </w:r>
    </w:p>
    <w:p>
      <w:pPr>
        <w:spacing w:after="0"/>
        <w:ind w:left="0"/>
        <w:jc w:val="both"/>
      </w:pPr>
      <w:r>
        <w:rPr>
          <w:rFonts w:ascii="Times New Roman"/>
          <w:b w:val="false"/>
          <w:i w:val="false"/>
          <w:color w:val="000000"/>
          <w:sz w:val="28"/>
        </w:rPr>
        <w:t>
      қорғау министрі</w:t>
      </w:r>
    </w:p>
    <w:p>
      <w:pPr>
        <w:spacing w:after="0"/>
        <w:ind w:left="0"/>
        <w:jc w:val="both"/>
      </w:pPr>
      <w:r>
        <w:rPr>
          <w:rFonts w:ascii="Times New Roman"/>
          <w:b w:val="false"/>
          <w:i w:val="false"/>
          <w:color w:val="000000"/>
          <w:sz w:val="28"/>
        </w:rPr>
        <w:t>
      _______________Т. Дүйсенова</w:t>
      </w:r>
    </w:p>
    <w:p>
      <w:pPr>
        <w:spacing w:after="0"/>
        <w:ind w:left="0"/>
        <w:jc w:val="both"/>
      </w:pPr>
      <w:r>
        <w:rPr>
          <w:rFonts w:ascii="Times New Roman"/>
          <w:b w:val="false"/>
          <w:i w:val="false"/>
          <w:color w:val="000000"/>
          <w:sz w:val="28"/>
        </w:rPr>
        <w:t>
      17 шілде 2017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