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18601" w14:textId="1318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 тәуекел дәрежесін бағалау өлшемшарттарын және тексеру парақтарын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 Қазақстан Республикасының Әділет министрлігінде 2017 жылғы 18 тамызда № 15512 болып тіркелді. Күші жойылды - Қазақстан Республикасы Денсаулық сақтау министрінің 2022 жылғы 2 желтоқсандағы № ҚР ДСМ-152 және Қазақстан Республикасы Ұлттық экономика министрінің 2022 жылғы 2 желтоқсандағы № 117 бірлескен бұйрығымен.</w:t>
      </w:r>
    </w:p>
    <w:p>
      <w:pPr>
        <w:spacing w:after="0"/>
        <w:ind w:left="0"/>
        <w:jc w:val="both"/>
      </w:pPr>
      <w:r>
        <w:rPr>
          <w:rFonts w:ascii="Times New Roman"/>
          <w:b w:val="false"/>
          <w:i w:val="false"/>
          <w:color w:val="ff0000"/>
          <w:sz w:val="28"/>
        </w:rPr>
        <w:t xml:space="preserve">
      Ескерту. Бірлескен бұйрықтың күші жойылды - ҚР Денсаулық сақтау министрінің 02.12.2022 № ҚР ДСМ-152 және ҚР Ұлттық экономика министрінің 02.12.2022 № 117 </w:t>
      </w:r>
      <w:r>
        <w:rPr>
          <w:rFonts w:ascii="Times New Roman"/>
          <w:b w:val="false"/>
          <w:i w:val="false"/>
          <w:color w:val="ff0000"/>
          <w:sz w:val="28"/>
        </w:rPr>
        <w:t>бірлескен бұйрығымен</w:t>
      </w:r>
      <w:r>
        <w:rPr>
          <w:rFonts w:ascii="Times New Roman"/>
          <w:b w:val="false"/>
          <w:i w:val="false"/>
          <w:color w:val="ff0000"/>
          <w:sz w:val="28"/>
        </w:rPr>
        <w:t xml:space="preserve">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141-бабының 2-тармағына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тәуекел дәрежесін бағалау өлшемшарттары; </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халықтың санитариялық-эпидемиологиялық саламаттылығы саласындағы: </w:t>
      </w:r>
    </w:p>
    <w:bookmarkEnd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амбулаториялық-емханалық және консультациялық-диагностикалық көмек көрсететін денсаулық сақтау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дәрілік заттарды дайындау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дәрілік заттарды, медициналық мақсаттағы бұйымдарды, медициналық техниканы сақтау, көтерме және бөлшек саудада өткізу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дәстүрлі және халық медицинасы (емшілік)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паллиативтік көмек және мейіргерлік күтім көрсететін денсаулық сақтау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денсаулық сақтау, қалпына келтіру емі және медициналық оңалту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стационарлық көмек көрсететін денсаулық сақтау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стоматологиялық қызмет көрсететін объектілерге;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сот медицинасы және патологиялық анатомия саласында қызметті жүзеге асыратын денсаулық сақтау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қан қызметі саласында қызметті жүзеге асыратын денсаулық сақтау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мектепке дейінгі тәрбиелеу және оқыту объектілерге;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балалардың сауықтыру және санаторлық (жыл бойғы, маусымдық)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компьютерлер (дербес компьютерлер, планшетті дербес ноутбуктер) және бейнетерминалдар (компьютер клубтары) арқылы халыққа қызмет көрсету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білім беру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тамақ өнімдерін өндіретін, қайта өңдейтін және өткізетін қоғамдық тамақтану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тамақ өнімдерін өндіру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көтерме және бөлшек сауда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жолаушыларды тасымалдауды жүзеге асыратын ұйымдарға және көлік құралдарына (теміржол, су, әуе); иондаушы сәулелену көздерін, қауіпті химиялық және уытты жүктерді тасымалдауды жүзеге асыратын ұйымдарға және көлік құралдарына (теміржол, автомобиль, су және әуе);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көлік құралдарына (әуе, теміржол, су, автомобиль) және жолаушыларға қызмет көрсету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радиациялық қауіпті объектілерге;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көліктегі (теміржол, әуе, су және автомобиль) қоғамдық тамақтану объектілеріне, борттық тамақтану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парфюмерлік-косметикалық өнімдерді және гигиена құралдарын өндіру, сақтау және өткізу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адамдар уақытша тұратын объектілерге;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әлеуметтік-тұрмыстық инфрақұрылым объектілеріне (мәдени-ойын-сауық объектілері, тұрғын үй және әкімшілік ғимараттар, тұрғын үй және қоғамдық ғимараттарды, кеңселерді пайдалану ұйымдары, үйлерді басқаратын ұйымдар, үй-жай иелерінің кооперативтері);</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кәрізді (оның ішінде жауын-шашын кәрізін) тазарту құрылыстарына және желілеріне;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өндіру және тұтыну қалдықтарын орналастыру, залалсыздандыру, көму полигондарына;</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спорттық-сауықтыру мақсатындағы объектілерге, бассейндерге, моншаларға, сауналарға, кір жуу, химиялық тазарту орындарына;</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2-санаттағы су объектілеріне (мәдени-тұрмыстық мақсаттағы), демалыс орындарына (жағажайларға);</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емдеу-косметологиялық объектілеріне, сұлулық салондарына, косметологиялық орталықтарға, шаштараздарға;</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су көздеріне, шаруашылық-ауыз сумен жабдықтауға арналған су жинау орындарына, орталықтандырылған және орталықтандырылмаған шаруашылық-ауыз сумен жабдықтау жүйелеріне;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жерлеу мақсатындағы объектілерге, бейіттерге, саябақтарға, қоғамдық дәретханаларға;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өндірістік мақсаттағы, технологиялық процестер мен жабдықтар, жылыту, жарықтандыру, желдету және ауаны баптау, сумен жабдықтау, су бұру және өндірістік объектілерде (оның ішінде көлік объектілерінде) өнеркәсіптік қалдықтарды кәдеге жарату ғимараттарына, құрылыстары мен үй-жайларына;</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мұнай операцияларын жүзеге асыратын технологиялық және ілеспе объектілер мен құрылыстарға;</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радиотехникалық объектілерге және радиоэлектрондық құралдарға;</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құрылыс объектілерін салу, реконструкциялау, жөндеу және пайдалануға енгізу кезінде өндірістік мақсаттағы объектілерге, ғимараттар мен құрылыстарға;</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көмір өнеркәсібінің өндірістік мақсатындағы объектілеріне, ғимараттары мен құрылыстарына;</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химиялық өнеркәсіптің өндірістік мақсатындағы объектілеріне, ғимараттары мен құрылыстарына;</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түрлі-түсті металлургия және тау-кен өнеркәсібінің өндірістік мақсатындағы объектілеріне, ғимараттары мен құрылыстарына;</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зертханалардың барлық түрлеріне;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арнайы тамақ өнімдерін сақтау және (немесе) өткізу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дәрілік заттарды, вакциналар мен басқа да иммундық-биологиялық препараттарды, дезинфекциялау, дезинсекциялау, дератизациялау құралдары мен препараттарын сақтау және тасымалдау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 инфекциялық аурулардың таралуына байланысты карантин және шектеу шаралары енгізілген жағдайда мемлекеттік санитариялық-эпидемиологиялық бақылауға және қадағалауға жататын объектілерге қойылатын талаптары бар тексеру парақтары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Денсаулық сақтау министрінің 05.07.2020 № ҚР ДСМ-77/2020 және ҚР Ұлттық экономика министрінің 06.07.2020 </w:t>
      </w:r>
      <w:r>
        <w:rPr>
          <w:rFonts w:ascii="Times New Roman"/>
          <w:b w:val="false"/>
          <w:i w:val="false"/>
          <w:color w:val="000000"/>
          <w:sz w:val="28"/>
        </w:rPr>
        <w:t>№ 52</w:t>
      </w:r>
      <w:r>
        <w:rPr>
          <w:rFonts w:ascii="Times New Roman"/>
          <w:b w:val="false"/>
          <w:i w:val="false"/>
          <w:color w:val="ff0000"/>
          <w:sz w:val="28"/>
        </w:rPr>
        <w:t xml:space="preserve"> бірлескен бұйрығымен.</w:t>
      </w:r>
      <w:r>
        <w:br/>
      </w:r>
      <w:r>
        <w:rPr>
          <w:rFonts w:ascii="Times New Roman"/>
          <w:b w:val="false"/>
          <w:i w:val="false"/>
          <w:color w:val="000000"/>
          <w:sz w:val="28"/>
        </w:rPr>
        <w:t>
</w:t>
      </w:r>
    </w:p>
    <w:bookmarkStart w:name="z46" w:id="4"/>
    <w:p>
      <w:pPr>
        <w:spacing w:after="0"/>
        <w:ind w:left="0"/>
        <w:jc w:val="both"/>
      </w:pPr>
      <w:r>
        <w:rPr>
          <w:rFonts w:ascii="Times New Roman"/>
          <w:b w:val="false"/>
          <w:i w:val="false"/>
          <w:color w:val="000000"/>
          <w:sz w:val="28"/>
        </w:rPr>
        <w:t xml:space="preserve">
      2. "Халықтың санитариялық-эпидемиологиялық саламаттылығы саласында тәуекел дәрежесін бағалау өлшемшарттарын және тексеру парағын бекіту туралы" Қазақстан Республикасы Ұлттық экономика министрінің 2015 жылғы 28 желтоқсандағы № 804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12725 болып тіркелген, "Әділет" ақпараттық-құқықтық жүйесінде 2016 жылғы 22 қаңтарда жарияланған) күші жойылды деп танылсын.</w:t>
      </w:r>
    </w:p>
    <w:bookmarkEnd w:id="4"/>
    <w:bookmarkStart w:name="z47" w:id="5"/>
    <w:p>
      <w:pPr>
        <w:spacing w:after="0"/>
        <w:ind w:left="0"/>
        <w:jc w:val="both"/>
      </w:pPr>
      <w:r>
        <w:rPr>
          <w:rFonts w:ascii="Times New Roman"/>
          <w:b w:val="false"/>
          <w:i w:val="false"/>
          <w:color w:val="000000"/>
          <w:sz w:val="28"/>
        </w:rPr>
        <w:t>
      3. Қазақстан Республикасы Денсаулық сақтау министрлігінің Қоғамдық денсаулық сақтау комитеті заңнамада белгіленген тәртіппен:</w:t>
      </w:r>
    </w:p>
    <w:bookmarkEnd w:id="5"/>
    <w:bookmarkStart w:name="z48"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6"/>
    <w:bookmarkStart w:name="z49"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50"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жіберуді;</w:t>
      </w:r>
    </w:p>
    <w:bookmarkEnd w:id="8"/>
    <w:bookmarkStart w:name="z51" w:id="9"/>
    <w:p>
      <w:pPr>
        <w:spacing w:after="0"/>
        <w:ind w:left="0"/>
        <w:jc w:val="both"/>
      </w:pPr>
      <w:r>
        <w:rPr>
          <w:rFonts w:ascii="Times New Roman"/>
          <w:b w:val="false"/>
          <w:i w:val="false"/>
          <w:color w:val="000000"/>
          <w:sz w:val="28"/>
        </w:rPr>
        <w:t>
      4) осы бұйрықты Қазақстан Республикасы Денсаулық сақтау министрлігінің интернет-ресурсына орналастыруды қамтамасыз етсін.</w:t>
      </w:r>
    </w:p>
    <w:bookmarkEnd w:id="9"/>
    <w:bookmarkStart w:name="z52"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10"/>
    <w:bookmarkStart w:name="z53"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p>
          <w:p>
            <w:pPr>
              <w:spacing w:after="20"/>
              <w:ind w:left="20"/>
              <w:jc w:val="both"/>
            </w:pPr>
            <w:r>
              <w:rPr>
                <w:rFonts w:ascii="Times New Roman"/>
                <w:b w:val="false"/>
                <w:i/>
                <w:color w:val="000000"/>
                <w:sz w:val="20"/>
              </w:rPr>
              <w:t>___________________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Денсаулық сақтау министрі</w:t>
            </w:r>
          </w:p>
          <w:p>
            <w:pPr>
              <w:spacing w:after="20"/>
              <w:ind w:left="20"/>
              <w:jc w:val="both"/>
            </w:pPr>
            <w:r>
              <w:rPr>
                <w:rFonts w:ascii="Times New Roman"/>
                <w:b w:val="false"/>
                <w:i/>
                <w:color w:val="000000"/>
                <w:sz w:val="20"/>
              </w:rPr>
              <w:t>_________________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 Құқықтық</w:t>
      </w:r>
    </w:p>
    <w:p>
      <w:pPr>
        <w:spacing w:after="0"/>
        <w:ind w:left="0"/>
        <w:jc w:val="both"/>
      </w:pPr>
      <w:r>
        <w:rPr>
          <w:rFonts w:ascii="Times New Roman"/>
          <w:b w:val="false"/>
          <w:i w:val="false"/>
          <w:color w:val="000000"/>
          <w:sz w:val="28"/>
        </w:rPr>
        <w:t>
      статистика және арнайы есепке алу</w:t>
      </w:r>
    </w:p>
    <w:p>
      <w:pPr>
        <w:spacing w:after="0"/>
        <w:ind w:left="0"/>
        <w:jc w:val="both"/>
      </w:pPr>
      <w:r>
        <w:rPr>
          <w:rFonts w:ascii="Times New Roman"/>
          <w:b w:val="false"/>
          <w:i w:val="false"/>
          <w:color w:val="000000"/>
          <w:sz w:val="28"/>
        </w:rPr>
        <w:t>
      жөніндегі комитетінің төрағасы</w:t>
      </w:r>
    </w:p>
    <w:p>
      <w:pPr>
        <w:spacing w:after="0"/>
        <w:ind w:left="0"/>
        <w:jc w:val="both"/>
      </w:pPr>
      <w:r>
        <w:rPr>
          <w:rFonts w:ascii="Times New Roman"/>
          <w:b w:val="false"/>
          <w:i w:val="false"/>
          <w:color w:val="000000"/>
          <w:sz w:val="28"/>
        </w:rPr>
        <w:t>
      ____________ Б. Мусин</w:t>
      </w:r>
    </w:p>
    <w:p>
      <w:pPr>
        <w:spacing w:after="0"/>
        <w:ind w:left="0"/>
        <w:jc w:val="both"/>
      </w:pPr>
      <w:r>
        <w:rPr>
          <w:rFonts w:ascii="Times New Roman"/>
          <w:b w:val="false"/>
          <w:i w:val="false"/>
          <w:color w:val="000000"/>
          <w:sz w:val="28"/>
        </w:rPr>
        <w:t>
      2017 жылғы 21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маусымдағы</w:t>
            </w:r>
            <w:r>
              <w:br/>
            </w:r>
            <w:r>
              <w:rPr>
                <w:rFonts w:ascii="Times New Roman"/>
                <w:b w:val="false"/>
                <w:i w:val="false"/>
                <w:color w:val="000000"/>
                <w:sz w:val="20"/>
              </w:rPr>
              <w:t>№ 463 бірлескен бұйрығына</w:t>
            </w:r>
            <w:r>
              <w:br/>
            </w:r>
            <w:r>
              <w:rPr>
                <w:rFonts w:ascii="Times New Roman"/>
                <w:b w:val="false"/>
                <w:i w:val="false"/>
                <w:color w:val="000000"/>
                <w:sz w:val="20"/>
              </w:rPr>
              <w:t>1-қосымша</w:t>
            </w:r>
          </w:p>
        </w:tc>
      </w:tr>
    </w:tbl>
    <w:bookmarkStart w:name="z55" w:id="12"/>
    <w:p>
      <w:pPr>
        <w:spacing w:after="0"/>
        <w:ind w:left="0"/>
        <w:jc w:val="left"/>
      </w:pPr>
      <w:r>
        <w:rPr>
          <w:rFonts w:ascii="Times New Roman"/>
          <w:b/>
          <w:i w:val="false"/>
          <w:color w:val="000000"/>
        </w:rPr>
        <w:t xml:space="preserve"> Халықтың санитариялық-эпидемиологиялық саламаттылығы саласында тәуекел дәрежесін бағалау өлшемшарттары</w:t>
      </w:r>
      <w:r>
        <w:br/>
      </w:r>
      <w:r>
        <w:rPr>
          <w:rFonts w:ascii="Times New Roman"/>
          <w:b/>
          <w:i w:val="false"/>
          <w:color w:val="000000"/>
        </w:rPr>
        <w:t>1-тарау. Жалпы ережелер</w:t>
      </w:r>
    </w:p>
    <w:bookmarkEnd w:id="12"/>
    <w:bookmarkStart w:name="z56" w:id="13"/>
    <w:p>
      <w:pPr>
        <w:spacing w:after="0"/>
        <w:ind w:left="0"/>
        <w:jc w:val="both"/>
      </w:pPr>
      <w:r>
        <w:rPr>
          <w:rFonts w:ascii="Times New Roman"/>
          <w:b w:val="false"/>
          <w:i w:val="false"/>
          <w:color w:val="000000"/>
          <w:sz w:val="28"/>
        </w:rPr>
        <w:t xml:space="preserve">
      1. Осы Халықтың санитариялық-эпидемиологиялық саламаттылығы саласында тәуекел дәрежесін бағалау өлшемшарттары (бұдан әрі – Өлшемшарттар) 2015 жылғы 29 қазандағы Қазақстан Республикасы Кәсіпкерлік Кодексінің </w:t>
      </w:r>
      <w:r>
        <w:rPr>
          <w:rFonts w:ascii="Times New Roman"/>
          <w:b w:val="false"/>
          <w:i w:val="false"/>
          <w:color w:val="000000"/>
          <w:sz w:val="28"/>
        </w:rPr>
        <w:t>141-бабына</w:t>
      </w:r>
      <w:r>
        <w:rPr>
          <w:rFonts w:ascii="Times New Roman"/>
          <w:b w:val="false"/>
          <w:i w:val="false"/>
          <w:color w:val="000000"/>
          <w:sz w:val="28"/>
        </w:rPr>
        <w:t xml:space="preserve"> және "Халық денсаулығы және денсаулық сақтау жүйесі туралы" 2009 жылғы 18 қыркүйектегі Қазақстан Республикасы Кодексінің 21-бабының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Денсаулық сақтау министрінің 31.10.2018 </w:t>
      </w:r>
      <w:r>
        <w:rPr>
          <w:rFonts w:ascii="Times New Roman"/>
          <w:b w:val="false"/>
          <w:i w:val="false"/>
          <w:color w:val="00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8" w:id="14"/>
    <w:p>
      <w:pPr>
        <w:spacing w:after="0"/>
        <w:ind w:left="0"/>
        <w:jc w:val="both"/>
      </w:pPr>
      <w:r>
        <w:rPr>
          <w:rFonts w:ascii="Times New Roman"/>
          <w:b w:val="false"/>
          <w:i w:val="false"/>
          <w:color w:val="000000"/>
          <w:sz w:val="28"/>
        </w:rPr>
        <w:t xml:space="preserve">
      3. Тексерулерді тағайындау халықтың санитариялық-эпидемиологиялық саламаттылығы саласындағы мемлекеттік бақылау және қадағалау органы әзірлейтін тәуекел дәрежесін бағалау өлшемшарттары негізінде жүзеге асырылады. </w:t>
      </w:r>
    </w:p>
    <w:bookmarkEnd w:id="14"/>
    <w:bookmarkStart w:name="z59" w:id="15"/>
    <w:p>
      <w:pPr>
        <w:spacing w:after="0"/>
        <w:ind w:left="0"/>
        <w:jc w:val="both"/>
      </w:pPr>
      <w:r>
        <w:rPr>
          <w:rFonts w:ascii="Times New Roman"/>
          <w:b w:val="false"/>
          <w:i w:val="false"/>
          <w:color w:val="000000"/>
          <w:sz w:val="28"/>
        </w:rPr>
        <w:t>
      4. Осы Өлшемшарттарда келесі анықтамалар қолданылады:</w:t>
      </w:r>
    </w:p>
    <w:bookmarkEnd w:id="15"/>
    <w:bookmarkStart w:name="z60" w:id="16"/>
    <w:p>
      <w:pPr>
        <w:spacing w:after="0"/>
        <w:ind w:left="0"/>
        <w:jc w:val="both"/>
      </w:pPr>
      <w:r>
        <w:rPr>
          <w:rFonts w:ascii="Times New Roman"/>
          <w:b w:val="false"/>
          <w:i w:val="false"/>
          <w:color w:val="000000"/>
          <w:sz w:val="28"/>
        </w:rPr>
        <w:t>
      1) елеулі бұзушылықтар – осы тармақтың 2) және 3) тармақшаларына сәйкес елеусіз және өрескел бұзушылықтарына жатпайтын халықтың санитариялық-эпидемиологиялық саламаттылығы саласындағы ҚР заңнамасы талаптарының бұзушылықтары;</w:t>
      </w:r>
    </w:p>
    <w:bookmarkEnd w:id="16"/>
    <w:bookmarkStart w:name="z61" w:id="17"/>
    <w:p>
      <w:pPr>
        <w:spacing w:after="0"/>
        <w:ind w:left="0"/>
        <w:jc w:val="both"/>
      </w:pPr>
      <w:r>
        <w:rPr>
          <w:rFonts w:ascii="Times New Roman"/>
          <w:b w:val="false"/>
          <w:i w:val="false"/>
          <w:color w:val="000000"/>
          <w:sz w:val="28"/>
        </w:rPr>
        <w:t>
      2) елеусіз бұзушылықтар – оларды сақтамау халық денсаулығы үшін формалді жол берілген елеусіз салдарларға алып келген және (немесе) алып келуі мүмкін, бірақ халыққа елеулі зиян келтірмеген санитариялық-эпидемиологиялық саламаттылығы саласындағы ҚР заңнамасы талаптарының бұзушылықтары;</w:t>
      </w:r>
    </w:p>
    <w:bookmarkEnd w:id="17"/>
    <w:bookmarkStart w:name="z62" w:id="18"/>
    <w:p>
      <w:pPr>
        <w:spacing w:after="0"/>
        <w:ind w:left="0"/>
        <w:jc w:val="both"/>
      </w:pPr>
      <w:r>
        <w:rPr>
          <w:rFonts w:ascii="Times New Roman"/>
          <w:b w:val="false"/>
          <w:i w:val="false"/>
          <w:color w:val="000000"/>
          <w:sz w:val="28"/>
        </w:rPr>
        <w:t>
      3) өрескел бұзушылықтар – оларды сақтамау халықтың денсаулығы үшін ауыр салдарларға алып келген және (немесе) алып келуі мүмкін халықтың санитариялық-эпидемиологиялық саламаттылығы саласындағы ҚР заңнамасын қасақана немесе айқын және елеулі бұзушылықтары;</w:t>
      </w:r>
    </w:p>
    <w:bookmarkEnd w:id="18"/>
    <w:bookmarkStart w:name="z63" w:id="19"/>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тәуекел – тексерілетін субъектінің (объектінің) қызметі нәтижесінде адамның өміріне немесе денсаулығына, қоршаған ортаға салдарының ауырлық дәрежесін ескере отырып зиян келтіру ықтималдығы;</w:t>
      </w:r>
    </w:p>
    <w:bookmarkEnd w:id="19"/>
    <w:bookmarkStart w:name="z64" w:id="20"/>
    <w:p>
      <w:pPr>
        <w:spacing w:after="0"/>
        <w:ind w:left="0"/>
        <w:jc w:val="both"/>
      </w:pPr>
      <w:r>
        <w:rPr>
          <w:rFonts w:ascii="Times New Roman"/>
          <w:b w:val="false"/>
          <w:i w:val="false"/>
          <w:color w:val="000000"/>
          <w:sz w:val="28"/>
        </w:rPr>
        <w:t>
      5) эпидемиялық маңызы бар объектілер – өндіретін өнімі және (немесе) қызметі халықтың санитариялық-эпидемиологиялық саламаттылығы саласындағы Қазақстан Республикасы заңнамасының талаптары бұзылған кезінде халық арасында тамақтан уланулардың және (немесе) инфекциялық, паразиттік аурулардың пайда болуына алып келуі және (немесе) өнеркәсіптік және радиоактивті ластану халықтың денсаулығына зиян келтіруі мүмкін объектілер.</w:t>
      </w:r>
    </w:p>
    <w:bookmarkEnd w:id="20"/>
    <w:bookmarkStart w:name="z65" w:id="21"/>
    <w:p>
      <w:pPr>
        <w:spacing w:after="0"/>
        <w:ind w:left="0"/>
        <w:jc w:val="both"/>
      </w:pPr>
      <w:r>
        <w:rPr>
          <w:rFonts w:ascii="Times New Roman"/>
          <w:b w:val="false"/>
          <w:i w:val="false"/>
          <w:color w:val="000000"/>
          <w:sz w:val="28"/>
        </w:rPr>
        <w:t>
      5. Өлшемшарттар объективті және субъективті өлшемшарттар арқылы қалыптастырылады.</w:t>
      </w:r>
    </w:p>
    <w:bookmarkEnd w:id="21"/>
    <w:bookmarkStart w:name="z66" w:id="22"/>
    <w:p>
      <w:pPr>
        <w:spacing w:after="0"/>
        <w:ind w:left="0"/>
        <w:jc w:val="left"/>
      </w:pPr>
      <w:r>
        <w:rPr>
          <w:rFonts w:ascii="Times New Roman"/>
          <w:b/>
          <w:i w:val="false"/>
          <w:color w:val="000000"/>
        </w:rPr>
        <w:t xml:space="preserve"> 2-тарау. Тәуекел дәрежесін бағалаудың объективті өлшемшарттары</w:t>
      </w:r>
    </w:p>
    <w:bookmarkEnd w:id="22"/>
    <w:bookmarkStart w:name="z67" w:id="23"/>
    <w:p>
      <w:pPr>
        <w:spacing w:after="0"/>
        <w:ind w:left="0"/>
        <w:jc w:val="both"/>
      </w:pPr>
      <w:r>
        <w:rPr>
          <w:rFonts w:ascii="Times New Roman"/>
          <w:b w:val="false"/>
          <w:i w:val="false"/>
          <w:color w:val="000000"/>
          <w:sz w:val="28"/>
        </w:rPr>
        <w:t>
      6. Бақылау және қадағалау субъектілері (объектілері) екі тәуекел дәрежесі: жоғары тексерулердің кезеңділігін көрсете отырып және жоғары дәрежеге жатқызылмаған бойынша бөлінеді, осы Өлшемшарттарға 1-қосымшаға (бұдан әрі - 1-қосымша) сәйкес жүзеге асырылады.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31.10.2018 </w:t>
      </w:r>
      <w:r>
        <w:rPr>
          <w:rFonts w:ascii="Times New Roman"/>
          <w:b w:val="false"/>
          <w:i w:val="false"/>
          <w:color w:val="00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Денсаулық сақтау министрінің 31.10.2018 </w:t>
      </w:r>
      <w:r>
        <w:rPr>
          <w:rFonts w:ascii="Times New Roman"/>
          <w:b w:val="false"/>
          <w:i w:val="false"/>
          <w:color w:val="00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 </w:t>
      </w:r>
      <w:r>
        <w:br/>
      </w:r>
      <w:r>
        <w:rPr>
          <w:rFonts w:ascii="Times New Roman"/>
          <w:b w:val="false"/>
          <w:i w:val="false"/>
          <w:color w:val="000000"/>
          <w:sz w:val="28"/>
        </w:rPr>
        <w:t>
</w:t>
      </w:r>
    </w:p>
    <w:bookmarkStart w:name="z72" w:id="24"/>
    <w:p>
      <w:pPr>
        <w:spacing w:after="0"/>
        <w:ind w:left="0"/>
        <w:jc w:val="both"/>
      </w:pPr>
      <w:r>
        <w:rPr>
          <w:rFonts w:ascii="Times New Roman"/>
          <w:b w:val="false"/>
          <w:i w:val="false"/>
          <w:color w:val="000000"/>
          <w:sz w:val="28"/>
        </w:rPr>
        <w:t xml:space="preserve">
      8. Эпидемиялық маңыздылығы жоғары объект тексерулер жүргізудің жартыжылдық кестесі бекітілгеннен кейін пайдалануға қабылданған жағдайда, ол 1-қосымшаға сәйкес тексеру кезеңділігімен келесі жартыжылдыққа арналған тексерулер жүргізу кестесіне енгізіледі. </w:t>
      </w:r>
    </w:p>
    <w:bookmarkEnd w:id="24"/>
    <w:bookmarkStart w:name="z73" w:id="25"/>
    <w:p>
      <w:pPr>
        <w:spacing w:after="0"/>
        <w:ind w:left="0"/>
        <w:jc w:val="both"/>
      </w:pPr>
      <w:r>
        <w:rPr>
          <w:rFonts w:ascii="Times New Roman"/>
          <w:b w:val="false"/>
          <w:i w:val="false"/>
          <w:color w:val="000000"/>
          <w:sz w:val="28"/>
        </w:rPr>
        <w:t>
      9. Жоғары тәуекел дәрежесіне жатқызылмаған объектілерге қатысты жоспардан тыс тексерулер ғана жүргізіледі.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31.10.2018 </w:t>
      </w:r>
      <w:r>
        <w:rPr>
          <w:rFonts w:ascii="Times New Roman"/>
          <w:b w:val="false"/>
          <w:i w:val="false"/>
          <w:color w:val="00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4" w:id="26"/>
    <w:p>
      <w:pPr>
        <w:spacing w:after="0"/>
        <w:ind w:left="0"/>
        <w:jc w:val="left"/>
      </w:pPr>
      <w:r>
        <w:rPr>
          <w:rFonts w:ascii="Times New Roman"/>
          <w:b/>
          <w:i w:val="false"/>
          <w:color w:val="000000"/>
        </w:rPr>
        <w:t xml:space="preserve"> 3-тарау. Тәуекел дәрежесін бағалаудың субъективті өлшемшарттары</w:t>
      </w:r>
    </w:p>
    <w:bookmarkEnd w:id="26"/>
    <w:bookmarkStart w:name="z75" w:id="27"/>
    <w:p>
      <w:pPr>
        <w:spacing w:after="0"/>
        <w:ind w:left="0"/>
        <w:jc w:val="both"/>
      </w:pPr>
      <w:r>
        <w:rPr>
          <w:rFonts w:ascii="Times New Roman"/>
          <w:b w:val="false"/>
          <w:i w:val="false"/>
          <w:color w:val="000000"/>
          <w:sz w:val="28"/>
        </w:rPr>
        <w:t xml:space="preserve">
      10. Субъективті өлшемшарттар тексерілетін адал субъектілерді (объектілерді) ерекше тәртіп бойынша тексеру жүргізуден босату түрінде оларды көтермелеу қағидатын іске асыру мақсатында әзірленген. </w:t>
      </w:r>
    </w:p>
    <w:bookmarkEnd w:id="27"/>
    <w:bookmarkStart w:name="z76" w:id="28"/>
    <w:p>
      <w:pPr>
        <w:spacing w:after="0"/>
        <w:ind w:left="0"/>
        <w:jc w:val="both"/>
      </w:pPr>
      <w:r>
        <w:rPr>
          <w:rFonts w:ascii="Times New Roman"/>
          <w:b w:val="false"/>
          <w:i w:val="false"/>
          <w:color w:val="000000"/>
          <w:sz w:val="28"/>
        </w:rPr>
        <w:t>
      11. Егер субъектіде (объектіде) санитариялық-эпидемиологиялық аудит жүргізілсе, сәйкестігі туралы қорытындыларымен аудиторлық есеп ұсынылса, онда субъект (объект) мерзімі 12 айдан асырмай тексерулерден босатылады.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31.10.2018 </w:t>
      </w:r>
      <w:r>
        <w:rPr>
          <w:rFonts w:ascii="Times New Roman"/>
          <w:b w:val="false"/>
          <w:i w:val="false"/>
          <w:color w:val="00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7" w:id="29"/>
    <w:p>
      <w:pPr>
        <w:spacing w:after="0"/>
        <w:ind w:left="0"/>
        <w:jc w:val="both"/>
      </w:pPr>
      <w:r>
        <w:rPr>
          <w:rFonts w:ascii="Times New Roman"/>
          <w:b w:val="false"/>
          <w:i w:val="false"/>
          <w:color w:val="000000"/>
          <w:sz w:val="28"/>
        </w:rPr>
        <w:t xml:space="preserve">
      12. Егер өткен күнтізбелік жыл (жартыжылдық) ішінде субъект (объект) тексерілмесе, ол алдыңғы күнтізбелік жыл (жартыжылдық) нәтижелері бойынша айқындалған топта қалдырылады. </w:t>
      </w:r>
    </w:p>
    <w:bookmarkEnd w:id="29"/>
    <w:bookmarkStart w:name="z78" w:id="30"/>
    <w:p>
      <w:pPr>
        <w:spacing w:after="0"/>
        <w:ind w:left="0"/>
        <w:jc w:val="both"/>
      </w:pPr>
      <w:r>
        <w:rPr>
          <w:rFonts w:ascii="Times New Roman"/>
          <w:b w:val="false"/>
          <w:i w:val="false"/>
          <w:color w:val="000000"/>
          <w:sz w:val="28"/>
        </w:rPr>
        <w:t xml:space="preserve">
      13. Бір субъектіге (заңды тұлғаға) жатқызылатын эпидемиялық маңыздылығы жоғары объектілердің тәуекел тобын айқындау әрбір объект үшін жеке жүргізіледі. </w:t>
      </w:r>
    </w:p>
    <w:bookmarkEnd w:id="30"/>
    <w:bookmarkStart w:name="z79" w:id="31"/>
    <w:p>
      <w:pPr>
        <w:spacing w:after="0"/>
        <w:ind w:left="0"/>
        <w:jc w:val="both"/>
      </w:pPr>
      <w:r>
        <w:rPr>
          <w:rFonts w:ascii="Times New Roman"/>
          <w:b w:val="false"/>
          <w:i w:val="false"/>
          <w:color w:val="000000"/>
          <w:sz w:val="28"/>
        </w:rPr>
        <w:t xml:space="preserve">
      14. Бақылау және қадағалау объектілеріне тексеру жүргізу кестесін жасау ең аз қажеттілік және жеткіліктілік, тексерілетін адал субъектілерді көтермелеу, бақылау мен қадағалауды бұзушыларға аудару қағидаттарын ескере отырып жасалады. </w:t>
      </w:r>
    </w:p>
    <w:bookmarkEnd w:id="31"/>
    <w:bookmarkStart w:name="z80" w:id="32"/>
    <w:p>
      <w:pPr>
        <w:spacing w:after="0"/>
        <w:ind w:left="0"/>
        <w:jc w:val="both"/>
      </w:pPr>
      <w:r>
        <w:rPr>
          <w:rFonts w:ascii="Times New Roman"/>
          <w:b w:val="false"/>
          <w:i w:val="false"/>
          <w:color w:val="000000"/>
          <w:sz w:val="28"/>
        </w:rPr>
        <w:t xml:space="preserve">
      15. Халықтың санитариялық-эпидемиологиялық саламаттылығы саласындағы талаптардың бұзушылық дәрежесіне бөлу тәуекел дәрежесін бағалаудың субъективті өлшемшарттарына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32"/>
    <w:p>
      <w:pPr>
        <w:spacing w:after="0"/>
        <w:ind w:left="0"/>
        <w:jc w:val="both"/>
      </w:pPr>
      <w:r>
        <w:rPr>
          <w:rFonts w:ascii="Times New Roman"/>
          <w:b w:val="false"/>
          <w:i w:val="false"/>
          <w:color w:val="000000"/>
          <w:sz w:val="28"/>
        </w:rPr>
        <w:t>
      Бір өрескел бұзушылық анықталған кезде тексерілетін субъектіге 100 тәуекел дәрежесінің көрсеткіші теңестіріледі және оған қатысты ерекше тәртіп бойынша тексеру жүргізіледі.</w:t>
      </w:r>
    </w:p>
    <w:p>
      <w:pPr>
        <w:spacing w:after="0"/>
        <w:ind w:left="0"/>
        <w:jc w:val="both"/>
      </w:pPr>
      <w:r>
        <w:rPr>
          <w:rFonts w:ascii="Times New Roman"/>
          <w:b w:val="false"/>
          <w:i w:val="false"/>
          <w:color w:val="000000"/>
          <w:sz w:val="28"/>
        </w:rPr>
        <w:t>
      Егер өрескел бұзушылық анықталмаса, онда тәуекел дәрежесінің көрсеткішін айқындау үшін елеулі және елеусіз бұзушылықтар бойынша қосынды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7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70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елеулі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9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талап етілетін елеулі бұзушылықтардың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431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1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анықталған елеулі бұзушылықтардың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Елеусіз бұзушылықтардың көрсеткішін айқындау кезінде 0,3 коэффициенті қолданылады және бұл көрсеткіш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59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59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44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елеусіз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19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талап етілетін елеусіз бұзушылықтардың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431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31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анықталған елеусіз бұзушылықтардың саны;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 дәрежесінің жалпы көрсеткіші (</w:t>
      </w:r>
      <w:r>
        <w:rPr>
          <w:rFonts w:ascii="Times New Roman"/>
          <w:b w:val="false"/>
          <w:i w:val="false"/>
          <w:color w:val="000000"/>
          <w:sz w:val="28"/>
        </w:rPr>
        <w:t>S</w:t>
      </w:r>
      <w:r>
        <w:rPr>
          <w:rFonts w:ascii="Times New Roman"/>
          <w:b w:val="false"/>
          <w:i w:val="false"/>
          <w:color w:val="000000"/>
          <w:sz w:val="28"/>
        </w:rPr>
        <w:t>Р) 0-ден 100-ге дейінгі шәкіл бойынша есептеледі және мынадай формула бойынша елеулі және елеусіз бұзушылықтардың көрсеткіштерін қосу арқылы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383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29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тәуекел дәрежесінің жалпы көрсеткіші;</w:t>
      </w:r>
      <w:r>
        <w:br/>
      </w:r>
      <w:r>
        <w:rPr>
          <w:rFonts w:ascii="Times New Roman"/>
          <w:b w:val="false"/>
          <w:i w:val="false"/>
          <w:color w:val="000000"/>
          <w:sz w:val="28"/>
        </w:rPr>
        <w:t>
</w:t>
      </w:r>
      <w:r>
        <w:br/>
      </w:r>
    </w:p>
    <w:p>
      <w:pPr>
        <w:spacing w:after="0"/>
        <w:ind w:left="0"/>
        <w:jc w:val="both"/>
      </w:pPr>
      <w:r>
        <w:drawing>
          <wp:inline distT="0" distB="0" distL="0" distR="0">
            <wp:extent cx="431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1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елеулі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444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44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елеусіз бұзушылықтардың көрсеткіші.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 дәрежесінің көрсеткіштері бойынша тексерілетін субъект (объект):</w:t>
      </w:r>
    </w:p>
    <w:bookmarkStart w:name="z102" w:id="33"/>
    <w:p>
      <w:pPr>
        <w:spacing w:after="0"/>
        <w:ind w:left="0"/>
        <w:jc w:val="both"/>
      </w:pPr>
      <w:r>
        <w:rPr>
          <w:rFonts w:ascii="Times New Roman"/>
          <w:b w:val="false"/>
          <w:i w:val="false"/>
          <w:color w:val="000000"/>
          <w:sz w:val="28"/>
        </w:rPr>
        <w:t>
      1) тәуекел дәрежесі 0-ден 60-қа дейінгі көрсеткіш кезінде - реттеуші мемлекеттік органның тәуекел дәрежесін бағалау өлшемшарттарында белгіленген келесі жартыжылдыққа жартыжылдық кестелер негізінде тексерулерді жүргізудің ерекше тәртібінен босатылады;</w:t>
      </w:r>
    </w:p>
    <w:bookmarkEnd w:id="33"/>
    <w:bookmarkStart w:name="z103" w:id="34"/>
    <w:p>
      <w:pPr>
        <w:spacing w:after="0"/>
        <w:ind w:left="0"/>
        <w:jc w:val="both"/>
      </w:pPr>
      <w:r>
        <w:rPr>
          <w:rFonts w:ascii="Times New Roman"/>
          <w:b w:val="false"/>
          <w:i w:val="false"/>
          <w:color w:val="000000"/>
          <w:sz w:val="28"/>
        </w:rPr>
        <w:t>
      2) тәуекел дәрежесі 61-ден бастап 100-ге дейінгі көрсеткіш кезінде - жартыжылдық кестелер негізінде тексерулерді жүргізудің ерекше тәртібінен босатылмайды.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31.10.2018 </w:t>
      </w:r>
      <w:r>
        <w:rPr>
          <w:rFonts w:ascii="Times New Roman"/>
          <w:b w:val="false"/>
          <w:i w:val="false"/>
          <w:color w:val="00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04" w:id="35"/>
    <w:p>
      <w:pPr>
        <w:spacing w:after="0"/>
        <w:ind w:left="0"/>
        <w:jc w:val="both"/>
      </w:pPr>
      <w:r>
        <w:rPr>
          <w:rFonts w:ascii="Times New Roman"/>
          <w:b w:val="false"/>
          <w:i w:val="false"/>
          <w:color w:val="000000"/>
          <w:sz w:val="28"/>
        </w:rPr>
        <w:t>
      16. Тексеру жүргізудің келесі ерекше тәртібінен босатылған халықтың санитариялық-эпидемиологиялық саламаттылығы саласындағы талаптардың бұзушылықтары бар, тәуекел дәрежесі көрсеткішін 60 дейін алған тексерілетін субъект (объект) бұзушылықтарды жою мерзімі аяқталғаннан кейін анықталған бұзушылықтарды жою туралы ұйғарымның орындалуын бақылау мақсатында жоспардан тыс тәртіппен тексеріледі.</w:t>
      </w:r>
    </w:p>
    <w:bookmarkEnd w:id="35"/>
    <w:p>
      <w:pPr>
        <w:spacing w:after="0"/>
        <w:ind w:left="0"/>
        <w:jc w:val="both"/>
      </w:pPr>
      <w:r>
        <w:rPr>
          <w:rFonts w:ascii="Times New Roman"/>
          <w:b w:val="false"/>
          <w:i w:val="false"/>
          <w:color w:val="000000"/>
          <w:sz w:val="28"/>
        </w:rPr>
        <w:t xml:space="preserve">
      Егер анықталған талаптардың бұзушылықтары жойылмаған жағдайда, тексерілетін субъект (объект) тексеру жүргізудің келесі ерекше тәртібінен босатылмайды.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179" w:id="36"/>
    <w:p>
      <w:pPr>
        <w:spacing w:after="0"/>
        <w:ind w:left="0"/>
        <w:jc w:val="left"/>
      </w:pPr>
      <w:r>
        <w:rPr>
          <w:rFonts w:ascii="Times New Roman"/>
          <w:b/>
          <w:i w:val="false"/>
          <w:color w:val="000000"/>
        </w:rPr>
        <w:t xml:space="preserve"> Бақылау субъектілерін (объектілерін) бөлу, тексерулердің және зертханалық-аспаптық зерттеулердің базалық кезеңділігі</w:t>
      </w:r>
      <w:r>
        <w:br/>
      </w:r>
      <w:r>
        <w:rPr>
          <w:rFonts w:ascii="Times New Roman"/>
          <w:b/>
          <w:i w:val="false"/>
          <w:color w:val="000000"/>
        </w:rPr>
        <w:t>Эпидемиялық маңыздылығы өрескел субъектілер (объектілер) (ерекше тәртіп бойынша тексерілуге жататын)</w:t>
      </w:r>
    </w:p>
    <w:bookmarkEnd w:id="36"/>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(объектілердің)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және зертханалық-аспаптық зерттеулердің кезеңділігі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сүт асүйлері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мектепке дейінгі тәрбилеу және оқыту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тұратын барлық түрдегі және типтегі білім беру және тәрбиелеу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ұжымдардағы (мектепке дейінгі тәрбиелеу және оқыту ұйымдарындағы, интернат ұйымдарындағы, білім беру және денсаулық сақтау ұйымдарындағы, вахталық кенттердегі, құрылыс алаңдарындағы, өнеркәсіптік объектілердегі) қоғамдық тамақтану және сауда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Кремді кондитерлік бұйымдарды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дайындау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(теміржол, әуе, су және автомобиль) қоғамдық тамақтану объектілері, борттық тамақтану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тасымалдауды жүзеге асыратын ұйымдар және көлік құралдары (теміржол, су, әуе)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қауіпті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шырышты қабаттарының бұзылуымен қызмет көрсететін емдеу-косметологиялық объектілер, сұлулық салондары, косметологиялық орталықтар, соның ішінде татуаж және татуировка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стационарлық медициналық көмек көрсететін, оның ішінде наркология (наркологиялық ауруханалар мен диспансерлер) және психиатрия (психиатриялық ауруханалар мен диспансерлер) бойынша;</w:t>
            </w:r>
          </w:p>
          <w:p>
            <w:pPr>
              <w:spacing w:after="20"/>
              <w:ind w:left="20"/>
              <w:jc w:val="both"/>
            </w:pPr>
            <w:r>
              <w:rPr>
                <w:rFonts w:ascii="Times New Roman"/>
                <w:b w:val="false"/>
                <w:i w:val="false"/>
                <w:color w:val="000000"/>
                <w:sz w:val="20"/>
              </w:rPr>
              <w:t>
амбулаториялық-емханалық, консультативтік-диагностикалық көмек көрсететін;</w:t>
            </w:r>
          </w:p>
          <w:p>
            <w:pPr>
              <w:spacing w:after="20"/>
              <w:ind w:left="20"/>
              <w:jc w:val="both"/>
            </w:pPr>
            <w:r>
              <w:rPr>
                <w:rFonts w:ascii="Times New Roman"/>
                <w:b w:val="false"/>
                <w:i w:val="false"/>
                <w:color w:val="000000"/>
                <w:sz w:val="20"/>
              </w:rPr>
              <w:t>
қан қызметі саласында қызметті жүзеге асыратын;</w:t>
            </w:r>
          </w:p>
          <w:p>
            <w:pPr>
              <w:spacing w:after="20"/>
              <w:ind w:left="20"/>
              <w:jc w:val="both"/>
            </w:pPr>
            <w:r>
              <w:rPr>
                <w:rFonts w:ascii="Times New Roman"/>
                <w:b w:val="false"/>
                <w:i w:val="false"/>
                <w:color w:val="000000"/>
                <w:sz w:val="20"/>
              </w:rPr>
              <w:t>
стоматологиялық қызметтерді көрсететін объектілер денсаулық сақтау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тұрмайтын білім беру объектілері, білім беру объектілерінің жатақханалары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 мен білім берудің арнайы, түзету кабинеттері, оңалту 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 саны 50-ден асатын тамақ өнімдерін өндіретін, қайта өңдейтін және өткізетін қоғамдық тамақтану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объектілері, дайын сүт өнімдерін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объектілері, еттің жартылай фабрикаттарын және/немесе дайын ет өнімдерін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 объектілері, балықтың жартылай фабрикаттарын және/немесе дайын балық өнімдерін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өңдеу объектілері, құс етінің жартылай фабрикаттарын және/немесе құс етінің дайын өнімдерін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өнімдерін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 алкогольсіз өнімдерді, сыйымдылықтарға өлшеп-құйылған ауыз суды (оның ішінде минералды)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қайта өңдеу объектілері, өсімдіктен алынатын ауыл шаруашылығы өнімдерін, оның ішінде соя өнімдерін қайта өңдеу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 өнімдерін өндіру, сақтау және (немесе) өткізу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және йодталған тұзды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және нан-тоқаш өнімдерін пісіру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көтерме сақтау және (немесе) өткізу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объектілердің санитариялық сыныптамасына сәйкес 1 және 2 қауіптілік сыныптарына жататын қызмет түрлері (химиялық өндірістер, металлургиялық, машина жасау және металл өңдеу объектілері, кен, кенсіз қазбаларды, табиғи газ және мұнай өндіру, мұнай өңдеу өнеркәсібі, құрылыс өнеркәсібі және құрылыс материалдары өнеркәсібі, 1 және 2 қауіптілік сыныбының қатты тұрмыстық қалдықтарын және уытты өндіріс және тұтыну қалдықтарын орналастыру, залалсыздандыру, көму полигондары, сағатына 120 және одан астам килограмм медициналық қалдықтарды жинау, сақтау, шығару, сұрыптау, қайта өңдеу, зарарсыздандыру, кәдеге жарату (өртеу) объектілері, минералды отынды жағу кезіндегі электр және жылу энергия өндірісі, жиілігі 30 килогерц - 300 гигагерц диапазонда жұмыс істейтін стационарлық таратушы радиотехникалық объектілері, радиобайланыс, радиохабар, телевизия, радиолокация және радиобасу объектілері, 3-30 мегагерц диапазондағы радио әуесқойлық радиостанциялары антенналары, 100 ваттан астам 1000 ватты қоса алғандағы тиімді сәулеленетін қуаты бар жиілігі 26,5-27,5 мегагерц азаматтық диапазондағы радиостанциялар, 1000-нан 5000 ватқа дейін тиімді сәулеленетін қуаты бар радио әуесқойлық радиостанциялары антенналары және азаматтық диапазон радиостанциялары, спутниктік байланыстың жердегі стационарлық станциялары, таратқыш қуаты 2 ваттан астам WLL-диапазондағы құрылғылар (сымсыз абоненттік қолжетімділік))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мен өнімдерді, агрохимикаттарды және пестицидтерді (улы химикаттарды) сақтауға арналған қоймалар, вакциналар мен басқа да иммундық-биологиялық препараттарды, дезинфекциялау, дезинсекциялау, дератизациялау құралдары мен препараттарын сақтау және тасымалдау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Спорт-сауықтыру мақсатындағы объектілер, бассейндер, сыйымдылығы 20 орын және одан асатын моншалар мен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кенттер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2-санаттағы су объектілері (мәдени-тұрмыстық мақсаттағы), демалыс орындары (жағажайлар)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көздері, шаруашылық-ауыз сумен жабдықтау үшін су жинау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халқының саны 2 мың адамнан асатын орталықтандырылмаған шаруашылық-ауыз сумен жабдықтау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шаруашылық-ауыз сумен жабдықтау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және санаторий объектілері (маусымдық, жыл бойғы), демалыс базалары мен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І-ІV топтағы микроорганизмдермен және гельминттермен жұмыс істейтін зертханалар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181" w:id="37"/>
    <w:p>
      <w:pPr>
        <w:spacing w:after="0"/>
        <w:ind w:left="0"/>
        <w:jc w:val="left"/>
      </w:pPr>
      <w:r>
        <w:rPr>
          <w:rFonts w:ascii="Times New Roman"/>
          <w:b/>
          <w:i w:val="false"/>
          <w:color w:val="000000"/>
        </w:rPr>
        <w:t xml:space="preserve"> Тәуекелдің жоғары дәрежесіне жатқызылмаған субъектілер (объектілер)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оқыту, орта білімнен кейінгі және жоғары білім беру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бос уақытын, дене тәрбиесін және шығармашылық қабілеттерін дамыту объектілері (қосымша білім беру мекемелері), балалар мен жасөспірімдер шығармашылығы орталықтары, музыка, спорт және көркемсурет мектептері, балалар-жасөспірімдер орталықтары, аулалық клубтар, жас натуралистер станциялары, оқу-өндірістік комбинаттар және басқа да мектептен тыс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арналған өнімдерді дайындау, сақтау және өткізу жөніндегі объектілер(аяқкиім, киім, ойыншықтар)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(дербес компьютерлер, планшетті дербес компьютерлер, ноутбуктер) және бейнетерминалдар (компьютер клубтары) арқылы халыққа қызмет көрсетужөніндегі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 саны 50 және одан кем тамақ өнімдерін өндіретін, қайта өңдейтін және өткізетін қоғамдық тамақтану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құралдарына(теміржол, автомобиль, су және әуе) және жолаушыларға қызмет көрсету жөніндегі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автоматты түрде дайындауға және өткізуге арналған аппараттар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Кремсіз кондитерлік өнімдерді өндіру жөніндегі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Ұнның жартылай фабрикаттарын, макарон өнімдерін өндіру жөніндегі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Чипсілер, кепкен нан, жүгері таяқшалары, казинак, шемішке, құрғақ таңғы ас, слайстар, қант мақтасы, поп-корн, қуырылған жаңғақтар өндіру жөніндегіобъектілер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өнімдерін өлшеп орау жөніндегі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концентраттарын және тамақ қышқылдарын өндіру жөніндегі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ашытқы және желатин өндіру жөніндегі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Крахмал-сірне өнімдерін, крахмал өндіру жөніндегі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медицинасы және патологиялық анатомия саласында қызметті жүзеге асыратын денсаулық сақтау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қалпынакелтіру емі және медициналық оңалту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бұйымдарды, медициналық техниканы сақтау, көтерме және бөлшек өткізу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жеделмедициналық жәрдем және санитариялық авиация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денсаулық сақтау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көмекті және мейірбике күтімін көрсететін денсаулық сақтау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және халық медицинасы (емшілік)объектілері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құралдары мен препараттарын, вакциналар мен басқа да иммундық-биологиялық, диагностикалық препараттарды дайындау, өндіру, өңдеу, сондай-ақ оларды пайдаланумен байланысты жұмыстар менқызметтер түрлерін көрсетужөніндегі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сұлулық салондары, тері және сілемейлі қабықты бұзбастан косметикалық қызметтер көрсететін косметологиялық орталықтар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Спорт-сауықтыру мақсатындағы объектілер, сыйымдылығы 20 орынға дейінгі моншалар, сауналар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инфрақұрылым объектілері (мәдени-ойын-сауық объектілері, зираттар, жерлеу мақсатындағы объектілер, адамдар уақытша тұратын объектілер (қонақүйлер, мотельдер, кемпингтер, жатақханалар), әкімшілік, тұрғын үй (тұрғын үйлер) ғимараттары,тұрғын үй және қоғамдық ғимараттарды, кеңселерді, ұйымдарды пайдалану жөніндегі ұйымдар, үй басқарушылары, үй-жайлар иелері кооперативтері, қоғамдық дәретханалар, кір жуу, химиялық тазарту орындары, тазарту құрылыстары және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Қызметкөрсетілетін халықтың саны 2 мың адамға дейінгі орталықтандырылмаған шаруашылық-ауыз сумен жабдықтау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 кәріз, жылу жүйелеріне қызмет көрсету жөніндегі объектілер, қазандықтар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(оның ішіндежауын-шашын кәрізін) тазарту құрылыстары мен желілері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объектілердің санитариялық сыныптамасына сәйкес қауіптілігі 3-5-сыныпқа жататын қызмет түрлері (химиялық өндіріс, металлургия, машина жасау және металл өңдеу объектілері, кен, кенді емес қазбаларды, табиғи газды өндіру, құрылыс өнеркәсібі, қауіптілігі 3 және 4-сыныптағы өндіру және тұтынудыңуытты қалдықтарын орналастыру, зарарсыздандыру, көму бойынша полигондар, сағатына 120 килограммға дейін және одан артық медициналық қалдықтарды жинау, сақтау, тасымалдау, жою, сұрыптау, өңдеу, залалсыздандыру, кәдеге жарату (өртеу) бойынша объектілер, минералды отынды жаққан кездегі электр және жылу энергиясы өндірісі, байланыс объектілері және радиотехникалық объектілері (27-2400 МГц жиіліктер диапазонындағы жер бетіндегі жылжымалы радиобайланыс (радиостанция) құралдары, көлік құралдарында (ұшу папараттары, теңіз және өзен кемелері, поездар), 2 Вт-қа дейінгі тарату қуаттылығымен WLL-диапазон құрылғысы), ағаш өңдеу, тоқыма өндірісі және жеңіл өнеркәсіп өндірісі, автожанармай құю станциялары)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Иондаушы сәулелену көздері бар радиациялық объектілер,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0"/>
              </w:rPr>
              <w:t>6-тармағына</w:t>
            </w:r>
            <w:r>
              <w:rPr>
                <w:rFonts w:ascii="Times New Roman"/>
                <w:b w:val="false"/>
                <w:i w:val="false"/>
                <w:color w:val="000000"/>
                <w:sz w:val="20"/>
              </w:rPr>
              <w:t xml:space="preserve"> сәйкес бекітілген "Радиациялық қауіпсіздікті қамтамасыз етуге қойылатын санитариялық-эпидемиологиялық талаптар" санитариялық қағидалар талаптарында көзделгендерден төмен ең аз мәнді белсенділігі бар радиоактивті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азық-түлік шикізатын, шаруашылық-ауыз суды, қауіпті жүктерді тасымалдауды жүзеге асыратын ұйымдар және көлік құралдары (теміржол, автомобиль, су және әуе)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өнімдерді, гигиена құралдарын сақтауға арналған қоймалар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өнімдерді және гигиена құралдарын өндіретін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қоспағанда, көтерме және бөлшек сауда объектілері, азық - түлік базарлары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I-IV топтағы микроағзалармен және гельминттермен жұмыс істейтін зертханаларды қоспағанда барлық зертханалар түрлері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182" w:id="38"/>
    <w:p>
      <w:pPr>
        <w:spacing w:after="0"/>
        <w:ind w:left="0"/>
        <w:jc w:val="left"/>
      </w:pPr>
      <w:r>
        <w:rPr>
          <w:rFonts w:ascii="Times New Roman"/>
          <w:b/>
          <w:i w:val="false"/>
          <w:color w:val="000000"/>
        </w:rPr>
        <w:t xml:space="preserve"> Тәуекел дәрежесін бағалаудың субъективті өлшемшарттары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консультативті-диагностикалық көмек көрсететін денсаулық сақтау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 Объектінің қызмет түрлері мен қуаты бойынша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арналған жапқыштары бар контейнерлерді орнатуға арналған оқшаулы алаңның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функциялық аймақтандыру режимін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жүйелерінің болуы. Орталықтандырылған ыстық сумен қамтамасыз ету болмаған кезде үзіліссіз жұмыс істейтін су қыздырғыштардың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кәріз жүйелерінің болуы. Кәріздендірілмеген және жартылай кәріздендірілген елді мекендерде жергілікті және шығарылатын тазалау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ауа баптау, жылумен қамтамасыз ету жүйесінің ақаусыз күйде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 баптау жүйесіне профилактикалық қарап тексеруді, жөндеуді, тазалауды және дезинфекцияны жүргізудің бекітілген кестесінің және растаушы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микроклимат параметрлерін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 құруға, күтіп ұстауға, жинақтауға және аймақтандыруға қойылатын талаптарды сақтау. </w:t>
            </w:r>
          </w:p>
          <w:p>
            <w:pPr>
              <w:spacing w:after="20"/>
              <w:ind w:left="20"/>
              <w:jc w:val="both"/>
            </w:pPr>
            <w:r>
              <w:rPr>
                <w:rFonts w:ascii="Times New Roman"/>
                <w:b w:val="false"/>
                <w:i w:val="false"/>
                <w:color w:val="000000"/>
                <w:sz w:val="20"/>
              </w:rPr>
              <w:t>
Жүкті әйелдерді және дене қызуы бар науқастарды жеке қабылдаудың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ішкі әрлеу жағдайы. Жабынды ақауларының болуы және уақытылы жойылуы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жабдықты, санитариялық-техникалық құралдарды, аппаратураны, құрал-сайманды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жинау үй-жайының санитариялық нормативтерге сәйкес жабдықталуы, қақырықты жинау және зерттеуге жеткізу қағидаларын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көздерімен (бұдан әрі – ИСК) жұмыс жасау тәртібін регламенттейтін нормативтік-басқарушы құжаттардың болуы және сәйкестігі және радиациялық қауіпсіздікті сақтау:</w:t>
            </w:r>
          </w:p>
          <w:p>
            <w:pPr>
              <w:spacing w:after="20"/>
              <w:ind w:left="20"/>
              <w:jc w:val="both"/>
            </w:pPr>
            <w:r>
              <w:rPr>
                <w:rFonts w:ascii="Times New Roman"/>
                <w:b w:val="false"/>
                <w:i w:val="false"/>
                <w:color w:val="000000"/>
                <w:sz w:val="20"/>
              </w:rPr>
              <w:t>
1) радиациялық қауіпсіздік бойынша нұсқаулық;</w:t>
            </w:r>
          </w:p>
          <w:p>
            <w:pPr>
              <w:spacing w:after="20"/>
              <w:ind w:left="20"/>
              <w:jc w:val="both"/>
            </w:pPr>
            <w:r>
              <w:rPr>
                <w:rFonts w:ascii="Times New Roman"/>
                <w:b w:val="false"/>
                <w:i w:val="false"/>
                <w:color w:val="000000"/>
                <w:sz w:val="20"/>
              </w:rPr>
              <w:t>
2) радиациялық қауіпсіздік қызметі туралы ереже (радиациялық қауіпсіздікке жауапты тұлға туралы);</w:t>
            </w:r>
          </w:p>
          <w:p>
            <w:pPr>
              <w:spacing w:after="20"/>
              <w:ind w:left="20"/>
              <w:jc w:val="both"/>
            </w:pPr>
            <w:r>
              <w:rPr>
                <w:rFonts w:ascii="Times New Roman"/>
                <w:b w:val="false"/>
                <w:i w:val="false"/>
                <w:color w:val="000000"/>
                <w:sz w:val="20"/>
              </w:rPr>
              <w:t>
3) апаттық жағдайларда персоналдың іс-қимылы бойынша нұсқаулық;</w:t>
            </w:r>
          </w:p>
          <w:p>
            <w:pPr>
              <w:spacing w:after="20"/>
              <w:ind w:left="20"/>
              <w:jc w:val="both"/>
            </w:pPr>
            <w:r>
              <w:rPr>
                <w:rFonts w:ascii="Times New Roman"/>
                <w:b w:val="false"/>
                <w:i w:val="false"/>
                <w:color w:val="000000"/>
                <w:sz w:val="20"/>
              </w:rPr>
              <w:t>
4) ықтимал апаттарды ескерту және жою бойынша нұсқаулық және жоспар;</w:t>
            </w:r>
          </w:p>
          <w:p>
            <w:pPr>
              <w:spacing w:after="20"/>
              <w:ind w:left="20"/>
              <w:jc w:val="both"/>
            </w:pPr>
            <w:r>
              <w:rPr>
                <w:rFonts w:ascii="Times New Roman"/>
                <w:b w:val="false"/>
                <w:i w:val="false"/>
                <w:color w:val="000000"/>
                <w:sz w:val="20"/>
              </w:rPr>
              <w:t>
5) персоналды және халықты радиациялық апаттан және оның салдарынан қорғау жөніндегі іс-шаралар жоспары (I-II санаттағы радиациялық-қауіпті объектілер үшін);</w:t>
            </w:r>
          </w:p>
          <w:p>
            <w:pPr>
              <w:spacing w:after="20"/>
              <w:ind w:left="20"/>
              <w:jc w:val="both"/>
            </w:pPr>
            <w:r>
              <w:rPr>
                <w:rFonts w:ascii="Times New Roman"/>
                <w:b w:val="false"/>
                <w:i w:val="false"/>
                <w:color w:val="000000"/>
                <w:sz w:val="20"/>
              </w:rPr>
              <w:t>
6) ИСК-мен жұмысқа рұқсат етілген бекітілген тұлғалар тізімі ("А" және "Б" тобының персоналы);</w:t>
            </w:r>
          </w:p>
          <w:p>
            <w:pPr>
              <w:spacing w:after="20"/>
              <w:ind w:left="20"/>
              <w:jc w:val="both"/>
            </w:pPr>
            <w:r>
              <w:rPr>
                <w:rFonts w:ascii="Times New Roman"/>
                <w:b w:val="false"/>
                <w:i w:val="false"/>
                <w:color w:val="000000"/>
                <w:sz w:val="20"/>
              </w:rPr>
              <w:t>
7) радиациялық қауіпсіздікке жауапты тұлғаны тағайындау туралы бұйрық;</w:t>
            </w:r>
          </w:p>
          <w:p>
            <w:pPr>
              <w:spacing w:after="20"/>
              <w:ind w:left="20"/>
              <w:jc w:val="both"/>
            </w:pPr>
            <w:r>
              <w:rPr>
                <w:rFonts w:ascii="Times New Roman"/>
                <w:b w:val="false"/>
                <w:i w:val="false"/>
                <w:color w:val="000000"/>
                <w:sz w:val="20"/>
              </w:rPr>
              <w:t xml:space="preserve">
8) ИСК-ны есепке алу және сақтауға жауапты тұлғаны тағайындау туралы бұйрық; </w:t>
            </w:r>
          </w:p>
          <w:p>
            <w:pPr>
              <w:spacing w:after="20"/>
              <w:ind w:left="20"/>
              <w:jc w:val="both"/>
            </w:pPr>
            <w:r>
              <w:rPr>
                <w:rFonts w:ascii="Times New Roman"/>
                <w:b w:val="false"/>
                <w:i w:val="false"/>
                <w:color w:val="000000"/>
                <w:sz w:val="20"/>
              </w:rPr>
              <w:t>
9) ұйымның келісілген радиациялық-гигиеналық паспортының болуы. Ұйымның радиациялық-гигиеналық паспорты.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алуға, есепке алуға, сақтауға, пайдалануға және есептен шығаруға қойылатын талаптарды сақтау:</w:t>
            </w:r>
          </w:p>
          <w:p>
            <w:pPr>
              <w:spacing w:after="20"/>
              <w:ind w:left="20"/>
              <w:jc w:val="both"/>
            </w:pPr>
            <w:r>
              <w:rPr>
                <w:rFonts w:ascii="Times New Roman"/>
                <w:b w:val="false"/>
                <w:i w:val="false"/>
                <w:color w:val="000000"/>
                <w:sz w:val="20"/>
              </w:rPr>
              <w:t>
1)ИСК-ға паспорттардың (сертификаттардың) және басқа ілеспе құжаттардың болуы;</w:t>
            </w:r>
          </w:p>
          <w:p>
            <w:pPr>
              <w:spacing w:after="20"/>
              <w:ind w:left="20"/>
              <w:jc w:val="both"/>
            </w:pPr>
            <w:r>
              <w:rPr>
                <w:rFonts w:ascii="Times New Roman"/>
                <w:b w:val="false"/>
                <w:i w:val="false"/>
                <w:color w:val="000000"/>
                <w:sz w:val="20"/>
              </w:rPr>
              <w:t>
2) ИСК-ны қабылдау-тапсыру актісінің болуы;</w:t>
            </w:r>
          </w:p>
          <w:p>
            <w:pPr>
              <w:spacing w:after="20"/>
              <w:ind w:left="20"/>
              <w:jc w:val="both"/>
            </w:pPr>
            <w:r>
              <w:rPr>
                <w:rFonts w:ascii="Times New Roman"/>
                <w:b w:val="false"/>
                <w:i w:val="false"/>
                <w:color w:val="000000"/>
                <w:sz w:val="20"/>
              </w:rPr>
              <w:t>
3) радионуклидтік ИСК-ны беруге, шығындауға және есептен шығаруға талаптардың болуы;</w:t>
            </w:r>
          </w:p>
          <w:p>
            <w:pPr>
              <w:spacing w:after="20"/>
              <w:ind w:left="20"/>
              <w:jc w:val="both"/>
            </w:pPr>
            <w:r>
              <w:rPr>
                <w:rFonts w:ascii="Times New Roman"/>
                <w:b w:val="false"/>
                <w:i w:val="false"/>
                <w:color w:val="000000"/>
                <w:sz w:val="20"/>
              </w:rPr>
              <w:t>
4) түгендеу актісін ресімдеумен ИСК-ға түгендеуді жүргізу;</w:t>
            </w:r>
          </w:p>
          <w:p>
            <w:pPr>
              <w:spacing w:after="20"/>
              <w:ind w:left="20"/>
              <w:jc w:val="both"/>
            </w:pPr>
            <w:r>
              <w:rPr>
                <w:rFonts w:ascii="Times New Roman"/>
                <w:b w:val="false"/>
                <w:i w:val="false"/>
                <w:color w:val="000000"/>
                <w:sz w:val="20"/>
              </w:rPr>
              <w:t>
5) ИСК-ны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6) ИСК-ны сақтауға арналған құрылғының көзделуі және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(бұдан әрі – РАҚ) жинауға, уақытша сақтауға, тасымалдауға және көмуге қойылатын талаптарды сақтау:</w:t>
            </w:r>
          </w:p>
          <w:p>
            <w:pPr>
              <w:spacing w:after="20"/>
              <w:ind w:left="20"/>
              <w:jc w:val="both"/>
            </w:pPr>
            <w:r>
              <w:rPr>
                <w:rFonts w:ascii="Times New Roman"/>
                <w:b w:val="false"/>
                <w:i w:val="false"/>
                <w:color w:val="000000"/>
                <w:sz w:val="20"/>
              </w:rPr>
              <w:t>
1) бекітілген РАҚ-пен жұмыс жасау схемасының болуы;</w:t>
            </w:r>
          </w:p>
          <w:p>
            <w:pPr>
              <w:spacing w:after="20"/>
              <w:ind w:left="20"/>
              <w:jc w:val="both"/>
            </w:pPr>
            <w:r>
              <w:rPr>
                <w:rFonts w:ascii="Times New Roman"/>
                <w:b w:val="false"/>
                <w:i w:val="false"/>
                <w:color w:val="000000"/>
                <w:sz w:val="20"/>
              </w:rPr>
              <w:t>
2) РАҚ-ты жинауға, сақтауға және тапсыруға жауапты тұлға туралы бұйрықтың болуы;</w:t>
            </w:r>
          </w:p>
          <w:p>
            <w:pPr>
              <w:spacing w:after="20"/>
              <w:ind w:left="20"/>
              <w:jc w:val="both"/>
            </w:pPr>
            <w:r>
              <w:rPr>
                <w:rFonts w:ascii="Times New Roman"/>
                <w:b w:val="false"/>
                <w:i w:val="false"/>
                <w:color w:val="000000"/>
                <w:sz w:val="20"/>
              </w:rPr>
              <w:t>
3) қатты және сұйық РАҚ-ты жинауға арналған арнайы жинау контейнерлерінің және ыдыстардың болуы;</w:t>
            </w:r>
          </w:p>
          <w:p>
            <w:pPr>
              <w:spacing w:after="20"/>
              <w:ind w:left="20"/>
              <w:jc w:val="both"/>
            </w:pPr>
            <w:r>
              <w:rPr>
                <w:rFonts w:ascii="Times New Roman"/>
                <w:b w:val="false"/>
                <w:i w:val="false"/>
                <w:color w:val="000000"/>
                <w:sz w:val="20"/>
              </w:rPr>
              <w:t>
4) РАҚ-ты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5) уақытша сақтау орындарында РАҚ-ты сақтау ережелері мен ұстау мерзімдерін сақтау;</w:t>
            </w:r>
          </w:p>
          <w:p>
            <w:pPr>
              <w:spacing w:after="20"/>
              <w:ind w:left="20"/>
              <w:jc w:val="both"/>
            </w:pPr>
            <w:r>
              <w:rPr>
                <w:rFonts w:ascii="Times New Roman"/>
                <w:b w:val="false"/>
                <w:i w:val="false"/>
                <w:color w:val="000000"/>
                <w:sz w:val="20"/>
              </w:rPr>
              <w:t>
6) РАҚ-ты тасымалдауға арналған арнайы қаражаттың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және одан тыс жерлерде сәулелену көздерін пайдалануға, физикалық қорғауға және ИСК қозғалысына бақылауды ұйымдастыруға қойылатын талаптарды сақтау. Қажетті жерлерде радиациялық қауіптілік белгілерін, жүргізілетін жұмыстар классының сілтеуіштерін көздеу, дайындаушы зауыттардың технологиялық жабдықты қорғауға техникалық жарамдылығы туралы актілермен, ИСК-ны сақтауға және тасымалдауға, жеке және ұжымдық радиациялық қорғанышқа арналған қаражатқа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радиациялық қауіпсіздік бойынша талаптарды сақтауы:</w:t>
            </w:r>
          </w:p>
          <w:p>
            <w:pPr>
              <w:spacing w:after="20"/>
              <w:ind w:left="20"/>
              <w:jc w:val="both"/>
            </w:pPr>
            <w:r>
              <w:rPr>
                <w:rFonts w:ascii="Times New Roman"/>
                <w:b w:val="false"/>
                <w:i w:val="false"/>
                <w:color w:val="000000"/>
                <w:sz w:val="20"/>
              </w:rPr>
              <w:t>
1) персоналдың радиациялық қауіпсіздік мәселелері бойынша арнайы дайындығын растайтын құжаттарының болуы;</w:t>
            </w:r>
          </w:p>
          <w:p>
            <w:pPr>
              <w:spacing w:after="20"/>
              <w:ind w:left="20"/>
              <w:jc w:val="both"/>
            </w:pPr>
            <w:r>
              <w:rPr>
                <w:rFonts w:ascii="Times New Roman"/>
                <w:b w:val="false"/>
                <w:i w:val="false"/>
                <w:color w:val="000000"/>
                <w:sz w:val="20"/>
              </w:rPr>
              <w:t>
2) персоналдың тиісті алдын ала және мерзімдік медициналық қарап тексеруден өтуін растайтын құжаттардың болуы;</w:t>
            </w:r>
          </w:p>
          <w:p>
            <w:pPr>
              <w:spacing w:after="20"/>
              <w:ind w:left="20"/>
              <w:jc w:val="both"/>
            </w:pPr>
            <w:r>
              <w:rPr>
                <w:rFonts w:ascii="Times New Roman"/>
                <w:b w:val="false"/>
                <w:i w:val="false"/>
                <w:color w:val="000000"/>
                <w:sz w:val="20"/>
              </w:rPr>
              <w:t>
3) журналда тіркеумен радиациялық қауіпсіздік бойынша нұсқаулықты жүргізу;</w:t>
            </w:r>
          </w:p>
          <w:p>
            <w:pPr>
              <w:spacing w:after="20"/>
              <w:ind w:left="20"/>
              <w:jc w:val="both"/>
            </w:pPr>
            <w:r>
              <w:rPr>
                <w:rFonts w:ascii="Times New Roman"/>
                <w:b w:val="false"/>
                <w:i w:val="false"/>
                <w:color w:val="000000"/>
                <w:sz w:val="20"/>
              </w:rPr>
              <w:t>
4) жеке дозиметрлерді көздеу және қолдану;</w:t>
            </w:r>
          </w:p>
          <w:p>
            <w:pPr>
              <w:spacing w:after="20"/>
              <w:ind w:left="20"/>
              <w:jc w:val="both"/>
            </w:pPr>
            <w:r>
              <w:rPr>
                <w:rFonts w:ascii="Times New Roman"/>
                <w:b w:val="false"/>
                <w:i w:val="false"/>
                <w:color w:val="000000"/>
                <w:sz w:val="20"/>
              </w:rPr>
              <w:t>
5) персоналдың ақаусыз жылжымалы және жеке радиациялық қорғаныш құралдарының болуы;</w:t>
            </w:r>
          </w:p>
          <w:p>
            <w:pPr>
              <w:spacing w:after="20"/>
              <w:ind w:left="20"/>
              <w:jc w:val="both"/>
            </w:pPr>
            <w:r>
              <w:rPr>
                <w:rFonts w:ascii="Times New Roman"/>
                <w:b w:val="false"/>
                <w:i w:val="false"/>
                <w:color w:val="000000"/>
                <w:sz w:val="20"/>
              </w:rPr>
              <w:t>
6) радиоактивті ластануға бақылауды ұйымдастыру: жұмыс беттерінің, жабдықтың, жеке қорғану құралдарының, тері жабындысының және персонал киімінің радиоактивті заттармен ластану деңгейлерін өлшеу; жұмыс үй-жайлары ауасында газдар мен аэрозолдердің көлемді белсенділігін анықтау; радиоактивті заттардың төгілу және шығарылу белсенділігін өлшеу немесе бағалау; санитариялық-қорғаныш аймағында және бақылау аймағында қоршаған орта объектілерінің радиоактивті ластану деңгейлерін анықтау;</w:t>
            </w:r>
          </w:p>
          <w:p>
            <w:pPr>
              <w:spacing w:after="20"/>
              <w:ind w:left="20"/>
              <w:jc w:val="both"/>
            </w:pPr>
            <w:r>
              <w:rPr>
                <w:rFonts w:ascii="Times New Roman"/>
                <w:b w:val="false"/>
                <w:i w:val="false"/>
                <w:color w:val="000000"/>
                <w:sz w:val="20"/>
              </w:rPr>
              <w:t>
7) дезактивацияны жүргізуді көздеу;</w:t>
            </w:r>
          </w:p>
          <w:p>
            <w:pPr>
              <w:spacing w:after="20"/>
              <w:ind w:left="20"/>
              <w:jc w:val="both"/>
            </w:pPr>
            <w:r>
              <w:rPr>
                <w:rFonts w:ascii="Times New Roman"/>
                <w:b w:val="false"/>
                <w:i w:val="false"/>
                <w:color w:val="000000"/>
                <w:sz w:val="20"/>
              </w:rPr>
              <w:t>
8) туындаған апат туралы шұғыл хабарлауды көздеу. Дезактивтендіру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радиациялық қауіпсіздігін қамтамасыз етуге қойылатын талаптарды сақтау:</w:t>
            </w:r>
          </w:p>
          <w:p>
            <w:pPr>
              <w:spacing w:after="20"/>
              <w:ind w:left="20"/>
              <w:jc w:val="both"/>
            </w:pPr>
            <w:r>
              <w:rPr>
                <w:rFonts w:ascii="Times New Roman"/>
                <w:b w:val="false"/>
                <w:i w:val="false"/>
                <w:color w:val="000000"/>
                <w:sz w:val="20"/>
              </w:rPr>
              <w:t>
1) зерттеуге және терапевтік процедураларға жолдаманың болуы, олардың негіздемелері, дәлелді бас тартулар;</w:t>
            </w:r>
          </w:p>
          <w:p>
            <w:pPr>
              <w:spacing w:after="20"/>
              <w:ind w:left="20"/>
              <w:jc w:val="both"/>
            </w:pPr>
            <w:r>
              <w:rPr>
                <w:rFonts w:ascii="Times New Roman"/>
                <w:b w:val="false"/>
                <w:i w:val="false"/>
                <w:color w:val="000000"/>
                <w:sz w:val="20"/>
              </w:rPr>
              <w:t>
2) пациенттердің жеке дозаларын тіркеу және есепке алу құжаттамасын жүргізу;</w:t>
            </w:r>
          </w:p>
          <w:p>
            <w:pPr>
              <w:spacing w:after="20"/>
              <w:ind w:left="20"/>
              <w:jc w:val="both"/>
            </w:pPr>
            <w:r>
              <w:rPr>
                <w:rFonts w:ascii="Times New Roman"/>
                <w:b w:val="false"/>
                <w:i w:val="false"/>
                <w:color w:val="000000"/>
                <w:sz w:val="20"/>
              </w:rPr>
              <w:t>
3) пациенттердің ақаусыз жылжымалы және жеке радиациялық қорғаныш құралдарының болуы;</w:t>
            </w:r>
          </w:p>
          <w:p>
            <w:pPr>
              <w:spacing w:after="20"/>
              <w:ind w:left="20"/>
              <w:jc w:val="both"/>
            </w:pPr>
            <w:r>
              <w:rPr>
                <w:rFonts w:ascii="Times New Roman"/>
                <w:b w:val="false"/>
                <w:i w:val="false"/>
                <w:color w:val="000000"/>
                <w:sz w:val="20"/>
              </w:rPr>
              <w:t>
4) тері-фокусты арақашықтықтардың ең аз параметрлерін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стационарлы және көшпелі ультракүлгін сәулелендіргіштердің немесе басқа қондырғылардың болуы, мерзімі өткен бактерицидтік сәулелендіргіштерді есепке алу журналының болуы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арнайы киімінің, жеке қорғану құралдарының болуы және қамтамасыз етілуі (келесі партияны сатып алғанға дейін жетістігін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кезінде қол гигиенасына арналған жағдайдың болуы:</w:t>
            </w:r>
          </w:p>
          <w:p>
            <w:pPr>
              <w:spacing w:after="20"/>
              <w:ind w:left="20"/>
              <w:jc w:val="both"/>
            </w:pPr>
            <w:r>
              <w:rPr>
                <w:rFonts w:ascii="Times New Roman"/>
                <w:b w:val="false"/>
                <w:i w:val="false"/>
                <w:color w:val="000000"/>
                <w:sz w:val="20"/>
              </w:rPr>
              <w:t>
1) білектен қосылатын крандардың, дозаторлардың болуы;</w:t>
            </w:r>
          </w:p>
          <w:p>
            <w:pPr>
              <w:spacing w:after="20"/>
              <w:ind w:left="20"/>
              <w:jc w:val="both"/>
            </w:pPr>
            <w:r>
              <w:rPr>
                <w:rFonts w:ascii="Times New Roman"/>
                <w:b w:val="false"/>
                <w:i w:val="false"/>
                <w:color w:val="000000"/>
                <w:sz w:val="20"/>
              </w:rPr>
              <w:t>
2) сұйық антисептикалық сабынмен, бір рет пайдаланатын қағаз сүлгілерімен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манипуляциялар және инвазиялық процедуралар санын ескерумен бір рет пайдаланатын медициналық бұйымдардың, қолғаптардың көзделуі және қолданылуы.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қалдықтармен жұмыс істеу кезінде эпидемиялық қауіпсіздік қағиадаларына және медициналық персоналды В вирусты гепатитпен, Д вирусты гепатитпен және С вирусты гепатитпен кәсіби жұқтырылудың алдын алу бойынша оқытуды растайтын құжаттардың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орнын арнайы жабдықпен жабдықтау, төсек жабдықтарының қозғалыс бірізділігін сақтау (немесе мамандандырылған ұйыммен шарт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қауіпсіз жұмыс жасау бойынша шарттардың сақталуын растайтын құжаттардың болуы:</w:t>
            </w:r>
          </w:p>
          <w:p>
            <w:pPr>
              <w:spacing w:after="20"/>
              <w:ind w:left="20"/>
              <w:jc w:val="both"/>
            </w:pPr>
            <w:r>
              <w:rPr>
                <w:rFonts w:ascii="Times New Roman"/>
                <w:b w:val="false"/>
                <w:i w:val="false"/>
                <w:color w:val="000000"/>
                <w:sz w:val="20"/>
              </w:rPr>
              <w:t>
1) медициналық қалдықтармен қауіпсіз жұмыс жасау схемасының болуы;</w:t>
            </w:r>
          </w:p>
          <w:p>
            <w:pPr>
              <w:spacing w:after="20"/>
              <w:ind w:left="20"/>
              <w:jc w:val="both"/>
            </w:pPr>
            <w:r>
              <w:rPr>
                <w:rFonts w:ascii="Times New Roman"/>
                <w:b w:val="false"/>
                <w:i w:val="false"/>
                <w:color w:val="000000"/>
                <w:sz w:val="20"/>
              </w:rPr>
              <w:t>
2) қалдықтармен жұмыс жасау бойынша ұйымдастыруды және бақылауды жүзеге асыратын жауапты тұлға туралы бұйрық;</w:t>
            </w:r>
          </w:p>
          <w:p>
            <w:pPr>
              <w:spacing w:after="20"/>
              <w:ind w:left="20"/>
              <w:jc w:val="both"/>
            </w:pPr>
            <w:r>
              <w:rPr>
                <w:rFonts w:ascii="Times New Roman"/>
                <w:b w:val="false"/>
                <w:i w:val="false"/>
                <w:color w:val="000000"/>
                <w:sz w:val="20"/>
              </w:rPr>
              <w:t>
3) гигиеналық оқыту және нұсқаулық туралы мәліметтер;</w:t>
            </w:r>
          </w:p>
          <w:p>
            <w:pPr>
              <w:spacing w:after="20"/>
              <w:ind w:left="20"/>
              <w:jc w:val="both"/>
            </w:pPr>
            <w:r>
              <w:rPr>
                <w:rFonts w:ascii="Times New Roman"/>
                <w:b w:val="false"/>
                <w:i w:val="false"/>
                <w:color w:val="000000"/>
                <w:sz w:val="20"/>
              </w:rPr>
              <w:t>
4) медициналық қалдықтарды күн сайын есепке алу журналы;</w:t>
            </w:r>
          </w:p>
          <w:p>
            <w:pPr>
              <w:spacing w:after="20"/>
              <w:ind w:left="20"/>
              <w:jc w:val="both"/>
            </w:pPr>
            <w:r>
              <w:rPr>
                <w:rFonts w:ascii="Times New Roman"/>
                <w:b w:val="false"/>
                <w:i w:val="false"/>
                <w:color w:val="000000"/>
                <w:sz w:val="20"/>
              </w:rPr>
              <w:t>
5) таңбалауды сақтаумен қауіпсіз жинау және кәдеге жарату (контейнерлер) үшін тиісті контейнерлермен және пакеттермен қамтамасыз етілуі;</w:t>
            </w:r>
          </w:p>
          <w:p>
            <w:pPr>
              <w:spacing w:after="20"/>
              <w:ind w:left="20"/>
              <w:jc w:val="both"/>
            </w:pPr>
            <w:r>
              <w:rPr>
                <w:rFonts w:ascii="Times New Roman"/>
                <w:b w:val="false"/>
                <w:i w:val="false"/>
                <w:color w:val="000000"/>
                <w:sz w:val="20"/>
              </w:rPr>
              <w:t>
6) таңбалауға сәйкес қатаң сақтаумен медициналық қалдықтарды контейнерлерде жинауды жүзеге асыру;</w:t>
            </w:r>
          </w:p>
          <w:p>
            <w:pPr>
              <w:spacing w:after="20"/>
              <w:ind w:left="20"/>
              <w:jc w:val="both"/>
            </w:pPr>
            <w:r>
              <w:rPr>
                <w:rFonts w:ascii="Times New Roman"/>
                <w:b w:val="false"/>
                <w:i w:val="false"/>
                <w:color w:val="000000"/>
                <w:sz w:val="20"/>
              </w:rPr>
              <w:t xml:space="preserve">
7) медициналық қалдықтарды сақтау мерзімдерін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 үй-жайының гигиеналық нормативтерге сәйкес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залалсыздандыруға, кәдеге жаратуға арналған арнайы қондырғылардың көзделуі және санитариялық нормаларға сәйкестігі немесе мамандандырылған ұйыммен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бұйымдарға дезинфекция жүргізу жағдайларын сақтау, таңбаланған ыдыстардың, дезинфекциялаушы заттардың жұмыс ерітінділерінің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бұйыдарды стерилдеу алдындағы тазалау, стерилдеу талаптарының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Паспорт бойынша жол берілетін шектен асатын жүктемелер мен қысымдар кезінде стерилдеу жабдығын пайдалануға жол бермеу.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оқуы туралы және қысыммен жұмыс істейтін аппаратурамен (бу стерилизаторлары) жұмысқа техникалық рұқсаты туралы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орталықтарында зеңге ұқсас ауруларды (ЗҰА) болжаушы эпидқадағалау жүйесінің, ұйымның алгоритмін орындауды растайтын құжаттардың болуы:</w:t>
            </w:r>
          </w:p>
          <w:p>
            <w:pPr>
              <w:spacing w:after="20"/>
              <w:ind w:left="20"/>
              <w:jc w:val="both"/>
            </w:pPr>
            <w:r>
              <w:rPr>
                <w:rFonts w:ascii="Times New Roman"/>
                <w:b w:val="false"/>
                <w:i w:val="false"/>
                <w:color w:val="000000"/>
                <w:sz w:val="20"/>
              </w:rPr>
              <w:t>
1) стандартты анықтамаға және аурудың ұзақтығына сәйкес келетін ЗҰА жағдайларын есептеу;</w:t>
            </w:r>
          </w:p>
          <w:p>
            <w:pPr>
              <w:spacing w:after="20"/>
              <w:ind w:left="20"/>
              <w:jc w:val="both"/>
            </w:pPr>
            <w:r>
              <w:rPr>
                <w:rFonts w:ascii="Times New Roman"/>
                <w:b w:val="false"/>
                <w:i w:val="false"/>
                <w:color w:val="000000"/>
                <w:sz w:val="20"/>
              </w:rPr>
              <w:t>
2) зертханалық тексеруге ЗҰА науқастарынан материал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аурулардың есепке алынуын және тіркелуін растайтын құжаттардың болуы. Шұғыл хабарламаларды уақытылы беру және инфекциялық және паразиттік сырқаттанушылықты тіркеу кезінде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аса қауіпті инфекцияларға (оба, тырысқақ) күдік және тіркеу кезінде індетке қарсы іс-шараларды жүргізу бойынша жедел іс-шаралар жоспарының, хабарландыру схемасының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Обамен ауыратын шартты науқасты енгізумен семинар және жаттығу сабақтарын жүргізу туралы бұйрықтың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 алуға арналған тиісті жинақпен, дезинфекциялаушы құралдармен, тұз ерітінділерімен және қорғаныш костюмдер жинағымен, жеке алдын алу құралдарымен, жеке қорғану құралдарымен қамтамасыз етілуі, қорғаныш костюмдерін өңдеуге арналған ыдыстардың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сырқаттанудың жоғары тәуекелі бар халық арасында туберкулинодиагностика, жұғынға, қақырыққа микроскопия жасау әдістерімен туберкулезді ерте анықтау бойынша іс-шараларды жүргізуді растайтын құжаттардың болуы, аурудың клиникалық белгілері бар тұлғалар, науқастар арасында флюорографиялық көрсеткіші оң тұлғаларды қосымша тексеруді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ошақтарында қатынасқан тұлғаларды уақытылы тексеруін, химиялық алдын алуды жүргізуді, туберкулез ошақтарындағы балалар мен жасөспірімдерді оқшаулауды, ауырып шыққан тұлғаларды есепке алу және оларды уақытылы тексеруді, туберкулезбен ауыратын науқастарды тікелей бақылау емдеу кабинеті жұмысын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Туберкулиндиагностиканы, профилактикалық медициналық қарап тексерулерді жоспарлау және есепке алу, халықты жеке есепке алу деректері бойынша флюорокартотеканы құру бойынша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тістеуінен, сілекейлеуінен зардап шеккен тұлғаларға антирабиялық көмек көрсетуді растайтын құжаттардың болуы (антирабиялық көмекті көрсетудің уақытылығы және негізделуі)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Сіреспенің шұғыл алдын алуды жүргізуді (травматологияда) растайтын құжаттардың болуы, шұғыл иммундауды уақытылы көрсету, есепке алу және егулерді, медициналық қарсы көрсетілімдерді және егуден бас тартуларды негіздеу. Сіреспеге қарсы препараттармен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профилактикалық егулермен қамтуға талдау жүргізуді расатйтын құжаттардың болуы. Халыққа профилактикалық егулерді жүргізуге қойылатын қағидаларды сақтау (препаратты енгізу тәсілі мен орны, егуді жүргізу алдында егілетін тұлғаны қарап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кабинетін жабдықтау, қауырт және шокқа қарсы терапия жинақтарымен қамтамасыз етілуі. 063/у нысанды картотекасын, профилактикалық егулер жоспарларын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егулерді жүргізу мерзімдерін сақтау, өз еркімен келісуді ресімдеу, жүргізілген егулерді, егулерге әсерлерді есепке алу, егілген тұлғаға белгіленген мерзімдерге бақылауды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қызметкерде егулерді жүргізуге рұқсатының болуы, егулерді жүргізу техникасы ережелеріне, иммундаудан кейін туындаған жағымсыз әсерлер дамыған жағдайда қауырт көмек көрсету тәсілдеріне оқытылуы, медициналық құжаттаманы жүргізу (есептік нысандарға вакцина туралы мәліметтерді енгізу, иммундық биологиялық препараттардың қалдықтарын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контингентті А ВГ, В ВГ, тұмауға қарсы вакциналауды растайтын құжаттардың болуы, биологиялық сұйықтықтармен жұмыс істеген кезде сақтық шараларын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ЖРВИ, тұмау кезіндегі іс-шараларға және олардың асқынуларына қойылатын талаптарды сақтау:</w:t>
            </w:r>
          </w:p>
          <w:p>
            <w:pPr>
              <w:spacing w:after="20"/>
              <w:ind w:left="20"/>
              <w:jc w:val="both"/>
            </w:pPr>
            <w:r>
              <w:rPr>
                <w:rFonts w:ascii="Times New Roman"/>
                <w:b w:val="false"/>
                <w:i w:val="false"/>
                <w:color w:val="000000"/>
                <w:sz w:val="20"/>
              </w:rPr>
              <w:t>
1) "фильтрдің", жабдықтың, негізгі тұмауға қарсы және басқа препараттар қорының болуы;</w:t>
            </w:r>
          </w:p>
          <w:p>
            <w:pPr>
              <w:spacing w:after="20"/>
              <w:ind w:left="20"/>
              <w:jc w:val="both"/>
            </w:pPr>
            <w:r>
              <w:rPr>
                <w:rFonts w:ascii="Times New Roman"/>
                <w:b w:val="false"/>
                <w:i w:val="false"/>
                <w:color w:val="000000"/>
                <w:sz w:val="20"/>
              </w:rPr>
              <w:t>
2) тұмауға қарсы вакциналауды жүргізу;</w:t>
            </w:r>
          </w:p>
          <w:p>
            <w:pPr>
              <w:spacing w:after="20"/>
              <w:ind w:left="20"/>
              <w:jc w:val="both"/>
            </w:pPr>
            <w:r>
              <w:rPr>
                <w:rFonts w:ascii="Times New Roman"/>
                <w:b w:val="false"/>
                <w:i w:val="false"/>
                <w:color w:val="000000"/>
                <w:sz w:val="20"/>
              </w:rPr>
              <w:t>
3) ЖРВИ, тұмау жағдайларын және олардың асқынуларын есепке алу, зертханалық зерттеулерге материалды уақытылы алу;</w:t>
            </w:r>
          </w:p>
          <w:p>
            <w:pPr>
              <w:spacing w:after="20"/>
              <w:ind w:left="20"/>
              <w:jc w:val="both"/>
            </w:pPr>
            <w:r>
              <w:rPr>
                <w:rFonts w:ascii="Times New Roman"/>
                <w:b w:val="false"/>
                <w:i w:val="false"/>
                <w:color w:val="000000"/>
                <w:sz w:val="20"/>
              </w:rPr>
              <w:t>
4) науқастардан материалды алуға арналған шығын материалдары және көлік ортасы қоры;</w:t>
            </w:r>
          </w:p>
          <w:p>
            <w:pPr>
              <w:spacing w:after="20"/>
              <w:ind w:left="20"/>
              <w:jc w:val="both"/>
            </w:pPr>
            <w:r>
              <w:rPr>
                <w:rFonts w:ascii="Times New Roman"/>
                <w:b w:val="false"/>
                <w:i w:val="false"/>
                <w:color w:val="000000"/>
                <w:sz w:val="20"/>
              </w:rPr>
              <w:t>
5) медициналық персоналдың жеке қорғану құралдарымен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 инфекциясын ескерту жөніндегі профилактикалық және індетке қарсы іс-шараларды жүргізуді растайтын құжаттардың болуы (профилактикалық ем, қатынасқандарға медициналық бақылау, реконвалесценттерге диспансерлік бақылау, профилактикалық мақсатпен зертханалық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бақылауды ұйымдастыру және жүргізу бойынша құжаттаманың болуы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I-IV топтағы микроағзалармен және гельминттермен жұмыс жасауға биологиялық қауіпсіздік талаптарын сақтауды бақылау жөніндегі тиісті комиссия рұқсатының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зерттеулерге сәйкес жабдықпен, мүкәммалмен, зертханалық ыдыс-аяқпен, реактивтермен, ортамен қамтамасыз етілуі, сақтау шарттары мен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зертханаларда туберкулезге бактериоскопиялық зерттеулерге арналған жеке үш секцияның болуы (жұғындарды, бактериоскопияны дайындау, сырлау, препараттарды тіркеу және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Иммунобиологиялық, диагностикалық, дезинфекциялық препараттарды сақтау, тасымалдау, қолдану және есепке алу бойынша талаптардың сақталуын растайтын құжаттаманың болуы және жабдықпен жабдықталуы. Иммундық биологиялық препараттарды сақтау, тасымалдау және қолдану жөніндегі қалыпты операциялық процедуралар талаптарының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кезеңдік медициналық қарап тексеруді вакциналауды және қызметкерлерге маркерлі диагностиканы жүргізуді растайтын құжаттардың болуы, оң нәтижесі бар тұлғаларды жұмыстан уақытылы шектету.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нәтижелерінің нормаларына сыртқы ортадан алынған жұғындардың, судың, ауаның, дезинфекциялаушы заттардың, стерилдеуге сынамалардың, зертханалық-аспаптық өлшеулердің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өндірістік бақылау бағдарламасының болуы. Оның орындалуын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дайындау объектілері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функциялық аймақтандыру режимін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су бұру жүйелерінің болуы.</w:t>
            </w:r>
          </w:p>
          <w:p>
            <w:pPr>
              <w:spacing w:after="20"/>
              <w:ind w:left="20"/>
              <w:jc w:val="both"/>
            </w:pPr>
            <w:r>
              <w:rPr>
                <w:rFonts w:ascii="Times New Roman"/>
                <w:b w:val="false"/>
                <w:i w:val="false"/>
                <w:color w:val="000000"/>
                <w:sz w:val="20"/>
              </w:rPr>
              <w:t>
Орталықтандырылған ыстық сумен қамтамасыз ету болмағанда, су қыздырғыштарының үзіліссіз жұмыс істеуінің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Кәріздендірілмеген және жартылай кәріздендірілген елді мекендерде жергілікті және шығару тазалау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жалпы жасанды жарық жүйелері, жабық типтегі шамдар жағдайының жарамды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 ауа баптау, жылытудың жарамды жүйелерінің болуы, микроклиматқа қойылатын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Үй-жайлардың ішкі әрлену жағдайы. Жабынды ақаулардың болуы және уақытылы жою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стационарлы және көшпелі ультракүлгін сәулелендіргіштердің немесе басқа қондырғылардың болуы, бактерицидтік сәулелендіргіштердің мерзімінің өтуін есепке алу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блокта жұмыс істеген кезде арнайы киім жинағының болуы, санитариялық киім мен аяқ-киімнен 2 жинақтың болуы, сақтау шарттарының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Дәріханалық ыдыс-аяқты, мүкәммалды, құралдарды, соның ішінде дистиллятордың құбыр желілерін технологиялық өңдеу процесі бойынша құжаттаманың болуы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суды және инъекцияға арналған суды дайындау бойынша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сақтауға арналған жағдайлардың болуы және персоналдың арнайы киіммен, жеке қорғану құралдарымен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кезінде қол гигиенасына жағдайлардың болуы:</w:t>
            </w:r>
          </w:p>
          <w:p>
            <w:pPr>
              <w:spacing w:after="20"/>
              <w:ind w:left="20"/>
              <w:jc w:val="both"/>
            </w:pPr>
            <w:r>
              <w:rPr>
                <w:rFonts w:ascii="Times New Roman"/>
                <w:b w:val="false"/>
                <w:i w:val="false"/>
                <w:color w:val="000000"/>
                <w:sz w:val="20"/>
              </w:rPr>
              <w:t>
1) білектен қосылатын крандардың, дозаторлардың болуы;</w:t>
            </w:r>
          </w:p>
          <w:p>
            <w:pPr>
              <w:spacing w:after="20"/>
              <w:ind w:left="20"/>
              <w:jc w:val="both"/>
            </w:pPr>
            <w:r>
              <w:rPr>
                <w:rFonts w:ascii="Times New Roman"/>
                <w:b w:val="false"/>
                <w:i w:val="false"/>
                <w:color w:val="000000"/>
                <w:sz w:val="20"/>
              </w:rPr>
              <w:t>
2) сұйық антисептикалық сабынмен, антисептиктермен, бір рет пайдаланылатын қағаз сүлгілерімен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орындарын арнайы жабдықпен жабдықтау, төсек-орын қозғалысы бірізділігін сақтау (немесе мамандандырылған ұйыммен шарт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мерзімдік медициналық қарап тексеруді жүргізуді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Зерханалық зерттеу нәтижелері: қоршаған орта объектілерінен, судан, ауадан, дәрілік заттардан, дәріхана ыдыстарынан стерилдікке жұғындар, зертханалық-аспаптық өлшеулер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медициналық мақсаттағы бұйымдардың, медициналық техниканың көтерме және бөлшек сауда объектілері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орналастыруға, үй-жайлар құрамы мен жинағына қойылатын талаптарды санитариялық қағидалар талаптарына сәйкес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 жүйелерінің болуы. Орталықтандырылған ыстық сумен қамтамасыз ету болмаған жағдайда үзіліссіз жұмыс істейтін су қыздырғыштарының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кәріз жүйелерінің болуы. Кәріздендірілмеген және жартылай кәріздендірілген елді мекендерде жергілікті және шығарылатын тазалау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ауа баптау, жылумен қамтамасыз ету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тауар туралы мемлекеттік тіркеу мәліметтерінің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кезеңдік медициналық қарап тексеру жүргізуді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арнайы киімінің болуы және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Зерханалық зерттеу нәтижелері: қоршаған орта объектілерінен, судан, ауадан, дәрілік заттардан, дәріхана ыдыстарынан стерилдікке жұғындар, зертханалық-аспаптық өлшеулер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және халық медицинасы (емшілік)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және тамақ қалдықтарын жинауға арналған жапқыштары бар контейнерлерді орнатуға арналған оқшаулы алаңның болуы (жеке тұрған ғимаратқа орналастырған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 жүйелерінің болуы. Орталықтандырылған ыстық сумен қамтамасыз ету болмаған жағдайда үзіліссіз жұмыс істейтін су қыздырғыштарының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кәріз жүйелерінің болуы. Кәріздендірілмеген және жартылай кәріздендірілген елді мекендерде жергілікті және шығарылатын тазалау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ауа баптау, жылумен қамтамасыз ету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Тарту-сору желдету жүйелері тиімділігі өлшеулерінің қолданыстағы гигиеналық нормативтерге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ұстауға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ішкі әрлеу жағдайы. Жабынды ақауларының болуы және уақытылы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кезеңдік медициналық қарап тексеруді вакциналауды және қызметкерлерге маркерлі диагностиканы жүргізуді растайтын құжаттардың болуы, оң нәтижелері бар тұлғаларды жұмыстан уақытылы шектету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Персоналда арнайы киімнің болуы және қамтамасыз етілуі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Зерханалық зерттеу нәтижелері: қоршаған орта, су, ауа, дезинфекциялаушы құралдар сынамалары (жұғындар), зертханалық-аспаптық өлшеулер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қауіпсіз жұмыс жасау бойынша шарттардың сақталуын растайтын құжаттардың болуы:</w:t>
            </w:r>
          </w:p>
          <w:p>
            <w:pPr>
              <w:spacing w:after="20"/>
              <w:ind w:left="20"/>
              <w:jc w:val="both"/>
            </w:pPr>
            <w:r>
              <w:rPr>
                <w:rFonts w:ascii="Times New Roman"/>
                <w:b w:val="false"/>
                <w:i w:val="false"/>
                <w:color w:val="000000"/>
                <w:sz w:val="20"/>
              </w:rPr>
              <w:t>
1) медициналық қалдықтармен қауіпсіз жұмыс жасау схемасының болуы;</w:t>
            </w:r>
          </w:p>
          <w:p>
            <w:pPr>
              <w:spacing w:after="20"/>
              <w:ind w:left="20"/>
              <w:jc w:val="both"/>
            </w:pPr>
            <w:r>
              <w:rPr>
                <w:rFonts w:ascii="Times New Roman"/>
                <w:b w:val="false"/>
                <w:i w:val="false"/>
                <w:color w:val="000000"/>
                <w:sz w:val="20"/>
              </w:rPr>
              <w:t>
2) қалдықтармен жұмыс жасау бойынша ұйымдастыруды және бақылауды жүзеге асыратын жауапты тұлға туралы бұйрық;</w:t>
            </w:r>
          </w:p>
          <w:p>
            <w:pPr>
              <w:spacing w:after="20"/>
              <w:ind w:left="20"/>
              <w:jc w:val="both"/>
            </w:pPr>
            <w:r>
              <w:rPr>
                <w:rFonts w:ascii="Times New Roman"/>
                <w:b w:val="false"/>
                <w:i w:val="false"/>
                <w:color w:val="000000"/>
                <w:sz w:val="20"/>
              </w:rPr>
              <w:t>
3) гигиеналық оқыту және нұсқаулық туралы мәліметтер;</w:t>
            </w:r>
          </w:p>
          <w:p>
            <w:pPr>
              <w:spacing w:after="20"/>
              <w:ind w:left="20"/>
              <w:jc w:val="both"/>
            </w:pPr>
            <w:r>
              <w:rPr>
                <w:rFonts w:ascii="Times New Roman"/>
                <w:b w:val="false"/>
                <w:i w:val="false"/>
                <w:color w:val="000000"/>
                <w:sz w:val="20"/>
              </w:rPr>
              <w:t>
4) медициналық қалдықтарды күн сайын есепке алу журналы;</w:t>
            </w:r>
          </w:p>
          <w:p>
            <w:pPr>
              <w:spacing w:after="20"/>
              <w:ind w:left="20"/>
              <w:jc w:val="both"/>
            </w:pPr>
            <w:r>
              <w:rPr>
                <w:rFonts w:ascii="Times New Roman"/>
                <w:b w:val="false"/>
                <w:i w:val="false"/>
                <w:color w:val="000000"/>
                <w:sz w:val="20"/>
              </w:rPr>
              <w:t>
5) таңбалауды сақтаумен қауіпсіз жинау және кәдеге жарату (контейнерлер) үшін тиісті контейнерлермен және пакеттермен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нормативтерге сәйкес медициналық қалдықтарды уақытша сақтау үй-жайларының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іс-шараларды жүргізу жағдайларын сақтау, таңбаланған ыдыстардың, дезинфекциялаушы құралдардың жұмыс ерітінділерінің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кезінде қол гигиенасына жағдайлардың болуы (сұйық антисептикалық сабынмен, антисептиктермен, бір рет пайдаланылатын қағаз сүлгілерімен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манипуляциялар мен инвазиялық процедуралар санын ескерумен бір рет пайдаланатын медициналық бұйымдардың, қолғаптардың болуы және қолданылуы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Сүліктерді қолданудың бір реттілігін растайтын құжаттардың болуы (процедураларды жүргізудің, пациенттерді есепке алудың жұмыс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жою үшін арнайы ұйыммен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көмекті және мейірбике күтімін көрсететін денсаулық сақтау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Қоқысты жинауға арналған жапқыштары бар контейнерлерді орнатуға арналған оқшаулы алаңның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функциялық аймақтандыру режимін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 жүйелерінің болуы. Орталықтандырылған ыстық сумен қамтамасыз ету болмаған жағдайда үзіліссіз жұмыс істейтін су қыздырғыштарының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кәріз жүйелерінің болуы. Кәріздендірілмеген және жартылай кәріздендірілген елді мекендерде жергілікті және шығарылатын тазалау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ауа баптау, жылумен қамтамасыз ету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 баптау жүйелерін профилактикалық қарап тексеруді, жөндеуді, тазалауды және дезинфекциялауды жүргізудің бекітілген кестесінің және растаушы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микроклимат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ішкі әрлеу жағдайы. Жабынды ақауларының болуы және уақытылы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Жарамсыз жабдықты, санитариялық-техникалық құралдарды, аппаратураны, аспаптарды қолдануға жол бермеу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еселігін сақтаумен дезинфекциялық іс-шараларды (дезинфекциялық құралдардың кірісін, шығысын есепке алу, күрделі тазалау және т.б.) жүргізу жөніндегі журналдардың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стационарлы және көшпелі ультракүлгін сәулелендіргіштердің немесе басқа қондырғылардың болуы, бактерицидтік сәулелендіргіштердің атқарылған уақытын есепке алу журналының болуы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арнайы киімінің, жеке қорғану құралдарының болуы және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кезінде қол гигиенасына арналған жағдайлардың болуы:</w:t>
            </w:r>
          </w:p>
          <w:p>
            <w:pPr>
              <w:spacing w:after="20"/>
              <w:ind w:left="20"/>
              <w:jc w:val="both"/>
            </w:pPr>
            <w:r>
              <w:rPr>
                <w:rFonts w:ascii="Times New Roman"/>
                <w:b w:val="false"/>
                <w:i w:val="false"/>
                <w:color w:val="000000"/>
                <w:sz w:val="20"/>
              </w:rPr>
              <w:t xml:space="preserve">
1) білектен қосылатын крандардың, дозаторлардың болуы; </w:t>
            </w:r>
          </w:p>
          <w:p>
            <w:pPr>
              <w:spacing w:after="20"/>
              <w:ind w:left="20"/>
              <w:jc w:val="both"/>
            </w:pPr>
            <w:r>
              <w:rPr>
                <w:rFonts w:ascii="Times New Roman"/>
                <w:b w:val="false"/>
                <w:i w:val="false"/>
                <w:color w:val="000000"/>
                <w:sz w:val="20"/>
              </w:rPr>
              <w:t>
2) аспаптар өңделетін кабинеттерде қолды жууға арналған жеке раковиналар мен жуғыштардың болуы;</w:t>
            </w:r>
          </w:p>
          <w:p>
            <w:pPr>
              <w:spacing w:after="20"/>
              <w:ind w:left="20"/>
              <w:jc w:val="both"/>
            </w:pPr>
            <w:r>
              <w:rPr>
                <w:rFonts w:ascii="Times New Roman"/>
                <w:b w:val="false"/>
                <w:i w:val="false"/>
                <w:color w:val="000000"/>
                <w:sz w:val="20"/>
              </w:rPr>
              <w:t>
3) сұйық антисептикалық сабынмен, бір рет пайдаланатын қағаз сүлгілерімен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манипуляциялар және инвазиялық процедуралар санын ескерумен бір рет пайдаланатын медициналық бұйымдардың, қолғаптардың көзделуі және қолданылуы.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орнын арнайы жабдықпен жабдықтау, төсек жабдықтарының қозғалыс бірізділігін сақтау (немесе мамандандырылған ұйыммен шарт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қауіпсіз жұмыс жасау бойынша шарттардың сақталуын растайтын құжаттардың болуы:</w:t>
            </w:r>
          </w:p>
          <w:p>
            <w:pPr>
              <w:spacing w:after="20"/>
              <w:ind w:left="20"/>
              <w:jc w:val="both"/>
            </w:pPr>
            <w:r>
              <w:rPr>
                <w:rFonts w:ascii="Times New Roman"/>
                <w:b w:val="false"/>
                <w:i w:val="false"/>
                <w:color w:val="000000"/>
                <w:sz w:val="20"/>
              </w:rPr>
              <w:t>
1) медициналық қалдықтармен қауіпсіз жұмыс жасау схемасының болуы;</w:t>
            </w:r>
          </w:p>
          <w:p>
            <w:pPr>
              <w:spacing w:after="20"/>
              <w:ind w:left="20"/>
              <w:jc w:val="both"/>
            </w:pPr>
            <w:r>
              <w:rPr>
                <w:rFonts w:ascii="Times New Roman"/>
                <w:b w:val="false"/>
                <w:i w:val="false"/>
                <w:color w:val="000000"/>
                <w:sz w:val="20"/>
              </w:rPr>
              <w:t>
2) қалдықтармен жұмыс жасау бойынша ұйымдастыруды және бақылауды жүзеге асыратын жауапты тұлға туралы бұйрық;</w:t>
            </w:r>
          </w:p>
          <w:p>
            <w:pPr>
              <w:spacing w:after="20"/>
              <w:ind w:left="20"/>
              <w:jc w:val="both"/>
            </w:pPr>
            <w:r>
              <w:rPr>
                <w:rFonts w:ascii="Times New Roman"/>
                <w:b w:val="false"/>
                <w:i w:val="false"/>
                <w:color w:val="000000"/>
                <w:sz w:val="20"/>
              </w:rPr>
              <w:t>
3) гигиеналық оқыту және нұсқаулық туралы мәліметтер;</w:t>
            </w:r>
          </w:p>
          <w:p>
            <w:pPr>
              <w:spacing w:after="20"/>
              <w:ind w:left="20"/>
              <w:jc w:val="both"/>
            </w:pPr>
            <w:r>
              <w:rPr>
                <w:rFonts w:ascii="Times New Roman"/>
                <w:b w:val="false"/>
                <w:i w:val="false"/>
                <w:color w:val="000000"/>
                <w:sz w:val="20"/>
              </w:rPr>
              <w:t>
4) медициналық қалдықтарды күн сайын есепке алу журналы;</w:t>
            </w:r>
          </w:p>
          <w:p>
            <w:pPr>
              <w:spacing w:after="20"/>
              <w:ind w:left="20"/>
              <w:jc w:val="both"/>
            </w:pPr>
            <w:r>
              <w:rPr>
                <w:rFonts w:ascii="Times New Roman"/>
                <w:b w:val="false"/>
                <w:i w:val="false"/>
                <w:color w:val="000000"/>
                <w:sz w:val="20"/>
              </w:rPr>
              <w:t xml:space="preserve">
5)таңбалауды сақтаумен қауіпсіз жинау және кәдеге жарату (КБСУ) үшін тиісті контейнерлермен және пакеттермен қамтамасыз етілуі.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 үй-жайының гигиеналық нормативтерге сәйкес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залалсыздандыруға мамандандырылған ұйыммен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бұйымдарға дезинфекция жүргізу жағдайларын сақтау, таңбаланған ыдыстардың, дезинфекциялаушы заттардың жұмыс ерітінділерінің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бұйыдарды стерилдеу алдындағы тазалау, стерилдеу құжаттамасының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кезеңдік медициналық қарап тексеруді, вакциналауды және қызметкерлерге маркерлі диагностиканы жүргізуді растайтын құжаттардың болуы, оң нәтижесі бар тұлғаларды жұмыстан уақытылы шектету.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(немесе) паразиттік аурулар, соның ішінде аса қауіпті және карантиндік инфекциялар жағдайларын анықтау кезінде санитариялық-індетке қарсы (профилактикалық) іс-шараларды ұйымдастырып, жүргізуге қойылатын санитариялық нормаларды сақтау, әрбір инфекциялық және (немесе) паразиттік аурулар жағдайларын анықтау және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сырқаттанушылықты анықтау, есепке алу және тіркеу бойынша медициналық құжаттаманы жүргізу және хабарлау (инфекциялық және паразиттік ауруларды есепке алу журналы, шұғыл хабарламалар)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аса қауіпті инфекцияларға күдік кезінде және тіркеу кезінде індетке қарсы іс-шараларды жүргізу бойынша жедел іс-шаралар жоспарының, хабарландыру схемасының, консультанттар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қалпына келтіру емі және медициналық оңалту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Қоқысты жинауға арналған жапқыштары бар контейнерлерді орнатуға арналған оқшаулы алаңның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 жүйелерінің болуы. Орталықтандырылған ыстық сумен қамтамасыз ету болмаған жағдайда үзіліссіз жұмыс істейтін су қыздырғыштарының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кәріз жүйелерінің болуы. Кәріздендірілмеген және жартылай кәріздендірілген елді мекендерде жергілікті және шығарылатын тазалау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ауа баптау, жылумен қамтамасыз ету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 баптау жүйелерін профилактикалық қарап тексеруді, жөндеуді, тазалауды және дезинфекциялауды жүргізудің бекітілген кестесінің және растаушы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микроклимат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ішкі әрлеу жағдайы. Жабынды ақауларының болуы және уақытылы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Жарамсыз жабдықты, санитариялық-техникалық құралдарды, аппаратураны, аспаптарды қолдануға жол бермеу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стационарлы және көшпелі ультракүлгін сәулелендіргіштердің немесе басқа қондырғылардың болуы, бактерицидтік сәулелендіргіштердің мерзімінің өтуін есепке алу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арнайы киімінің, жеке қорғану құралдарының болуы және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кезінде қол гигиенасына арналған жағдайлардың болуы:</w:t>
            </w:r>
          </w:p>
          <w:p>
            <w:pPr>
              <w:spacing w:after="20"/>
              <w:ind w:left="20"/>
              <w:jc w:val="both"/>
            </w:pPr>
            <w:r>
              <w:rPr>
                <w:rFonts w:ascii="Times New Roman"/>
                <w:b w:val="false"/>
                <w:i w:val="false"/>
                <w:color w:val="000000"/>
                <w:sz w:val="20"/>
              </w:rPr>
              <w:t>
1) білектен қосылатын крандардың, дозаторлардың болуы;</w:t>
            </w:r>
          </w:p>
          <w:p>
            <w:pPr>
              <w:spacing w:after="20"/>
              <w:ind w:left="20"/>
              <w:jc w:val="both"/>
            </w:pPr>
            <w:r>
              <w:rPr>
                <w:rFonts w:ascii="Times New Roman"/>
                <w:b w:val="false"/>
                <w:i w:val="false"/>
                <w:color w:val="000000"/>
                <w:sz w:val="20"/>
              </w:rPr>
              <w:t>
2) аспаптар өңделетін кабинеттерде қолды жууға арналған жеке раковиналар мен жуғыштардың болуы;</w:t>
            </w:r>
          </w:p>
          <w:p>
            <w:pPr>
              <w:spacing w:after="20"/>
              <w:ind w:left="20"/>
              <w:jc w:val="both"/>
            </w:pPr>
            <w:r>
              <w:rPr>
                <w:rFonts w:ascii="Times New Roman"/>
                <w:b w:val="false"/>
                <w:i w:val="false"/>
                <w:color w:val="000000"/>
                <w:sz w:val="20"/>
              </w:rPr>
              <w:t>
3) сұйық антисептикалық сабынмен, бір рет пайдаланатын қағаз сүлгілерімен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манипуляциялар және инвазиялық процедуралар санын ескерумен бір рет пайдаланатын медициналық бұйымдардың, қолғаптардың көзделуі және қолданылуы.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орнын арнайы жабдықпен жабдықтау, төсек жабдықтарының қозғалыс бірізділігін сақтау (немесе мамандандырылған ұйыммен шарт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қауіпсіз жұмыс жасау бойынша шарттардың сақталуын растайтын құжаттардың болуы:</w:t>
            </w:r>
          </w:p>
          <w:p>
            <w:pPr>
              <w:spacing w:after="20"/>
              <w:ind w:left="20"/>
              <w:jc w:val="both"/>
            </w:pPr>
            <w:r>
              <w:rPr>
                <w:rFonts w:ascii="Times New Roman"/>
                <w:b w:val="false"/>
                <w:i w:val="false"/>
                <w:color w:val="000000"/>
                <w:sz w:val="20"/>
              </w:rPr>
              <w:t>
1) медициналық қалдықтармен қауіпсіз жұмыс жасау схемасының болуы;</w:t>
            </w:r>
          </w:p>
          <w:p>
            <w:pPr>
              <w:spacing w:after="20"/>
              <w:ind w:left="20"/>
              <w:jc w:val="both"/>
            </w:pPr>
            <w:r>
              <w:rPr>
                <w:rFonts w:ascii="Times New Roman"/>
                <w:b w:val="false"/>
                <w:i w:val="false"/>
                <w:color w:val="000000"/>
                <w:sz w:val="20"/>
              </w:rPr>
              <w:t>
2) қалдықтармен жұмыс жасау бойынша ұйымдастыруды және бақылауды жүзеге асыратын жауапты тұлға туралы бұйрық;</w:t>
            </w:r>
          </w:p>
          <w:p>
            <w:pPr>
              <w:spacing w:after="20"/>
              <w:ind w:left="20"/>
              <w:jc w:val="both"/>
            </w:pPr>
            <w:r>
              <w:rPr>
                <w:rFonts w:ascii="Times New Roman"/>
                <w:b w:val="false"/>
                <w:i w:val="false"/>
                <w:color w:val="000000"/>
                <w:sz w:val="20"/>
              </w:rPr>
              <w:t>
3) гигиеналық оқыту және нұсқаулық туралы мәліметтер;</w:t>
            </w:r>
          </w:p>
          <w:p>
            <w:pPr>
              <w:spacing w:after="20"/>
              <w:ind w:left="20"/>
              <w:jc w:val="both"/>
            </w:pPr>
            <w:r>
              <w:rPr>
                <w:rFonts w:ascii="Times New Roman"/>
                <w:b w:val="false"/>
                <w:i w:val="false"/>
                <w:color w:val="000000"/>
                <w:sz w:val="20"/>
              </w:rPr>
              <w:t>
4) медициналық қалдықтарды күн сайын есепке алу журналы;</w:t>
            </w:r>
          </w:p>
          <w:p>
            <w:pPr>
              <w:spacing w:after="20"/>
              <w:ind w:left="20"/>
              <w:jc w:val="both"/>
            </w:pPr>
            <w:r>
              <w:rPr>
                <w:rFonts w:ascii="Times New Roman"/>
                <w:b w:val="false"/>
                <w:i w:val="false"/>
                <w:color w:val="000000"/>
                <w:sz w:val="20"/>
              </w:rPr>
              <w:t xml:space="preserve">
5) таңбалауды сақтаумен қауіпсіз жинау және кәдеге жарату (КБСУ) үшін тиісті контейнерлермен және пакеттермен қамтамасыз етілуі.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 үй-жайының гигиеналық нормативтерге сәйкес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залалсыздандыруға мамандандырылған ұйыммен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бұйымдарға дезинфекция жүргізу жағдайларын сақтау, таңбаланған ыдыстардың, дезинфекциялаушы заттардың жұмыс ерітінділерінің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бұйыдарды стерилдеу алдындағы тазалау, стерилдеу құжаттамасының болуы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инфекциялық немесе паразиттік аурулар, аурухана ішілік инфекциялар жағдайларын анықтау кезінде санитариялық-індетке қарсы (профилактикалық) іс-шараларды уақытылы жүргізілуін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сырқаттанушылықты анықтау, есепке алу және тіркеу бойынша медициналық құжаттаманы жүргізу және хабарлау (инфекциялық және паразиттік ауруларды есепке алу журналы, шұғыл хабарламалар)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аса қауіпті инфекцияларға күдік және тіркеу кезінде індетке қарсы іс-шараларды жүргізу бойынша жедел іс-шаралар жоспарының, хабарландыру схемасының, консультанттар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бақылауды ұйымдастыру және жүргізу жөніндегі құжаттаманың болуы және жүргізілуі, инфекциялық бақылау бағдарламасының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кезеңдік медициналық қарап тексеруді вакциналауды және қызметкерлерге маркерлі диагностиканы жүргізуді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денсаулық сақтау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 Қызмет түрлері мен қуаты бойынша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және тамақ қалдықтарын жинауға арналған жапқыштары бар контейнерлерді орнатуға арналған оқшаулы алаңның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функциялық аймақтандыру режимін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2,5 метрді құрайтын периметрі бойынша тұтас қоршаудың, бақылау-рұқсат беру пунктінің, туберкулезге қарсы стационарларда күзеттің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туберкулезге қарсы бөлімшелерде көлікті дезинфекциялауға арналған жеке кіру жолының (кірудің) және алаңның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жүйелерінің болуы.</w:t>
            </w:r>
          </w:p>
          <w:p>
            <w:pPr>
              <w:spacing w:after="20"/>
              <w:ind w:left="20"/>
              <w:jc w:val="both"/>
            </w:pPr>
            <w:r>
              <w:rPr>
                <w:rFonts w:ascii="Times New Roman"/>
                <w:b w:val="false"/>
                <w:i w:val="false"/>
                <w:color w:val="000000"/>
                <w:sz w:val="20"/>
              </w:rPr>
              <w:t>
Орталықтандырылған ыстық сумен қамтамасыз ету болмаған кезде су қыздырғыштардың үзіліссіз жұмыс істеуін көздеу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кәріз жүйелерінің болуы. Кәріздендірілмеген және жартылай кәріздендірілген елді мекендерде жергілікті және шығарылатын тазалау жүйелерінің болуы. Инфекциялық және туберкулезге қарсы стационарларда (бөлімшелерде) локалді тазалау құрылыстарының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ауа баптау, жылумен қамтамасыз ету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кестенің және растаушы құжаттардың болуы, желдету және ауа баптау жүйесіне профилактикалық қарап тексеруді, жөндеуді, тазалауды және дезинфекцияны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микроклимат параметрлерін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құруға және күтіп ұстауға, аймақтандыруға қойылатын талаптарды сақтау. Үй-жайлардың ішкі әрлеу жағдайы. Жабынды ақауларының болуы және уақытылы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бөлімшелердің (блоктардың) болуы және олардың санитариялық-эпидемиологиялық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жабдықты, санитариялық-техникалық құралдарды, аппаратураны, құрал-сайманды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стационарға қабылдау, оқшаулау, стационарға жатқызу жағдайларына қойылатын талаптарды сақтау:</w:t>
            </w:r>
          </w:p>
          <w:p>
            <w:pPr>
              <w:spacing w:after="20"/>
              <w:ind w:left="20"/>
              <w:jc w:val="both"/>
            </w:pPr>
            <w:r>
              <w:rPr>
                <w:rFonts w:ascii="Times New Roman"/>
                <w:b w:val="false"/>
                <w:i w:val="false"/>
                <w:color w:val="000000"/>
                <w:sz w:val="20"/>
              </w:rPr>
              <w:t>
1) ауруханаға жатқызу кезінде пациенттердің және науқасқа күтім жасау стационарына жатқызылатын тұлғалардың инфекциялық сырқаттанушылыққа тексерілуі;</w:t>
            </w:r>
          </w:p>
          <w:p>
            <w:pPr>
              <w:spacing w:after="20"/>
              <w:ind w:left="20"/>
              <w:jc w:val="both"/>
            </w:pPr>
            <w:r>
              <w:rPr>
                <w:rFonts w:ascii="Times New Roman"/>
                <w:b w:val="false"/>
                <w:i w:val="false"/>
                <w:color w:val="000000"/>
                <w:sz w:val="20"/>
              </w:rPr>
              <w:t>
2) микроскопия нәтижелеріне сәйкес туберкулезбен ауыратын науқастарды жеке ауруханаға жатқызу;</w:t>
            </w:r>
          </w:p>
          <w:p>
            <w:pPr>
              <w:spacing w:after="20"/>
              <w:ind w:left="20"/>
              <w:jc w:val="both"/>
            </w:pPr>
            <w:r>
              <w:rPr>
                <w:rFonts w:ascii="Times New Roman"/>
                <w:b w:val="false"/>
                <w:i w:val="false"/>
                <w:color w:val="000000"/>
                <w:sz w:val="20"/>
              </w:rPr>
              <w:t>
3) дәріге сезгіштігіне байланысты науқастарды жеке ауруханаға жатқызу;</w:t>
            </w:r>
          </w:p>
          <w:p>
            <w:pPr>
              <w:spacing w:after="20"/>
              <w:ind w:left="20"/>
              <w:jc w:val="both"/>
            </w:pPr>
            <w:r>
              <w:rPr>
                <w:rFonts w:ascii="Times New Roman"/>
                <w:b w:val="false"/>
                <w:i w:val="false"/>
                <w:color w:val="000000"/>
                <w:sz w:val="20"/>
              </w:rPr>
              <w:t>
4) инфекциялық ауруға күдік туындаған жағдайда қабылдау бөлімшесі жанында (бокс) пациентті инфекциялық бөлімшеге (ауруханаға) ауыстыруға дейін диагностикалық палатаға оқшаулау;</w:t>
            </w:r>
          </w:p>
          <w:p>
            <w:pPr>
              <w:spacing w:after="20"/>
              <w:ind w:left="20"/>
              <w:jc w:val="both"/>
            </w:pPr>
            <w:r>
              <w:rPr>
                <w:rFonts w:ascii="Times New Roman"/>
                <w:b w:val="false"/>
                <w:i w:val="false"/>
                <w:color w:val="000000"/>
                <w:sz w:val="20"/>
              </w:rPr>
              <w:t>
5) науқастарды ауруханаға жатқызу кезінде палаталардың толтырылу айналымын сақтау;</w:t>
            </w:r>
          </w:p>
          <w:p>
            <w:pPr>
              <w:spacing w:after="20"/>
              <w:ind w:left="20"/>
              <w:jc w:val="both"/>
            </w:pPr>
            <w:r>
              <w:rPr>
                <w:rFonts w:ascii="Times New Roman"/>
                <w:b w:val="false"/>
                <w:i w:val="false"/>
                <w:color w:val="000000"/>
                <w:sz w:val="20"/>
              </w:rPr>
              <w:t>
6) науқастың эпидемиологиялық ахуалын ескерумен жеке ағындардың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жинау үй-жайының санитариялық нормативтерге сәйкес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науқасқа аудан нормасының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жұмыс жасау тәртібін регламенттейтін нормативтік-басқарушы құжаттардың болуы және сәйкестігі және радиациялық қауіпсіздікті сақтау:</w:t>
            </w:r>
          </w:p>
          <w:p>
            <w:pPr>
              <w:spacing w:after="20"/>
              <w:ind w:left="20"/>
              <w:jc w:val="both"/>
            </w:pPr>
            <w:r>
              <w:rPr>
                <w:rFonts w:ascii="Times New Roman"/>
                <w:b w:val="false"/>
                <w:i w:val="false"/>
                <w:color w:val="000000"/>
                <w:sz w:val="20"/>
              </w:rPr>
              <w:t>
1) радиациялық қауіпсіздік бойынша нұсқаулық;</w:t>
            </w:r>
          </w:p>
          <w:p>
            <w:pPr>
              <w:spacing w:after="20"/>
              <w:ind w:left="20"/>
              <w:jc w:val="both"/>
            </w:pPr>
            <w:r>
              <w:rPr>
                <w:rFonts w:ascii="Times New Roman"/>
                <w:b w:val="false"/>
                <w:i w:val="false"/>
                <w:color w:val="000000"/>
                <w:sz w:val="20"/>
              </w:rPr>
              <w:t>
2) радиациялық қауіпсіздік қызметі туралы ереже (радиациялық қауіпсіздікке жауапты тұлға туралы);</w:t>
            </w:r>
          </w:p>
          <w:p>
            <w:pPr>
              <w:spacing w:after="20"/>
              <w:ind w:left="20"/>
              <w:jc w:val="both"/>
            </w:pPr>
            <w:r>
              <w:rPr>
                <w:rFonts w:ascii="Times New Roman"/>
                <w:b w:val="false"/>
                <w:i w:val="false"/>
                <w:color w:val="000000"/>
                <w:sz w:val="20"/>
              </w:rPr>
              <w:t>
3) апаттық жағдайларда персоналдың іс-қимылы бойынша нұсқаулық;</w:t>
            </w:r>
          </w:p>
          <w:p>
            <w:pPr>
              <w:spacing w:after="20"/>
              <w:ind w:left="20"/>
              <w:jc w:val="both"/>
            </w:pPr>
            <w:r>
              <w:rPr>
                <w:rFonts w:ascii="Times New Roman"/>
                <w:b w:val="false"/>
                <w:i w:val="false"/>
                <w:color w:val="000000"/>
                <w:sz w:val="20"/>
              </w:rPr>
              <w:t>
4) ықтимал апаттарды ескерту және жою бойынша нұсқаулық және жоспар;</w:t>
            </w:r>
          </w:p>
          <w:p>
            <w:pPr>
              <w:spacing w:after="20"/>
              <w:ind w:left="20"/>
              <w:jc w:val="both"/>
            </w:pPr>
            <w:r>
              <w:rPr>
                <w:rFonts w:ascii="Times New Roman"/>
                <w:b w:val="false"/>
                <w:i w:val="false"/>
                <w:color w:val="000000"/>
                <w:sz w:val="20"/>
              </w:rPr>
              <w:t>
5) персоналды және халықты радиациялық апаттан және оның салдарынан қорғау жөніндегі іс-шаралар жоспары (I-II санаттағы радиациялық-қауіпті объектілер үшін);</w:t>
            </w:r>
          </w:p>
          <w:p>
            <w:pPr>
              <w:spacing w:after="20"/>
              <w:ind w:left="20"/>
              <w:jc w:val="both"/>
            </w:pPr>
            <w:r>
              <w:rPr>
                <w:rFonts w:ascii="Times New Roman"/>
                <w:b w:val="false"/>
                <w:i w:val="false"/>
                <w:color w:val="000000"/>
                <w:sz w:val="20"/>
              </w:rPr>
              <w:t>
6) ИСК-мен жұмысқа рұқсат етілген бекітілген тұлғалар тізімі ("А" және "Б" тобының персоналы);</w:t>
            </w:r>
          </w:p>
          <w:p>
            <w:pPr>
              <w:spacing w:after="20"/>
              <w:ind w:left="20"/>
              <w:jc w:val="both"/>
            </w:pPr>
            <w:r>
              <w:rPr>
                <w:rFonts w:ascii="Times New Roman"/>
                <w:b w:val="false"/>
                <w:i w:val="false"/>
                <w:color w:val="000000"/>
                <w:sz w:val="20"/>
              </w:rPr>
              <w:t>
7) радиациялық қауіпсіздікке жауапты тұлғаны тағайындау туралы бұйрық;</w:t>
            </w:r>
          </w:p>
          <w:p>
            <w:pPr>
              <w:spacing w:after="20"/>
              <w:ind w:left="20"/>
              <w:jc w:val="both"/>
            </w:pPr>
            <w:r>
              <w:rPr>
                <w:rFonts w:ascii="Times New Roman"/>
                <w:b w:val="false"/>
                <w:i w:val="false"/>
                <w:color w:val="000000"/>
                <w:sz w:val="20"/>
              </w:rPr>
              <w:t>
8) ИСК-ны есепке алу және сақтауға жауапты тұлғаны тағайындау туралы бұйрық;</w:t>
            </w:r>
          </w:p>
          <w:p>
            <w:pPr>
              <w:spacing w:after="20"/>
              <w:ind w:left="20"/>
              <w:jc w:val="both"/>
            </w:pPr>
            <w:r>
              <w:rPr>
                <w:rFonts w:ascii="Times New Roman"/>
                <w:b w:val="false"/>
                <w:i w:val="false"/>
                <w:color w:val="000000"/>
                <w:sz w:val="20"/>
              </w:rPr>
              <w:t>
9) ұйымның келісілген радиациялық-гигиеналық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алуға, есепке алуға, сақтауға, пайдалануға және есептен шығаруға қойылатын талаптарды сақтау:</w:t>
            </w:r>
          </w:p>
          <w:p>
            <w:pPr>
              <w:spacing w:after="20"/>
              <w:ind w:left="20"/>
              <w:jc w:val="both"/>
            </w:pPr>
            <w:r>
              <w:rPr>
                <w:rFonts w:ascii="Times New Roman"/>
                <w:b w:val="false"/>
                <w:i w:val="false"/>
                <w:color w:val="000000"/>
                <w:sz w:val="20"/>
              </w:rPr>
              <w:t>
1)паспорттардың (сертификаттардың) және басқа ілеспе құжаттардың болуы;</w:t>
            </w:r>
          </w:p>
          <w:p>
            <w:pPr>
              <w:spacing w:after="20"/>
              <w:ind w:left="20"/>
              <w:jc w:val="both"/>
            </w:pPr>
            <w:r>
              <w:rPr>
                <w:rFonts w:ascii="Times New Roman"/>
                <w:b w:val="false"/>
                <w:i w:val="false"/>
                <w:color w:val="000000"/>
                <w:sz w:val="20"/>
              </w:rPr>
              <w:t>
2) кіріс-шығыс журналын көздеу және жүргізу;</w:t>
            </w:r>
          </w:p>
          <w:p>
            <w:pPr>
              <w:spacing w:after="20"/>
              <w:ind w:left="20"/>
              <w:jc w:val="both"/>
            </w:pPr>
            <w:r>
              <w:rPr>
                <w:rFonts w:ascii="Times New Roman"/>
                <w:b w:val="false"/>
                <w:i w:val="false"/>
                <w:color w:val="000000"/>
                <w:sz w:val="20"/>
              </w:rPr>
              <w:t>
3) ИСК-ны қабылдау-тапсыру актісінің болуы;</w:t>
            </w:r>
          </w:p>
          <w:p>
            <w:pPr>
              <w:spacing w:after="20"/>
              <w:ind w:left="20"/>
              <w:jc w:val="both"/>
            </w:pPr>
            <w:r>
              <w:rPr>
                <w:rFonts w:ascii="Times New Roman"/>
                <w:b w:val="false"/>
                <w:i w:val="false"/>
                <w:color w:val="000000"/>
                <w:sz w:val="20"/>
              </w:rPr>
              <w:t>
4) радионуклидтік ИСК-ны беруге, шығындауға және есептен шығаруға талаптардың болуы;</w:t>
            </w:r>
          </w:p>
          <w:p>
            <w:pPr>
              <w:spacing w:after="20"/>
              <w:ind w:left="20"/>
              <w:jc w:val="both"/>
            </w:pPr>
            <w:r>
              <w:rPr>
                <w:rFonts w:ascii="Times New Roman"/>
                <w:b w:val="false"/>
                <w:i w:val="false"/>
                <w:color w:val="000000"/>
                <w:sz w:val="20"/>
              </w:rPr>
              <w:t>
5) түгендеу актісін ресімдеумен ИСК-ға түгендеуді жүргізу;</w:t>
            </w:r>
          </w:p>
          <w:p>
            <w:pPr>
              <w:spacing w:after="20"/>
              <w:ind w:left="20"/>
              <w:jc w:val="both"/>
            </w:pPr>
            <w:r>
              <w:rPr>
                <w:rFonts w:ascii="Times New Roman"/>
                <w:b w:val="false"/>
                <w:i w:val="false"/>
                <w:color w:val="000000"/>
                <w:sz w:val="20"/>
              </w:rPr>
              <w:t>
6) ИСК-ны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7) ИСК-ны сақтауға арналған құрылғының көзделуі және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РАҚ-ты жинауға, уақытша сақтауға, тасымалдауға және көмуге қойылатын талаптарды сақтау:</w:t>
            </w:r>
          </w:p>
          <w:p>
            <w:pPr>
              <w:spacing w:after="20"/>
              <w:ind w:left="20"/>
              <w:jc w:val="both"/>
            </w:pPr>
            <w:r>
              <w:rPr>
                <w:rFonts w:ascii="Times New Roman"/>
                <w:b w:val="false"/>
                <w:i w:val="false"/>
                <w:color w:val="000000"/>
                <w:sz w:val="20"/>
              </w:rPr>
              <w:t>
1) бекітілген РАҚ-пен жұмыс жасау схемасының болуы;</w:t>
            </w:r>
          </w:p>
          <w:p>
            <w:pPr>
              <w:spacing w:after="20"/>
              <w:ind w:left="20"/>
              <w:jc w:val="both"/>
            </w:pPr>
            <w:r>
              <w:rPr>
                <w:rFonts w:ascii="Times New Roman"/>
                <w:b w:val="false"/>
                <w:i w:val="false"/>
                <w:color w:val="000000"/>
                <w:sz w:val="20"/>
              </w:rPr>
              <w:t>
2) РАҚ-ты жинауға, сақтауға және тапсыруға жауапты тұлға туралы бұйрықтың болуы;</w:t>
            </w:r>
          </w:p>
          <w:p>
            <w:pPr>
              <w:spacing w:after="20"/>
              <w:ind w:left="20"/>
              <w:jc w:val="both"/>
            </w:pPr>
            <w:r>
              <w:rPr>
                <w:rFonts w:ascii="Times New Roman"/>
                <w:b w:val="false"/>
                <w:i w:val="false"/>
                <w:color w:val="000000"/>
                <w:sz w:val="20"/>
              </w:rPr>
              <w:t>
3) қатты және сұйық РАҚ-ты жинауға арналған арнайы жинау контейнерлерінің және ыдыстардың болуы;</w:t>
            </w:r>
          </w:p>
          <w:p>
            <w:pPr>
              <w:spacing w:after="20"/>
              <w:ind w:left="20"/>
              <w:jc w:val="both"/>
            </w:pPr>
            <w:r>
              <w:rPr>
                <w:rFonts w:ascii="Times New Roman"/>
                <w:b w:val="false"/>
                <w:i w:val="false"/>
                <w:color w:val="000000"/>
                <w:sz w:val="20"/>
              </w:rPr>
              <w:t>
4) РАҚ-ты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5) уақытша сақтау орындарында РАҚ-ты сақтау ережелері мен ұстау мерзімдерін сақтау;</w:t>
            </w:r>
          </w:p>
          <w:p>
            <w:pPr>
              <w:spacing w:after="20"/>
              <w:ind w:left="20"/>
              <w:jc w:val="both"/>
            </w:pPr>
            <w:r>
              <w:rPr>
                <w:rFonts w:ascii="Times New Roman"/>
                <w:b w:val="false"/>
                <w:i w:val="false"/>
                <w:color w:val="000000"/>
                <w:sz w:val="20"/>
              </w:rPr>
              <w:t>
6) РАҚ-ты тасымалдауға арналған арнайы қаражаттың болуы;</w:t>
            </w:r>
          </w:p>
          <w:p>
            <w:pPr>
              <w:spacing w:after="20"/>
              <w:ind w:left="20"/>
              <w:jc w:val="both"/>
            </w:pPr>
            <w:r>
              <w:rPr>
                <w:rFonts w:ascii="Times New Roman"/>
                <w:b w:val="false"/>
                <w:i w:val="false"/>
                <w:color w:val="000000"/>
                <w:sz w:val="20"/>
              </w:rPr>
              <w:t>
7) РАҚ-ты есепке алу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және одан тыс жерлерде сәулелену көздерін пайдалануға, физикалық қорғауға және ИСК қозғалысына бақылауды ұйымдастыруға қойылатын талаптарды сақтау. Қажетті жерлерде радиациялық қауіптілік белгілерін, жүргізілетін жұмыстар классының сілтеуіштерін көздеу, дайындаушы зауыттардың технологиялық жабдықты қорғауға техникалық жарамдылығы туралы актілермен, ИСК-ны сақтауға және тасымалдауға, жеке және ұжымдық радиациялық қорғанышқа арналған қаражатқа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радиациялық қауіпсіздік бойынша талаптарды сақтауы:</w:t>
            </w:r>
          </w:p>
          <w:p>
            <w:pPr>
              <w:spacing w:after="20"/>
              <w:ind w:left="20"/>
              <w:jc w:val="both"/>
            </w:pPr>
            <w:r>
              <w:rPr>
                <w:rFonts w:ascii="Times New Roman"/>
                <w:b w:val="false"/>
                <w:i w:val="false"/>
                <w:color w:val="000000"/>
                <w:sz w:val="20"/>
              </w:rPr>
              <w:t>
1) персоналдың радиациялық қауіпсіздік мәселелері бойынша арнайы дайындығын растайтын құжаттарының болуы;</w:t>
            </w:r>
          </w:p>
          <w:p>
            <w:pPr>
              <w:spacing w:after="20"/>
              <w:ind w:left="20"/>
              <w:jc w:val="both"/>
            </w:pPr>
            <w:r>
              <w:rPr>
                <w:rFonts w:ascii="Times New Roman"/>
                <w:b w:val="false"/>
                <w:i w:val="false"/>
                <w:color w:val="000000"/>
                <w:sz w:val="20"/>
              </w:rPr>
              <w:t>
2) персоналдың тиісті алдын ала және мерзімдік медициналық қарап тексеруден өтуін растайтын құжаттардың болуы;</w:t>
            </w:r>
          </w:p>
          <w:p>
            <w:pPr>
              <w:spacing w:after="20"/>
              <w:ind w:left="20"/>
              <w:jc w:val="both"/>
            </w:pPr>
            <w:r>
              <w:rPr>
                <w:rFonts w:ascii="Times New Roman"/>
                <w:b w:val="false"/>
                <w:i w:val="false"/>
                <w:color w:val="000000"/>
                <w:sz w:val="20"/>
              </w:rPr>
              <w:t>
3) журналда тіркеумен радиациялық қауіпсіздік бойынша нұсқаулықты жүргізу;</w:t>
            </w:r>
          </w:p>
          <w:p>
            <w:pPr>
              <w:spacing w:after="20"/>
              <w:ind w:left="20"/>
              <w:jc w:val="both"/>
            </w:pPr>
            <w:r>
              <w:rPr>
                <w:rFonts w:ascii="Times New Roman"/>
                <w:b w:val="false"/>
                <w:i w:val="false"/>
                <w:color w:val="000000"/>
                <w:sz w:val="20"/>
              </w:rPr>
              <w:t>
4) жеке дозиметрлерді көздеу және қолдану;</w:t>
            </w:r>
          </w:p>
          <w:p>
            <w:pPr>
              <w:spacing w:after="20"/>
              <w:ind w:left="20"/>
              <w:jc w:val="both"/>
            </w:pPr>
            <w:r>
              <w:rPr>
                <w:rFonts w:ascii="Times New Roman"/>
                <w:b w:val="false"/>
                <w:i w:val="false"/>
                <w:color w:val="000000"/>
                <w:sz w:val="20"/>
              </w:rPr>
              <w:t>
5) персоналдың ақаусыз жылжымалы және жеке радиациялық қорғаныш құралдарының болуы;</w:t>
            </w:r>
          </w:p>
          <w:p>
            <w:pPr>
              <w:spacing w:after="20"/>
              <w:ind w:left="20"/>
              <w:jc w:val="both"/>
            </w:pPr>
            <w:r>
              <w:rPr>
                <w:rFonts w:ascii="Times New Roman"/>
                <w:b w:val="false"/>
                <w:i w:val="false"/>
                <w:color w:val="000000"/>
                <w:sz w:val="20"/>
              </w:rPr>
              <w:t>
6) радиоактивті ластануға бақылауды ұйымдастыру: жұмыс беттерінің, жабдықтың, жеке қорғану құралдарының, тері жабындысының және персонал киімінің радиоактивті заттармен ластану деңгейлерін өлшеу; жұмыс үй-жайлары ауасында газдар мен аэрозолдердің көлемді белсенділігін анықтау; радиоактивті заттардың төгілу және шығарылу белсенділігін өлшеу немесе бағалау; санитариялық-қорғаныш аймағында және бақылау аймағында қоршаған орта объектілерінің радиоактивті ластану деңгейлерін анықтау;</w:t>
            </w:r>
          </w:p>
          <w:p>
            <w:pPr>
              <w:spacing w:after="20"/>
              <w:ind w:left="20"/>
              <w:jc w:val="both"/>
            </w:pPr>
            <w:r>
              <w:rPr>
                <w:rFonts w:ascii="Times New Roman"/>
                <w:b w:val="false"/>
                <w:i w:val="false"/>
                <w:color w:val="000000"/>
                <w:sz w:val="20"/>
              </w:rPr>
              <w:t>
7) дезактивацияны жүргізуді көздеу;</w:t>
            </w:r>
          </w:p>
          <w:p>
            <w:pPr>
              <w:spacing w:after="20"/>
              <w:ind w:left="20"/>
              <w:jc w:val="both"/>
            </w:pPr>
            <w:r>
              <w:rPr>
                <w:rFonts w:ascii="Times New Roman"/>
                <w:b w:val="false"/>
                <w:i w:val="false"/>
                <w:color w:val="000000"/>
                <w:sz w:val="20"/>
              </w:rPr>
              <w:t>
8) туындаған апат туралы шұғыл хабарлауды көздеу.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радиациялық қауіпсіздігін қамтамасыз етуге қойылатын талаптарды сақтау:</w:t>
            </w:r>
          </w:p>
          <w:p>
            <w:pPr>
              <w:spacing w:after="20"/>
              <w:ind w:left="20"/>
              <w:jc w:val="both"/>
            </w:pPr>
            <w:r>
              <w:rPr>
                <w:rFonts w:ascii="Times New Roman"/>
                <w:b w:val="false"/>
                <w:i w:val="false"/>
                <w:color w:val="000000"/>
                <w:sz w:val="20"/>
              </w:rPr>
              <w:t>
1) зерттеуге және терапевтік процедураларға жолдаманың болуы, олардың негіздемелері, дәлелді бас тартулар;</w:t>
            </w:r>
          </w:p>
          <w:p>
            <w:pPr>
              <w:spacing w:after="20"/>
              <w:ind w:left="20"/>
              <w:jc w:val="both"/>
            </w:pPr>
            <w:r>
              <w:rPr>
                <w:rFonts w:ascii="Times New Roman"/>
                <w:b w:val="false"/>
                <w:i w:val="false"/>
                <w:color w:val="000000"/>
                <w:sz w:val="20"/>
              </w:rPr>
              <w:t>
2) пациенттердің жеке дозаларын тіркеу және есепке алу құжаттамасын жүргізу;</w:t>
            </w:r>
          </w:p>
          <w:p>
            <w:pPr>
              <w:spacing w:after="20"/>
              <w:ind w:left="20"/>
              <w:jc w:val="both"/>
            </w:pPr>
            <w:r>
              <w:rPr>
                <w:rFonts w:ascii="Times New Roman"/>
                <w:b w:val="false"/>
                <w:i w:val="false"/>
                <w:color w:val="000000"/>
                <w:sz w:val="20"/>
              </w:rPr>
              <w:t>
3) пациенттердің ақаусыз жылжымалы және жеке радиациялық қорғаныш құралдарының болуы;</w:t>
            </w:r>
          </w:p>
          <w:p>
            <w:pPr>
              <w:spacing w:after="20"/>
              <w:ind w:left="20"/>
              <w:jc w:val="both"/>
            </w:pPr>
            <w:r>
              <w:rPr>
                <w:rFonts w:ascii="Times New Roman"/>
                <w:b w:val="false"/>
                <w:i w:val="false"/>
                <w:color w:val="000000"/>
                <w:sz w:val="20"/>
              </w:rPr>
              <w:t>
4) тері-фокусты арақашықтықтардың ең аз параметрлерін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радиациялық бақылауды ұйымдастыру:</w:t>
            </w:r>
          </w:p>
          <w:p>
            <w:pPr>
              <w:spacing w:after="20"/>
              <w:ind w:left="20"/>
              <w:jc w:val="both"/>
            </w:pPr>
            <w:r>
              <w:rPr>
                <w:rFonts w:ascii="Times New Roman"/>
                <w:b w:val="false"/>
                <w:i w:val="false"/>
                <w:color w:val="000000"/>
                <w:sz w:val="20"/>
              </w:rPr>
              <w:t>
1) өндірістік радиациялық бақылаудың бекітілген бағдарламасының болуы;</w:t>
            </w:r>
          </w:p>
          <w:p>
            <w:pPr>
              <w:spacing w:after="20"/>
              <w:ind w:left="20"/>
              <w:jc w:val="both"/>
            </w:pPr>
            <w:r>
              <w:rPr>
                <w:rFonts w:ascii="Times New Roman"/>
                <w:b w:val="false"/>
                <w:i w:val="false"/>
                <w:color w:val="000000"/>
                <w:sz w:val="20"/>
              </w:rPr>
              <w:t>
2) өндірістік радиациялық бақылаудың талап етілетін түрлерінің еселігін және жүргізу кезеңділігін сақтау;</w:t>
            </w:r>
          </w:p>
          <w:p>
            <w:pPr>
              <w:spacing w:after="20"/>
              <w:ind w:left="20"/>
              <w:jc w:val="both"/>
            </w:pPr>
            <w:r>
              <w:rPr>
                <w:rFonts w:ascii="Times New Roman"/>
                <w:b w:val="false"/>
                <w:i w:val="false"/>
                <w:color w:val="000000"/>
                <w:sz w:val="20"/>
              </w:rPr>
              <w:t>
3) радиациялық жағдайды жақсарту бойынша бақылау және шараларды әзірлеу нәтижелерін талдаудың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стационарлы және көшпелі ультракүлгін сәулелендіргіштердің немесе басқа қондырғылардың болуы, мерзімі өткен бактерицидтік сәулелендіргіштерді есепке алу журналының болуы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Бөлімшелерде және уақытша сақтау үй-жайларында төсек жабдықтарын жинауға, тасымалдауға арналған арнайы таңбаланған ыдыстың болуы. Төсек жабдықтарын ауыстыруды қамтамасыз ету және режимді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персоналдың жеке қорғану құралдарын көздеу және қамтамасыз ету (келесі партияны сатып алғанға дейін жетістігін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кезінде қол гигиенасына арналған жағдайдың болуы:</w:t>
            </w:r>
          </w:p>
          <w:p>
            <w:pPr>
              <w:spacing w:after="20"/>
              <w:ind w:left="20"/>
              <w:jc w:val="both"/>
            </w:pPr>
            <w:r>
              <w:rPr>
                <w:rFonts w:ascii="Times New Roman"/>
                <w:b w:val="false"/>
                <w:i w:val="false"/>
                <w:color w:val="000000"/>
                <w:sz w:val="20"/>
              </w:rPr>
              <w:t>
1) білектен қосылатын крандардың, дозаторлардың болуы;</w:t>
            </w:r>
          </w:p>
          <w:p>
            <w:pPr>
              <w:spacing w:after="20"/>
              <w:ind w:left="20"/>
              <w:jc w:val="both"/>
            </w:pPr>
            <w:r>
              <w:rPr>
                <w:rFonts w:ascii="Times New Roman"/>
                <w:b w:val="false"/>
                <w:i w:val="false"/>
                <w:color w:val="000000"/>
                <w:sz w:val="20"/>
              </w:rPr>
              <w:t>
2) аспаптар өңделетін кабинеттерде жеке раковиналардың және қол жууға арналған жуғыштардың боулы;</w:t>
            </w:r>
          </w:p>
          <w:p>
            <w:pPr>
              <w:spacing w:after="20"/>
              <w:ind w:left="20"/>
              <w:jc w:val="both"/>
            </w:pPr>
            <w:r>
              <w:rPr>
                <w:rFonts w:ascii="Times New Roman"/>
                <w:b w:val="false"/>
                <w:i w:val="false"/>
                <w:color w:val="000000"/>
                <w:sz w:val="20"/>
              </w:rPr>
              <w:t>
3) сұйық антисептикалық сабынмен, бір рет пайдаланатын қағаз сүлгілерімен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манипуляциялар және инвазиялық процедуралар санын ескерумен бір рет пайдаланатын медициналық бұйымдардың, қолғаптардың көзделуі және қолданылуы.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персоналды В ВГ, Д ВГ және С ВГ жұқтырылудың алдын алу бойынша оқылуын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орнын арнайы жабдықпен жабдықтау, төсек жабдықтарының қозғалыс бірізділігін сақтау (немесе мамандандырылған ұйыммен шарт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қауіпсіз жұмыс жасау бойынша шарттардың сақталуын растайтын құжаттардың болуы:</w:t>
            </w:r>
          </w:p>
          <w:p>
            <w:pPr>
              <w:spacing w:after="20"/>
              <w:ind w:left="20"/>
              <w:jc w:val="both"/>
            </w:pPr>
            <w:r>
              <w:rPr>
                <w:rFonts w:ascii="Times New Roman"/>
                <w:b w:val="false"/>
                <w:i w:val="false"/>
                <w:color w:val="000000"/>
                <w:sz w:val="20"/>
              </w:rPr>
              <w:t>
1) медициналық қалдықтармен қауіпсіз жұмыс жасау схемасының болуы;</w:t>
            </w:r>
          </w:p>
          <w:p>
            <w:pPr>
              <w:spacing w:after="20"/>
              <w:ind w:left="20"/>
              <w:jc w:val="both"/>
            </w:pPr>
            <w:r>
              <w:rPr>
                <w:rFonts w:ascii="Times New Roman"/>
                <w:b w:val="false"/>
                <w:i w:val="false"/>
                <w:color w:val="000000"/>
                <w:sz w:val="20"/>
              </w:rPr>
              <w:t>
2) қалдықтармен жұмыс жасау бойынша ұйымдастыруды және бақылауды жүзеге асыратын жауапты тұлға туралы бұйрық;</w:t>
            </w:r>
          </w:p>
          <w:p>
            <w:pPr>
              <w:spacing w:after="20"/>
              <w:ind w:left="20"/>
              <w:jc w:val="both"/>
            </w:pPr>
            <w:r>
              <w:rPr>
                <w:rFonts w:ascii="Times New Roman"/>
                <w:b w:val="false"/>
                <w:i w:val="false"/>
                <w:color w:val="000000"/>
                <w:sz w:val="20"/>
              </w:rPr>
              <w:t>
3) гигиеналық оқыту және нұсқаулық туралы мәліметтер;</w:t>
            </w:r>
          </w:p>
          <w:p>
            <w:pPr>
              <w:spacing w:after="20"/>
              <w:ind w:left="20"/>
              <w:jc w:val="both"/>
            </w:pPr>
            <w:r>
              <w:rPr>
                <w:rFonts w:ascii="Times New Roman"/>
                <w:b w:val="false"/>
                <w:i w:val="false"/>
                <w:color w:val="000000"/>
                <w:sz w:val="20"/>
              </w:rPr>
              <w:t>
4) медициналық қалдықтарды күн сайын есепке алу журналы;</w:t>
            </w:r>
          </w:p>
          <w:p>
            <w:pPr>
              <w:spacing w:after="20"/>
              <w:ind w:left="20"/>
              <w:jc w:val="both"/>
            </w:pPr>
            <w:r>
              <w:rPr>
                <w:rFonts w:ascii="Times New Roman"/>
                <w:b w:val="false"/>
                <w:i w:val="false"/>
                <w:color w:val="000000"/>
                <w:sz w:val="20"/>
              </w:rPr>
              <w:t>
5) таңбалауды сақтаумен қауіпсіз жинау және кәдеге жарату (КБСУ) үшін тиісті контейнерлермен және пакеттермен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 үй-жайының санитариялық нормативтерге сәйкес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залалсыздандыруға, кәдеге жаратуға арналған арнайы қондырғылардың көзделуі және санитариялық нормаларға сәйкестігі немесе мамандандырылған ұйыммен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тамақтануын ұйымдастыру бойынша келешектегі және күн сайынғы мәзірдің, технологиялық картаның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фабрикаттардың, тағамдардың, аспаздық өнімдердің қауіпсіздік көрсеткіштеріне органолептикалық бағалауды жүргізу бойынша тәуліктік сынамалардың болуы және журналды, цех қызметкерлерін қарап тексеру нәтижелері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тағамдардың, өнімдердің болмауы (соның ішінде фортификацияланбаған жоғары немесе бірінші сұрыпты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және қолданылатын өнімнің қауіпсіздігін, сәйкестігін, бақылануын растайтын құжаттардың болуы (сәйкестігі туралы сертификат, мемлекеттік тіркеу туралы куәлік, сәйкестігі туралы декларация, ветеринариялық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балаларға медициналық көмекті көрсету кезінде балалар сүт қоспаларын дайындауға және сақтауға арналған жағдайларды сақтау.</w:t>
            </w:r>
          </w:p>
          <w:p>
            <w:pPr>
              <w:spacing w:after="20"/>
              <w:ind w:left="20"/>
              <w:jc w:val="both"/>
            </w:pPr>
            <w:r>
              <w:rPr>
                <w:rFonts w:ascii="Times New Roman"/>
                <w:b w:val="false"/>
                <w:i w:val="false"/>
                <w:color w:val="000000"/>
                <w:sz w:val="20"/>
              </w:rPr>
              <w:t>
Балалар қоспаларын дайындауға және құюға арналған үй-жайлардың болуы</w:t>
            </w:r>
          </w:p>
          <w:p>
            <w:pPr>
              <w:spacing w:after="20"/>
              <w:ind w:left="20"/>
              <w:jc w:val="both"/>
            </w:pPr>
            <w:r>
              <w:rPr>
                <w:rFonts w:ascii="Times New Roman"/>
                <w:b w:val="false"/>
                <w:i w:val="false"/>
                <w:color w:val="000000"/>
                <w:sz w:val="20"/>
              </w:rPr>
              <w:t>
Стерилді ыдыс-аяқтың болуы.</w:t>
            </w:r>
          </w:p>
          <w:p>
            <w:pPr>
              <w:spacing w:after="20"/>
              <w:ind w:left="20"/>
              <w:jc w:val="both"/>
            </w:pPr>
            <w:r>
              <w:rPr>
                <w:rFonts w:ascii="Times New Roman"/>
                <w:b w:val="false"/>
                <w:i w:val="false"/>
                <w:color w:val="000000"/>
                <w:sz w:val="20"/>
              </w:rPr>
              <w:t>
Сүт қоспаларын ашу күнін және уақытын көрсетумен таңбалаудың, сақтау және тасымалдаудың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қабылдау тапсыру қағидаларының және тапсыруға арналған рұқсат берілген және тыйым салынған өнімдер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оқуы туралы және қысыммен жұмыс істейтін аппаратурамен (бу стерилизаторлары) жұмысқа техникалық рұқсаты туралы мәліметтің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кезінде, стационарда болған кезде және шығарған кезде пациенттерді инфекциялық және паразиттік ауруларға тексеруге қойылатын санитариялық нормалардың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аурулардың, аурухана ішілік инфекциялардың әрбір жағдайын зерттеу бойынша, инфекциялық немесе паразиттік аурулар жағдайларын анықтау кезінде санитариялық-індетке қарсы (профилактикалық) іс-шараларды уақытылы жүргізілуін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сырқаттанушылықты анықтау, есепке алу және тіркеу бойынша медициналық құжаттаманы жүргізу және хабарлау (инфекциялық және паразиттік ауруларды есепке алу журналы, шұғыл хабарламалар)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аса қауіпті инфекцияларға күдік және тіркеу кезінде індетке қарсы іс-шараларды жүргізу бойынша жедел іс-шаралар жоспарының, хабарландыру схемасының, консультанттар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алуға арналған тиісті жинақпен, дезинфекциялаушы құралдармен, тұз ерітінділерімен және қорғаныш костюмдер жинағымен, жеке алдын алу құралдарымен, жеке қорғану құралдарымен қамтамасыз етілуі, қорғаныш костюмдерін өңдеуге арналған ыдыстардың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клиникалық белгілері бар тұлғалар арасында жұғын, қақырыққа микроскопия жасау әдістерімен және туберкулезбен сырқаттанудың жоғары тәуекелі бар халық арасында флюорография әдісімен туберкулезді ерте анықтау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тістеуінен зардап шеккен тұлғаларға антирабиялық көмекті уақытылы және негізді көрсетуін растайын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Перзентханалар мен перинаталды орталықтарда вакцинопрофилактика бойынша құжаттаманың болуы және жүргізілуі, иммундау мерзімдерінің сақталуы, медициналық қарсы көрсетілімдерді және егулерден бас тартуларды есепке алу және негіздеу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Сіреспенің шұғыл алдын алуды жүргізуді растайтын құжаттардың болуы және жүргізілуі, шұғыл иммундауды уақытылы көрсету, есепке алу және егулерді, медициналық қарсы көрсетілімдерді және егуден бас тартуларды негіздеу.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кабинетінің жабдықталуы, қауырт және шокқа қарсы терапияға арналған жинақтармен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қызметкерде егулерді жүргізуге рұқсатының болуы, егулерді жүргізу техникасы ережелеріне, иммундаудан кейін туындаған жағымсыз әсерлер дамыған жағдайда қауырт көмек көрсету тәсілдеріне оқытылуы.</w:t>
            </w:r>
          </w:p>
          <w:p>
            <w:pPr>
              <w:spacing w:after="20"/>
              <w:ind w:left="20"/>
              <w:jc w:val="both"/>
            </w:pPr>
            <w:r>
              <w:rPr>
                <w:rFonts w:ascii="Times New Roman"/>
                <w:b w:val="false"/>
                <w:i w:val="false"/>
                <w:color w:val="000000"/>
                <w:sz w:val="20"/>
              </w:rPr>
              <w:t>
Медициналық құжаттаманы жүргізу (есептік нысандарға вакцина туралы мәліметтерді енгізу, иммундық биологиялық препараттардың қалдықтарын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бақылауды ұйымдастыру және жүргізу бойынша құжаттаманың болуы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I-IV топтағы микроағзалармен және гельминттермен жұмыс жасауға биологиялық қауіпсіздік талаптарын сақтауды бақылау жөніндегі тиісті комиссия рұқсатының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зерттеулерге сәйкес мүкәммалмен, зертхана ыдыстарымен, реактивтерімен, орталармен қамтамасыз ету, сақтау жағдайларын және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стационарлардың бактериологиялық зертханаларында бактериоскопиялық зерттеулерге арналған жеке үш секцияның болуы (жұғындарды, бактериоскопияны дайындау, сырлау, препараттарды дайындау және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кезеңдік медициналық қарап тексеруді, вакциналауды және қызметкерлерге инфекциялық және паразиттік сырқаттанушылыққа тексеру жүргізуді, тексерудің оң нәтижелерімен анықталған тұлғаларды жұмыстан уақытылы шектетуін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 нәтижелерінің нормаларға сәйкес келуі: шикізат пен дайын өнімдердің сынамалары, қоршаған орта объектілерінің, судың, ауаның, дезинфекциялаушы құралдардың жұғындары, стерилдікке сынама, зертханалық-аспаптық өлшеулер.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бақылаудың бекітілген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жүргізу бойынша санитариялық нормаларды сақтау. Көзбен көріп бақылау кезінде кеміргіштер мен жәндіктердің тіршілік әрекетінің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ЖРВИ, тұмау кезіндегі іс-шараларға және олардың асқынуларына қойылатын талаптарды сақтау:</w:t>
            </w:r>
          </w:p>
          <w:p>
            <w:pPr>
              <w:spacing w:after="20"/>
              <w:ind w:left="20"/>
              <w:jc w:val="both"/>
            </w:pPr>
            <w:r>
              <w:rPr>
                <w:rFonts w:ascii="Times New Roman"/>
                <w:b w:val="false"/>
                <w:i w:val="false"/>
                <w:color w:val="000000"/>
                <w:sz w:val="20"/>
              </w:rPr>
              <w:t>
1) "фильтрдің", жабдықтың, негізгі тұмауға қарсы және басқа препараттар қорының болуы;</w:t>
            </w:r>
          </w:p>
          <w:p>
            <w:pPr>
              <w:spacing w:after="20"/>
              <w:ind w:left="20"/>
              <w:jc w:val="both"/>
            </w:pPr>
            <w:r>
              <w:rPr>
                <w:rFonts w:ascii="Times New Roman"/>
                <w:b w:val="false"/>
                <w:i w:val="false"/>
                <w:color w:val="000000"/>
                <w:sz w:val="20"/>
              </w:rPr>
              <w:t>
2) тұмауға қарсы вакциналауды жүргізу;</w:t>
            </w:r>
          </w:p>
          <w:p>
            <w:pPr>
              <w:spacing w:after="20"/>
              <w:ind w:left="20"/>
              <w:jc w:val="both"/>
            </w:pPr>
            <w:r>
              <w:rPr>
                <w:rFonts w:ascii="Times New Roman"/>
                <w:b w:val="false"/>
                <w:i w:val="false"/>
                <w:color w:val="000000"/>
                <w:sz w:val="20"/>
              </w:rPr>
              <w:t>
3) ЖРВИ, тұмау жағдайларын және олардың асқынуларын есепке алу, зертханалық зерттеулерге материалды уақытылы алу;</w:t>
            </w:r>
          </w:p>
          <w:p>
            <w:pPr>
              <w:spacing w:after="20"/>
              <w:ind w:left="20"/>
              <w:jc w:val="both"/>
            </w:pPr>
            <w:r>
              <w:rPr>
                <w:rFonts w:ascii="Times New Roman"/>
                <w:b w:val="false"/>
                <w:i w:val="false"/>
                <w:color w:val="000000"/>
                <w:sz w:val="20"/>
              </w:rPr>
              <w:t>
4) науқастардан материалды алуға арналған шығын материалдары және көлік ортасы қоры;</w:t>
            </w:r>
          </w:p>
          <w:p>
            <w:pPr>
              <w:spacing w:after="20"/>
              <w:ind w:left="20"/>
              <w:jc w:val="both"/>
            </w:pPr>
            <w:r>
              <w:rPr>
                <w:rFonts w:ascii="Times New Roman"/>
                <w:b w:val="false"/>
                <w:i w:val="false"/>
                <w:color w:val="000000"/>
                <w:sz w:val="20"/>
              </w:rPr>
              <w:t>
5) медициналық персоналдың жеке қорғану құралдарымен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орталықтарында зеңге ұқсас ауруларды (ЗҰА) болжаушы эпидқадағалау жүйесінің, ұйымның алгоритмін орындауды растайтын құжаттардың болуы:</w:t>
            </w:r>
          </w:p>
          <w:p>
            <w:pPr>
              <w:spacing w:after="20"/>
              <w:ind w:left="20"/>
              <w:jc w:val="both"/>
            </w:pPr>
            <w:r>
              <w:rPr>
                <w:rFonts w:ascii="Times New Roman"/>
                <w:b w:val="false"/>
                <w:i w:val="false"/>
                <w:color w:val="000000"/>
                <w:sz w:val="20"/>
              </w:rPr>
              <w:t>
1) стандартты анықтамаға және аурудың ұзақтығына сәйкес келетін ЗҰА жағдайларын есептеу;</w:t>
            </w:r>
          </w:p>
          <w:p>
            <w:pPr>
              <w:spacing w:after="20"/>
              <w:ind w:left="20"/>
              <w:jc w:val="both"/>
            </w:pPr>
            <w:r>
              <w:rPr>
                <w:rFonts w:ascii="Times New Roman"/>
                <w:b w:val="false"/>
                <w:i w:val="false"/>
                <w:color w:val="000000"/>
                <w:sz w:val="20"/>
              </w:rPr>
              <w:t>
2) зертханалық тексеруге ЗҰА науқастарынан материал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мақсатта менингококк инфекциясына зертханалық тексеруді жүргізу</w:t>
            </w:r>
          </w:p>
          <w:p>
            <w:pPr>
              <w:spacing w:after="20"/>
              <w:ind w:left="20"/>
              <w:jc w:val="both"/>
            </w:pPr>
            <w:r>
              <w:rPr>
                <w:rFonts w:ascii="Times New Roman"/>
                <w:b w:val="false"/>
                <w:i w:val="false"/>
                <w:color w:val="000000"/>
                <w:sz w:val="20"/>
              </w:rPr>
              <w:t>
Менингококк инфекциясымен ауыратын науқастарды ауруханаға жатқызу, шығару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 көрсететін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(келісім) болуы. Объектінің санитариялық-эпидемиологиялық қорытындыға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құрылымдық бөлімшелерде аудан нормаларының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жүйелерінің болуы.</w:t>
            </w:r>
          </w:p>
          <w:p>
            <w:pPr>
              <w:spacing w:after="20"/>
              <w:ind w:left="20"/>
              <w:jc w:val="both"/>
            </w:pPr>
            <w:r>
              <w:rPr>
                <w:rFonts w:ascii="Times New Roman"/>
                <w:b w:val="false"/>
                <w:i w:val="false"/>
                <w:color w:val="000000"/>
                <w:sz w:val="20"/>
              </w:rPr>
              <w:t>
Орталықтандырылған ыстық сумен қамтамасыз ету болмаған кезде су қыздырғыштардың үзіліссіз жұмыс істеуін көздеу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кәріз жүйелерінің болуы. Кәрізделмеген және жартылай кәрізделген елді мекендерде жергілікті және тасымалы тазалау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ауа баптау, жылумен қамтамасыз ету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кестенің және растаушы құжаттардың болуы, желдету және ауа баптау жүйесіне профилактикалық қарап тексеруді, жөндеуді, тазалауды және дезинфекцияны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ішкі әрленуі жағдайы. Жабынды ақауларының болуы және уақытылы жойылуы.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жабдықты, санитариялық-техникалық құралдарды, аппаратураны, құрал-сайманды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жұмыс жасау тәртібін регламенттейтін нормативтік-басқарушы құжаттардың болуы және сәйкестігі және радиациялық қауіпсіздікті сақтау:</w:t>
            </w:r>
          </w:p>
          <w:p>
            <w:pPr>
              <w:spacing w:after="20"/>
              <w:ind w:left="20"/>
              <w:jc w:val="both"/>
            </w:pPr>
            <w:r>
              <w:rPr>
                <w:rFonts w:ascii="Times New Roman"/>
                <w:b w:val="false"/>
                <w:i w:val="false"/>
                <w:color w:val="000000"/>
                <w:sz w:val="20"/>
              </w:rPr>
              <w:t>
1) радиациялық қауіпсіздік бойынша нұсқаулық;</w:t>
            </w:r>
          </w:p>
          <w:p>
            <w:pPr>
              <w:spacing w:after="20"/>
              <w:ind w:left="20"/>
              <w:jc w:val="both"/>
            </w:pPr>
            <w:r>
              <w:rPr>
                <w:rFonts w:ascii="Times New Roman"/>
                <w:b w:val="false"/>
                <w:i w:val="false"/>
                <w:color w:val="000000"/>
                <w:sz w:val="20"/>
              </w:rPr>
              <w:t>
2) радиациялық қауіпсіздік қызметі туралы ереже (радиациялық қауіпсіздікке жауапты тұлға туралы);</w:t>
            </w:r>
          </w:p>
          <w:p>
            <w:pPr>
              <w:spacing w:after="20"/>
              <w:ind w:left="20"/>
              <w:jc w:val="both"/>
            </w:pPr>
            <w:r>
              <w:rPr>
                <w:rFonts w:ascii="Times New Roman"/>
                <w:b w:val="false"/>
                <w:i w:val="false"/>
                <w:color w:val="000000"/>
                <w:sz w:val="20"/>
              </w:rPr>
              <w:t>
3) апаттық жағдайларда персоналдың іс-қимылы бойынша нұсқаулық;</w:t>
            </w:r>
          </w:p>
          <w:p>
            <w:pPr>
              <w:spacing w:after="20"/>
              <w:ind w:left="20"/>
              <w:jc w:val="both"/>
            </w:pPr>
            <w:r>
              <w:rPr>
                <w:rFonts w:ascii="Times New Roman"/>
                <w:b w:val="false"/>
                <w:i w:val="false"/>
                <w:color w:val="000000"/>
                <w:sz w:val="20"/>
              </w:rPr>
              <w:t>
4) ықтимал апаттарды ескерту және жою бойынша нұсқаулық және жоспар;</w:t>
            </w:r>
          </w:p>
          <w:p>
            <w:pPr>
              <w:spacing w:after="20"/>
              <w:ind w:left="20"/>
              <w:jc w:val="both"/>
            </w:pPr>
            <w:r>
              <w:rPr>
                <w:rFonts w:ascii="Times New Roman"/>
                <w:b w:val="false"/>
                <w:i w:val="false"/>
                <w:color w:val="000000"/>
                <w:sz w:val="20"/>
              </w:rPr>
              <w:t>
5) ИСК-мен жұмысқа рұқсат етілген бекітілген тұлғалар тізімі ("А" және "Б" тобының персоналы);</w:t>
            </w:r>
          </w:p>
          <w:p>
            <w:pPr>
              <w:spacing w:after="20"/>
              <w:ind w:left="20"/>
              <w:jc w:val="both"/>
            </w:pPr>
            <w:r>
              <w:rPr>
                <w:rFonts w:ascii="Times New Roman"/>
                <w:b w:val="false"/>
                <w:i w:val="false"/>
                <w:color w:val="000000"/>
                <w:sz w:val="20"/>
              </w:rPr>
              <w:t>
6) радиациялық қауіпсіздікке жауапты тұлғаны тағайындау туралы бұйрық;</w:t>
            </w:r>
          </w:p>
          <w:p>
            <w:pPr>
              <w:spacing w:after="20"/>
              <w:ind w:left="20"/>
              <w:jc w:val="both"/>
            </w:pPr>
            <w:r>
              <w:rPr>
                <w:rFonts w:ascii="Times New Roman"/>
                <w:b w:val="false"/>
                <w:i w:val="false"/>
                <w:color w:val="000000"/>
                <w:sz w:val="20"/>
              </w:rPr>
              <w:t>
7) ИСК-ны есепке алу және сақтауға жауапты тұлғаны тағайындау туралы бұйрық;</w:t>
            </w:r>
          </w:p>
          <w:p>
            <w:pPr>
              <w:spacing w:after="20"/>
              <w:ind w:left="20"/>
              <w:jc w:val="both"/>
            </w:pPr>
            <w:r>
              <w:rPr>
                <w:rFonts w:ascii="Times New Roman"/>
                <w:b w:val="false"/>
                <w:i w:val="false"/>
                <w:color w:val="000000"/>
                <w:sz w:val="20"/>
              </w:rPr>
              <w:t>
8) ұйымның келісілген радиациялық-гигиеналық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алуға, есепке алуға, сақтауға, пайдалануға және есептен шығаруға қойылатын талаптарды сақтау:</w:t>
            </w:r>
          </w:p>
          <w:p>
            <w:pPr>
              <w:spacing w:after="20"/>
              <w:ind w:left="20"/>
              <w:jc w:val="both"/>
            </w:pPr>
            <w:r>
              <w:rPr>
                <w:rFonts w:ascii="Times New Roman"/>
                <w:b w:val="false"/>
                <w:i w:val="false"/>
                <w:color w:val="000000"/>
                <w:sz w:val="20"/>
              </w:rPr>
              <w:t>
1)паспорттардың (сертификаттардың) және басқа ілеспе құжаттардың болуы;</w:t>
            </w:r>
          </w:p>
          <w:p>
            <w:pPr>
              <w:spacing w:after="20"/>
              <w:ind w:left="20"/>
              <w:jc w:val="both"/>
            </w:pPr>
            <w:r>
              <w:rPr>
                <w:rFonts w:ascii="Times New Roman"/>
                <w:b w:val="false"/>
                <w:i w:val="false"/>
                <w:color w:val="000000"/>
                <w:sz w:val="20"/>
              </w:rPr>
              <w:t>
2) кіріс-шығыс журналын көздеу және жүргізу;</w:t>
            </w:r>
          </w:p>
          <w:p>
            <w:pPr>
              <w:spacing w:after="20"/>
              <w:ind w:left="20"/>
              <w:jc w:val="both"/>
            </w:pPr>
            <w:r>
              <w:rPr>
                <w:rFonts w:ascii="Times New Roman"/>
                <w:b w:val="false"/>
                <w:i w:val="false"/>
                <w:color w:val="000000"/>
                <w:sz w:val="20"/>
              </w:rPr>
              <w:t>
3) ИСК-ны қабылдау-тапсыру актісінің болуы;</w:t>
            </w:r>
          </w:p>
          <w:p>
            <w:pPr>
              <w:spacing w:after="20"/>
              <w:ind w:left="20"/>
              <w:jc w:val="both"/>
            </w:pPr>
            <w:r>
              <w:rPr>
                <w:rFonts w:ascii="Times New Roman"/>
                <w:b w:val="false"/>
                <w:i w:val="false"/>
                <w:color w:val="000000"/>
                <w:sz w:val="20"/>
              </w:rPr>
              <w:t>
4) түгендеу актісін ресімдеумен ИСК-ға түгендеуді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және одан тыс жерлерде сәулелену көздерін пайдалануға, физикалық қорғауға және ИСК қозғалысына бақылауды ұйымдастыруға қойылатын талаптарды сақтау. Қажетті жерлерде радиациялық қауіптілік белгілерін, жүргізілетін жұмыстар классының сілтеуіштерін көздеу, дайындаушы зауыттардың технологиялық жабдықты қорғауға техникалық жарамдылығы туралы актілермен, ИСК-ны сақтауға және тасымалдауға, жеке және ұжымдық радиациялық қорғанышқа арналған қаражатқа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радиациялық қауіпсіздік бойынша талаптарды сақтауы:</w:t>
            </w:r>
          </w:p>
          <w:p>
            <w:pPr>
              <w:spacing w:after="20"/>
              <w:ind w:left="20"/>
              <w:jc w:val="both"/>
            </w:pPr>
            <w:r>
              <w:rPr>
                <w:rFonts w:ascii="Times New Roman"/>
                <w:b w:val="false"/>
                <w:i w:val="false"/>
                <w:color w:val="000000"/>
                <w:sz w:val="20"/>
              </w:rPr>
              <w:t>
1) персоналдың радиациялық қауіпсіздік мәселелері бойынша арнайы дайындығын растайтын құжаттарының болуы;</w:t>
            </w:r>
          </w:p>
          <w:p>
            <w:pPr>
              <w:spacing w:after="20"/>
              <w:ind w:left="20"/>
              <w:jc w:val="both"/>
            </w:pPr>
            <w:r>
              <w:rPr>
                <w:rFonts w:ascii="Times New Roman"/>
                <w:b w:val="false"/>
                <w:i w:val="false"/>
                <w:color w:val="000000"/>
                <w:sz w:val="20"/>
              </w:rPr>
              <w:t>
2) персоналдың тиісті алдын ала және мерзімдік медициналық қарап тексеруден өтуін растайтын құжаттардың болуы;</w:t>
            </w:r>
          </w:p>
          <w:p>
            <w:pPr>
              <w:spacing w:after="20"/>
              <w:ind w:left="20"/>
              <w:jc w:val="both"/>
            </w:pPr>
            <w:r>
              <w:rPr>
                <w:rFonts w:ascii="Times New Roman"/>
                <w:b w:val="false"/>
                <w:i w:val="false"/>
                <w:color w:val="000000"/>
                <w:sz w:val="20"/>
              </w:rPr>
              <w:t>
3) журналда тіркеумен радиациялық қауіпсіздік бойынша нұсқаулықты жүргізу;</w:t>
            </w:r>
          </w:p>
          <w:p>
            <w:pPr>
              <w:spacing w:after="20"/>
              <w:ind w:left="20"/>
              <w:jc w:val="both"/>
            </w:pPr>
            <w:r>
              <w:rPr>
                <w:rFonts w:ascii="Times New Roman"/>
                <w:b w:val="false"/>
                <w:i w:val="false"/>
                <w:color w:val="000000"/>
                <w:sz w:val="20"/>
              </w:rPr>
              <w:t>
4) жеке дозиметрлерді көздеу және қолдану;</w:t>
            </w:r>
          </w:p>
          <w:p>
            <w:pPr>
              <w:spacing w:after="20"/>
              <w:ind w:left="20"/>
              <w:jc w:val="both"/>
            </w:pPr>
            <w:r>
              <w:rPr>
                <w:rFonts w:ascii="Times New Roman"/>
                <w:b w:val="false"/>
                <w:i w:val="false"/>
                <w:color w:val="000000"/>
                <w:sz w:val="20"/>
              </w:rPr>
              <w:t>
5) персоналдың ақаусыз жылжымалы және жеке радиациялық қорғаныш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радиациялық қауіпсіздігін қамтамасыз етуге қойылатын талаптарды сақтау:</w:t>
            </w:r>
          </w:p>
          <w:p>
            <w:pPr>
              <w:spacing w:after="20"/>
              <w:ind w:left="20"/>
              <w:jc w:val="both"/>
            </w:pPr>
            <w:r>
              <w:rPr>
                <w:rFonts w:ascii="Times New Roman"/>
                <w:b w:val="false"/>
                <w:i w:val="false"/>
                <w:color w:val="000000"/>
                <w:sz w:val="20"/>
              </w:rPr>
              <w:t>
1) зерттеуге және терапевтік процедураларға жолдаманың болуы, олардың негіздемелері, дәлелді бас тартулар;</w:t>
            </w:r>
          </w:p>
          <w:p>
            <w:pPr>
              <w:spacing w:after="20"/>
              <w:ind w:left="20"/>
              <w:jc w:val="both"/>
            </w:pPr>
            <w:r>
              <w:rPr>
                <w:rFonts w:ascii="Times New Roman"/>
                <w:b w:val="false"/>
                <w:i w:val="false"/>
                <w:color w:val="000000"/>
                <w:sz w:val="20"/>
              </w:rPr>
              <w:t>
2) пациенттердің жеке дозаларын тіркеу және есепке алу құжаттамасын жүргізу;</w:t>
            </w:r>
          </w:p>
          <w:p>
            <w:pPr>
              <w:spacing w:after="20"/>
              <w:ind w:left="20"/>
              <w:jc w:val="both"/>
            </w:pPr>
            <w:r>
              <w:rPr>
                <w:rFonts w:ascii="Times New Roman"/>
                <w:b w:val="false"/>
                <w:i w:val="false"/>
                <w:color w:val="000000"/>
                <w:sz w:val="20"/>
              </w:rPr>
              <w:t>
3) пациенттердің ақаусыз жылжымалы және жеке радиациялық қорғаныш құралдарының болуы;</w:t>
            </w:r>
          </w:p>
          <w:p>
            <w:pPr>
              <w:spacing w:after="20"/>
              <w:ind w:left="20"/>
              <w:jc w:val="both"/>
            </w:pPr>
            <w:r>
              <w:rPr>
                <w:rFonts w:ascii="Times New Roman"/>
                <w:b w:val="false"/>
                <w:i w:val="false"/>
                <w:color w:val="000000"/>
                <w:sz w:val="20"/>
              </w:rPr>
              <w:t>
4) тері-фокусты арақашықтықтардың ең аз параметрлерін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іс-шараларды жүргізу бойынша журналдардың болуы және жүргізілуі (дезинфекциялаушы заттардың кірісін, шығысын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персоналдың жеке қорғану құралдарын көздеу және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кезінде қол гигиенасына арналған жағдайдың болуы:</w:t>
            </w:r>
          </w:p>
          <w:p>
            <w:pPr>
              <w:spacing w:after="20"/>
              <w:ind w:left="20"/>
              <w:jc w:val="both"/>
            </w:pPr>
            <w:r>
              <w:rPr>
                <w:rFonts w:ascii="Times New Roman"/>
                <w:b w:val="false"/>
                <w:i w:val="false"/>
                <w:color w:val="000000"/>
                <w:sz w:val="20"/>
              </w:rPr>
              <w:t>
1) білектен қосылатын крандардың, дозаторлардың болуы;</w:t>
            </w:r>
          </w:p>
          <w:p>
            <w:pPr>
              <w:spacing w:after="20"/>
              <w:ind w:left="20"/>
              <w:jc w:val="both"/>
            </w:pPr>
            <w:r>
              <w:rPr>
                <w:rFonts w:ascii="Times New Roman"/>
                <w:b w:val="false"/>
                <w:i w:val="false"/>
                <w:color w:val="000000"/>
                <w:sz w:val="20"/>
              </w:rPr>
              <w:t>
2) аспаптар өңделетін кабинеттерде қолды жууға арналған жеке раковиналар мен жуғыштардың болуы;</w:t>
            </w:r>
          </w:p>
          <w:p>
            <w:pPr>
              <w:spacing w:after="20"/>
              <w:ind w:left="20"/>
              <w:jc w:val="both"/>
            </w:pPr>
            <w:r>
              <w:rPr>
                <w:rFonts w:ascii="Times New Roman"/>
                <w:b w:val="false"/>
                <w:i w:val="false"/>
                <w:color w:val="000000"/>
                <w:sz w:val="20"/>
              </w:rPr>
              <w:t>
3) сұйық антисептикалық сабынмен, бір рет пайдаланатын қағаз сүлгілерімен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манипуляциялар және инвазиялық процедуралар санын ескерумен бір рет пайдаланатын медициналық бұйымдардың, қолғаптардың көзделуі және қолданылуы.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биологиялық сұйықтықтардың теріге және сілемейге түсумен персоналдың шағын жарақат алу жағдайларын, апаттық жағдайларды есепке алуды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жұқтырылудың алдын алу, қауіпсіздік техникасы бойынша медициналық персоналдың оқуы және нұсқаулықтан өтуі туралы мәліметтің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бұйыдарды стерилдеу алдындағы тазалау, стерилдеу құжаттамасының болуы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стерилді бұйыдарды тасымалдау, сақтау, қолдану мерзімдері жағдайларына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стационарлы және көшпелі ультракүлгін сәулелендіргіштердің немесе басқа қондырғылардың болуы, мерзімі өткен бактерицидтік сәулелендіргіштерді есепке алу журналының болуы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жабдықтарын орталықтан жууды ұйымдастыру (мамандандырылған ұйыммен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қауіпсіз жұмыс жасау бойынша шарттардың сақталуын растайтын құжаттардың болуы:</w:t>
            </w:r>
          </w:p>
          <w:p>
            <w:pPr>
              <w:spacing w:after="20"/>
              <w:ind w:left="20"/>
              <w:jc w:val="both"/>
            </w:pPr>
            <w:r>
              <w:rPr>
                <w:rFonts w:ascii="Times New Roman"/>
                <w:b w:val="false"/>
                <w:i w:val="false"/>
                <w:color w:val="000000"/>
                <w:sz w:val="20"/>
              </w:rPr>
              <w:t>
1) медициналық қалдықтармен қауіпсіз жұмыс жасау схемасының болуы;</w:t>
            </w:r>
          </w:p>
          <w:p>
            <w:pPr>
              <w:spacing w:after="20"/>
              <w:ind w:left="20"/>
              <w:jc w:val="both"/>
            </w:pPr>
            <w:r>
              <w:rPr>
                <w:rFonts w:ascii="Times New Roman"/>
                <w:b w:val="false"/>
                <w:i w:val="false"/>
                <w:color w:val="000000"/>
                <w:sz w:val="20"/>
              </w:rPr>
              <w:t>
2) қалдықтармен жұмыс жасау бойынша ұйымдастыруды және бақылауды жүзеге асыратын жауапты тұлға туралы бұйрық;</w:t>
            </w:r>
          </w:p>
          <w:p>
            <w:pPr>
              <w:spacing w:after="20"/>
              <w:ind w:left="20"/>
              <w:jc w:val="both"/>
            </w:pPr>
            <w:r>
              <w:rPr>
                <w:rFonts w:ascii="Times New Roman"/>
                <w:b w:val="false"/>
                <w:i w:val="false"/>
                <w:color w:val="000000"/>
                <w:sz w:val="20"/>
              </w:rPr>
              <w:t>
3) гигиеналық оқыту және нұсқаулық туралы мәліметтер;</w:t>
            </w:r>
          </w:p>
          <w:p>
            <w:pPr>
              <w:spacing w:after="20"/>
              <w:ind w:left="20"/>
              <w:jc w:val="both"/>
            </w:pPr>
            <w:r>
              <w:rPr>
                <w:rFonts w:ascii="Times New Roman"/>
                <w:b w:val="false"/>
                <w:i w:val="false"/>
                <w:color w:val="000000"/>
                <w:sz w:val="20"/>
              </w:rPr>
              <w:t>
4) медициналық қалдықтарды күн сайын есепке алу журналы;</w:t>
            </w:r>
          </w:p>
          <w:p>
            <w:pPr>
              <w:spacing w:after="20"/>
              <w:ind w:left="20"/>
              <w:jc w:val="both"/>
            </w:pPr>
            <w:r>
              <w:rPr>
                <w:rFonts w:ascii="Times New Roman"/>
                <w:b w:val="false"/>
                <w:i w:val="false"/>
                <w:color w:val="000000"/>
                <w:sz w:val="20"/>
              </w:rPr>
              <w:t>
5) таңбалауды сақтаумен қауіпсіз жинау және кәдеге жарату (КБСУ) үшін тиісті контейнерлермен және пакеттермен қамтамасыз етілуі;</w:t>
            </w:r>
          </w:p>
          <w:p>
            <w:pPr>
              <w:spacing w:after="20"/>
              <w:ind w:left="20"/>
              <w:jc w:val="both"/>
            </w:pPr>
            <w:r>
              <w:rPr>
                <w:rFonts w:ascii="Times New Roman"/>
                <w:b w:val="false"/>
                <w:i w:val="false"/>
                <w:color w:val="000000"/>
                <w:sz w:val="20"/>
              </w:rPr>
              <w:t>
6) медициналық қалдықтарды контейнерлерге таңбалауға қатаң сәйкес жинауды жүзеге асыру;</w:t>
            </w:r>
          </w:p>
          <w:p>
            <w:pPr>
              <w:spacing w:after="20"/>
              <w:ind w:left="20"/>
              <w:jc w:val="both"/>
            </w:pPr>
            <w:r>
              <w:rPr>
                <w:rFonts w:ascii="Times New Roman"/>
                <w:b w:val="false"/>
                <w:i w:val="false"/>
                <w:color w:val="000000"/>
                <w:sz w:val="20"/>
              </w:rPr>
              <w:t>
7) медициналық қалдықтарды сақтау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 үй</w:t>
            </w:r>
          </w:p>
          <w:p>
            <w:pPr>
              <w:spacing w:after="20"/>
              <w:ind w:left="20"/>
              <w:jc w:val="both"/>
            </w:pPr>
            <w:r>
              <w:rPr>
                <w:rFonts w:ascii="Times New Roman"/>
                <w:b w:val="false"/>
                <w:i w:val="false"/>
                <w:color w:val="000000"/>
                <w:sz w:val="20"/>
              </w:rPr>
              <w:t>
жайының санитариялық нормативтерге сәйкес жабдықталуы, медициналық қалдықтарды орталықтан залалсыздандыруды ұйымдастыру (мамандандырылған ұйыммен шарт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бұйымдарға дезинфекция жүргізу жағдайларын сақтау, таңбаланған ыдыстардың, дезинфекциялаушы заттардың жұмыс ерітінділерінің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бұйыдарды стерилдеу алдындағы тазалау, стерилдеу құжаттамасының болуы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оқуы туралы және қысыммен жұмыс істейтін аппаратурамен (бу стерилизаторлары) жұмысқа техникалық рұқсаты туралы мәліметтің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сырқаттанушылықты анықтау, есепке алу және тіркеу бойынша медициналық құжаттаманы жүргізу және хабарлау (инфекциялық және паразиттік ауруларды есепке алу журналы, шұғыл хабарламалар)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бақылауды ұйымдастыру және жүргізу бойынша құжаттаманың болуы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техникасы зертханасына қойылатын санитариялық нормаларды сақтау:</w:t>
            </w:r>
          </w:p>
          <w:p>
            <w:pPr>
              <w:spacing w:after="20"/>
              <w:ind w:left="20"/>
              <w:jc w:val="both"/>
            </w:pPr>
            <w:r>
              <w:rPr>
                <w:rFonts w:ascii="Times New Roman"/>
                <w:b w:val="false"/>
                <w:i w:val="false"/>
                <w:color w:val="000000"/>
                <w:sz w:val="20"/>
              </w:rPr>
              <w:t>
1) арнайы тіс техникасы үстелімен және шаңды жергілікті соратын электр ажарлағыш машинасымен жабдықталуы;</w:t>
            </w:r>
          </w:p>
          <w:p>
            <w:pPr>
              <w:spacing w:after="20"/>
              <w:ind w:left="20"/>
              <w:jc w:val="both"/>
            </w:pPr>
            <w:r>
              <w:rPr>
                <w:rFonts w:ascii="Times New Roman"/>
                <w:b w:val="false"/>
                <w:i w:val="false"/>
                <w:color w:val="000000"/>
                <w:sz w:val="20"/>
              </w:rPr>
              <w:t>
2) механикалық іске қосылатын жергілікті сору шкафының стерилдеу және дәнекерлеу бөлмелерінде болуы;</w:t>
            </w:r>
          </w:p>
          <w:p>
            <w:pPr>
              <w:spacing w:after="20"/>
              <w:ind w:left="20"/>
              <w:jc w:val="both"/>
            </w:pPr>
            <w:r>
              <w:rPr>
                <w:rFonts w:ascii="Times New Roman"/>
                <w:b w:val="false"/>
                <w:i w:val="false"/>
                <w:color w:val="000000"/>
                <w:sz w:val="20"/>
              </w:rPr>
              <w:t>
3) негізгі үй-жайларда тіс техниктерінің жұмыс орындарында және әрбір әрлеу машинасы жанында – әрлеу бөлмелерінде, ортадан құйылатын пеш үстіндегі құю тетігіндегі тартпалы зонттар – полимерлеу үй-жайының жұмыс үстелі үстінде шаңды жергілікті сорудың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кезеңдік медициналық қарап тексеруді вакциналауды және қызметкерлерге маркерлі диагностиканы жүргізуді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Зерханалық зерттеу нәтижелері: қоршаған орта, су, ауа, дезинфекциялаушы құралдар жұғындары, зертханалық-аспаптық өлшеулер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 ұйымдастыру және жүргізу бойынша құжаттардың болуы және оны орындау жағдайлары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медицинасы және патологиялық анатомия саласында қызмет көрсететін денсаулық сақтау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арналған жапқыштары бар контейнерлерді орнатуға арналған оқшаулы алаңның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функциялық аймақтандыру режимін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 жүйелерінің болуы. Орталықтандырылған ыстық сумен қамтамасыз ету болмаған жағдайда үзіліссіз жұмыс істейтін су қыздырғыштарының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кәріз жүйелерінің болуы. Кәріздендірілмеген және жартылай кәріздендірілген елді мекендерде жергілікті және шығарылатын тазалау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ауа баптау, жылумен қамтамасыз ету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 баптау жүйелерін профилактикалық қарап тексеруді, жөндеуді, тазалауды және дезинфекциялауды жүргізудің бекітілген кестесінің және растаушы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ішкі әрлеу жағдайы. Жабынды ақауларының болуы және уақытылы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арнайы киімінің, жеке қорғану құралдарының болуы және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Мәйіттерді сақтауға және тасымалдауға арналған тоңазытқыш қондырғыларымен, сырғытпаламен, зембілдермен және басқа құрылғылармен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Секциялық үстелді жабдықтауға және жарақтауға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 сараптау орталықтарында тірі тұлғаларды сараптау бөліміне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іс-шараларды жүргізу шарттарын сақтау, таңбаланған ыдыстардың, жұмыс ерітінділерінің, дезинфекциялаушы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қауіпсіз жұмыс жасау бойынша шарттардың сақталуын растайтын құжаттардың болуы:</w:t>
            </w:r>
          </w:p>
          <w:p>
            <w:pPr>
              <w:spacing w:after="20"/>
              <w:ind w:left="20"/>
              <w:jc w:val="both"/>
            </w:pPr>
            <w:r>
              <w:rPr>
                <w:rFonts w:ascii="Times New Roman"/>
                <w:b w:val="false"/>
                <w:i w:val="false"/>
                <w:color w:val="000000"/>
                <w:sz w:val="20"/>
              </w:rPr>
              <w:t>
1) медициналық қалдықтармен қауіпсіз жұмыс жасау схемасының болуы;</w:t>
            </w:r>
          </w:p>
          <w:p>
            <w:pPr>
              <w:spacing w:after="20"/>
              <w:ind w:left="20"/>
              <w:jc w:val="both"/>
            </w:pPr>
            <w:r>
              <w:rPr>
                <w:rFonts w:ascii="Times New Roman"/>
                <w:b w:val="false"/>
                <w:i w:val="false"/>
                <w:color w:val="000000"/>
                <w:sz w:val="20"/>
              </w:rPr>
              <w:t>
2) қалдықтармен жұмыс жасау бойынша ұйымдастыруды және бақылауды жүзеге асыратын жауапты тұлға туралы бұйрық;</w:t>
            </w:r>
          </w:p>
          <w:p>
            <w:pPr>
              <w:spacing w:after="20"/>
              <w:ind w:left="20"/>
              <w:jc w:val="both"/>
            </w:pPr>
            <w:r>
              <w:rPr>
                <w:rFonts w:ascii="Times New Roman"/>
                <w:b w:val="false"/>
                <w:i w:val="false"/>
                <w:color w:val="000000"/>
                <w:sz w:val="20"/>
              </w:rPr>
              <w:t>
3) гигиеналық оқыту және нұсқаулық туралы мәліметтер;</w:t>
            </w:r>
          </w:p>
          <w:p>
            <w:pPr>
              <w:spacing w:after="20"/>
              <w:ind w:left="20"/>
              <w:jc w:val="both"/>
            </w:pPr>
            <w:r>
              <w:rPr>
                <w:rFonts w:ascii="Times New Roman"/>
                <w:b w:val="false"/>
                <w:i w:val="false"/>
                <w:color w:val="000000"/>
                <w:sz w:val="20"/>
              </w:rPr>
              <w:t>
4) медициналық қалдықтарды күн сайын есепке алу журналы;</w:t>
            </w:r>
          </w:p>
          <w:p>
            <w:pPr>
              <w:spacing w:after="20"/>
              <w:ind w:left="20"/>
              <w:jc w:val="both"/>
            </w:pPr>
            <w:r>
              <w:rPr>
                <w:rFonts w:ascii="Times New Roman"/>
                <w:b w:val="false"/>
                <w:i w:val="false"/>
                <w:color w:val="000000"/>
                <w:sz w:val="20"/>
              </w:rPr>
              <w:t>
5) таңбалауды сақтаумен қауіпсіз жинау және кәдеге жарату (КБСУ) үшін тиісті контейнерлермен және пакеттермен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 үй-жайының гигиеналық нормативтерге сәйкес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залалсыздандыруға мамандандырылған ұйыммен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кезеңдік медициналық қарап тексеруді вакциналауды және қызметкерлерге маркерлі диагностиканы жүргізуді растайтын құжаттардың болуы, оң нәтижесі бар тұлғаларды жұмыстан уақытылы шектету.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Зерханалық зерттеу нәтижелері: қоршаған орта, су, ауа, дезинфекциялаушы құралдар жұғындары, зертханалық-аспаптық өлшеулер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бақылаудың бекітілген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сырқаттанушылықты анықтау, есепке алу және тіркеу бойынша медициналық құжаттаманы жүргізу және хабарлау (инфекциялық және паразиттік ауруларды есепке алу журналы, шұғыл хабарламалар)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аса қауіпті инфекцияларға күдік және тіркеу кезінде індетке қарсы іс-шараларды жүргізу бойынша жедел іс-шаралар жоспарының, хабарландыру схемасының, консультанттар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алуға арналған тиісті жинақпен, дезинфекциялаушы құралдармен, тұз ерітінділерімен және қорғаныш костюмдер жинағымен, жеке алдын алу құралдарымен, жеке қорғану құралдарымен қамтамасыз етілуі, қорғаныш костюмдерін өңдеуге арналған ыдыстардың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қызметі саласында қызмет көрсететін денсаулық сақтау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 Объектінің санитариялық-эпидемиологиялық қорытындыға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арналған жапқыштары бар контейнерлерді орнатуға арналған оқшаулы алаңның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функциялық аймақтандыру режимін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жүйелерінің болуы. Орталықтандырылған ыстық сумен қамтамасыз ету болмаған кезде су қыздырғыштардың үзіліссіз жұмыс істеуін көздеу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Кәріздендірілмеген және жартылай кәріздендірілген елді мекендерде жергілікті және шығарылатын тазалау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ауа баптау, жылумен қамтамасыз ету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кестенің және растаушы құжаттардың болуы, желдету және ауа баптау жүйесіне профилактикалық қарап тексеруді, жөндеуді, тазалауды және дезинфекцияны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 және ауа баптау жүйелерін пайдалануға жауапты тұлғаны тағайындау туралы бұйрықтың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және "шартты лас" ағындардың қиылысуына жол бермейтін технологиялық бірізділікті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сақтау, тасымалдау кезінде "тоңазытқыш тізбек" жағдайларының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стационарлы және көшпелі ультракүлгін сәулелендіргіштердің немесе басқа қондырғылардың болуы, мерзімі өткен бактерицидтік сәулелендіргіштерді есепке алу журналының болуы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бұйымдарға дезинфекция жүргізу жағдайларын сақтау, таңбаланған ыдыстардың, дезинфекциялаушы заттардың жұмыс ерітінділерінің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бұйыдарды стерилдеу алдындағы тазалау, стерилдеу құжаттамасының болуы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кезінде қол гигиенасына арналған жағдайдың болуы:</w:t>
            </w:r>
          </w:p>
          <w:p>
            <w:pPr>
              <w:spacing w:after="20"/>
              <w:ind w:left="20"/>
              <w:jc w:val="both"/>
            </w:pPr>
            <w:r>
              <w:rPr>
                <w:rFonts w:ascii="Times New Roman"/>
                <w:b w:val="false"/>
                <w:i w:val="false"/>
                <w:color w:val="000000"/>
                <w:sz w:val="20"/>
              </w:rPr>
              <w:t>
1) білектен қосылатын крандардың, дозаторлардың болуы,</w:t>
            </w:r>
          </w:p>
          <w:p>
            <w:pPr>
              <w:spacing w:after="20"/>
              <w:ind w:left="20"/>
              <w:jc w:val="both"/>
            </w:pPr>
            <w:r>
              <w:rPr>
                <w:rFonts w:ascii="Times New Roman"/>
                <w:b w:val="false"/>
                <w:i w:val="false"/>
                <w:color w:val="000000"/>
                <w:sz w:val="20"/>
              </w:rPr>
              <w:t xml:space="preserve">
2) аспаптар өңделетін кабинеттерде қолды жууға арналған жеке раковиналар мен жуғыштардың болуы, </w:t>
            </w:r>
          </w:p>
          <w:p>
            <w:pPr>
              <w:spacing w:after="20"/>
              <w:ind w:left="20"/>
              <w:jc w:val="both"/>
            </w:pPr>
            <w:r>
              <w:rPr>
                <w:rFonts w:ascii="Times New Roman"/>
                <w:b w:val="false"/>
                <w:i w:val="false"/>
                <w:color w:val="000000"/>
                <w:sz w:val="20"/>
              </w:rPr>
              <w:t>
3) сұйық антисептикалық сабынмен, бір рет пайдаланатын қағаз сүлгілерімен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манипуляциялар және инвазиялық процедуралар санын ескерумен бір рет пайдаланатын медициналық бұйымдардың, қолғаптардың көзделуі және қолданылуы.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жұқтырылудың алдын алу, қауіпсіздік техникасы бойынша медициналық персоналдың оқуын және нұсқаулықтан өтуін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киімді, персоналдың жеке қорғану құралдарын көздеу және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орнын арнайы жабдықпен жабдықтау, төсек жабдықтарының қозғалыс бірізділігін сақтау (немесе мамандандырылған ұйыммен шарт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(немесе) паразиттік аурулар, соның ішінде аса қауіпті және карантиндік инфекциялар жағдайларын анықтау кезінде санитариялық-індетке қарсы (профилактикалық) іс-шараларды ұйымдастырып, жүргізуге қойылатын санитариялық нормаларды сақтау, әрбір инфекциялық және (немесе) паразиттік аурулар жағдайларын анықтау және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аса қауіпті инфекцияларға күдік және тіркеу кезінде хабарландыру схемасының, консультанттар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бақылауды, соның ішінде донорларды гемотрансфузиялық инфекцияларға тексеру бойынша бақылауды ұйымдастыру және жүргізу жөніндегі құжаттаманың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қан, феталді және бағаналық жасушаларды тапсырған сайын донорларды В ВГ және С ВГ маркерлеріне тексерілуін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аумақтарда – лептоспироз ошақтарында донорларды лептоспирозға тексеру нәтижелерінің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деңгейлердегі донорларды Қазақстанның барлық аумағында донорлыққа жол бермеу мақсатында В ВГ және С ВГ маркерлеріне оң нәтижелерімен уақытылы өзара ақпарат алмасуды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дезинфекциялық препараттарды сақтау, тасымалдау, қолдану және есепке алу тәртібі бойынша құжаттаманың, журналдардың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ІІІ-ІV топтағы микроағзалармен және гельминттермен жұмыс істеуге биологиялық қауіпсіздік талаптарының сақталуын бақылау жөніндегі тиісті комиссия рұқсатының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зерттеулерге сәйкес мүкәммалмен, зертхана ыдыстарымен, реактивтерімен, орталармен қамтамасыз ету, сақтау жағдайларын және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қауіпсіз жұмыс жасау бойынша шарттардың сақталуын растайтын құжаттардың болуы:</w:t>
            </w:r>
          </w:p>
          <w:p>
            <w:pPr>
              <w:spacing w:after="20"/>
              <w:ind w:left="20"/>
              <w:jc w:val="both"/>
            </w:pPr>
            <w:r>
              <w:rPr>
                <w:rFonts w:ascii="Times New Roman"/>
                <w:b w:val="false"/>
                <w:i w:val="false"/>
                <w:color w:val="000000"/>
                <w:sz w:val="20"/>
              </w:rPr>
              <w:t>
1) медициналық қалдықтармен қауіпсіз жұмыс жасау схемасының болуы;</w:t>
            </w:r>
          </w:p>
          <w:p>
            <w:pPr>
              <w:spacing w:after="20"/>
              <w:ind w:left="20"/>
              <w:jc w:val="both"/>
            </w:pPr>
            <w:r>
              <w:rPr>
                <w:rFonts w:ascii="Times New Roman"/>
                <w:b w:val="false"/>
                <w:i w:val="false"/>
                <w:color w:val="000000"/>
                <w:sz w:val="20"/>
              </w:rPr>
              <w:t>
 2) қалдықтармен жұмыс жасау бойынша ұйымдастыруды және бақылауды жүзеге асыратын жауапты тұлға туралы бұйрық;</w:t>
            </w:r>
          </w:p>
          <w:p>
            <w:pPr>
              <w:spacing w:after="20"/>
              <w:ind w:left="20"/>
              <w:jc w:val="both"/>
            </w:pPr>
            <w:r>
              <w:rPr>
                <w:rFonts w:ascii="Times New Roman"/>
                <w:b w:val="false"/>
                <w:i w:val="false"/>
                <w:color w:val="000000"/>
                <w:sz w:val="20"/>
              </w:rPr>
              <w:t>
3) гигиеналық оқыту және нұсқаулық туралы мәліметтер;</w:t>
            </w:r>
          </w:p>
          <w:p>
            <w:pPr>
              <w:spacing w:after="20"/>
              <w:ind w:left="20"/>
              <w:jc w:val="both"/>
            </w:pPr>
            <w:r>
              <w:rPr>
                <w:rFonts w:ascii="Times New Roman"/>
                <w:b w:val="false"/>
                <w:i w:val="false"/>
                <w:color w:val="000000"/>
                <w:sz w:val="20"/>
              </w:rPr>
              <w:t>
4) медициналық қалдықтарды күн сайын есепке алу журналы;</w:t>
            </w:r>
          </w:p>
          <w:p>
            <w:pPr>
              <w:spacing w:after="20"/>
              <w:ind w:left="20"/>
              <w:jc w:val="both"/>
            </w:pPr>
            <w:r>
              <w:rPr>
                <w:rFonts w:ascii="Times New Roman"/>
                <w:b w:val="false"/>
                <w:i w:val="false"/>
                <w:color w:val="000000"/>
                <w:sz w:val="20"/>
              </w:rPr>
              <w:t xml:space="preserve">
5) таңбалауды сақтаумен қауіпсіз жинау және кәдеге жарату (КБСУ) үшін тиісті контейнерлермен және пакеттермен қамтамасыз етілуі.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 үй-жайының гигиеналық нормативтерге сәйкес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залалсыздандыруға, кәдеге жаратуға арналған арнайы қондырғылардың көзделуі және санитариялық нормаларға сәйкестігі немесе мамандандырылған ұйыммен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кезеңдік медициналық қарап тексеруді вакциналауды және қызметкерлерге маркерлі диагностиканы жүргізуді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Зерханалық зерттеу нәтижелері: қоршаған орта, су, ауа, дезинфекциялаушы құралдар жұғындары, зертханалық-аспаптық өлшеулер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бақылауды ұйымдастыру және жүргізу бойынша құжаттардың болуы және оны орындау жағдайлары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санитаритариялық-эпидемиологиялық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қоршаудың болуы, оның бүтіндігі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сыртқы жарықтандыру жабдығының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функционалды олармен байланысы жоқ жарықтың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жолдарының, кіре-берістердің, жаяужолдардың, жолдардың қатты жабындысының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Жапқыштары бар қоқыс жинағыштардың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бойы мен жасына сәйкес келетін топтық және спорттық алаңшаларына арналған жабдықтардың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үй-жайларда еден, төбе және қабырға беттерінде, жабдық беттінде бұзылулардың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 батареяларында қоршаушы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бойы мен жас ерекшеліктеріне сәйкес келетін жиһаздың және жабдықтың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жиһаздың, жұмсақ, қатты мүкәммалдың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мақсаттағы үй-жайларда ыстық және суық су өткізілген раковиналардың, қолды жууға және кептіруге арналған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Түбектердің, жеке түбектерге арналған таңбаланған ұяшықтардың болуы (сәбилер мен кіші жастағы балаларға)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сатып алынған өнімдердің сапасы мен қауіпсіздігін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Ойыншықтарды жууға және өңдеуге арналған ыдыстарда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Ақаусыз жылыту, желдету, сумен қамтамасыз ету, суды бұру жүйелерінің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астынан сумен қамтамасыз ету көзіне санитариялық қорғау аймағының болуы және сақталуы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гигиеналық нормативтер талаптарына сәйкестігіне судың зертханалық зерттеу нәтижелері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Тасымалы сумен жұмыс істейтін объектілерде ауыз суды сақтауға арналған таңбаланған ыдыстар орнатылған жеке үй-жайлардың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қыздырғыштарының болуы және жарамдылығы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режиімінің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Санитариялық-аулалық қондырғылардың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Ақаусыз жасанды жарықтың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гигиеналық нормативтердің талаптарына сәйкестігіне жарықтың зертханалық зерттеу нәтижелері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үй-жайда бір үлгідегі шамдардың, шамдарда плафондардың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Іріктелген люминесцентті шамдарды сақтауға арналған үй-жайлардың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Ақаусыз желдету жүйелерінің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гигиеналық нормативтер талаптарына сәйкестігіне шудың, желдету тиімділігінің зертханалық өлшеу нәтижелері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 үй-жайларында термометрлердің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 талаптарына сәйкестігіне микроклиматтың зертханалық өлшеулер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гигиеналық нормативтерге сәйкестігіне дезинфекциялаушы ерітінділердің зертханалық зерттеу нәтижелері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 құралдарын сақтауға арналған жеке үй-жайдың (арнайы орындардың), таңбаның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Тексерісті немесе жөндеуді (ауыстыруды) жүргізу бойынша орындалған жұмыстар актісінің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органдарда объектінің апаттылығы туралы актілерінің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Жәндіктердің, кеміргіштердің және басқа буынаяқтылардың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шомылу кестесінің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науқастардың төсек жабдықтарын дезинфекциялауға арналған кір жуу, таңбаланған ванналарының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төсек-орын жабдықтарының және жеке гигиена заттарының (сабын, мәуесек, тіс щеткалары) болуы, олардың сақталуы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ішу арасындағы интервалдың сақталуы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Турау құралдарында, цех ішіндегі жабдықта және ас үй ыдыстарында таңбалаудың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Жұмыртқаны сақтауға арналған таңбаланған ыдыс-аяқтың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ыдыс-аяқғын кептіруге және сақтауға арналған жағдайлардың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өнімнің қауіпсіздігін куәландыратын құжаттардың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тоңазытқыш камераларында тамақ өнімдерін сақтауға арналған стеллаждардың, сөрелердің, түпқоймалардың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Температуралық-ылғалдылық режимін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сақтау кезінде тауар көршілестігін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Өндірілетін өнімнің келешектегі мәзірінің болуы, тамақтану рационының келешектегі мәзірге сәйкес келуі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мәзірдің, тағамдар картотекасының немесе рецептура жинағының болуы, тағамдардың қайталануына жол бермеу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Дайындауға және өткізуге жол берілмейтін тағамдар мен азық-түлік өнімдерінің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Тәуліктік сынамалардың болуы және сақталуы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тағамдардың, өнімдердің болмауы (соның ішінде фортификацияланбаған жоғары немесе бірінші сұрыпты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Шикізаттың, дайын өнімнің зертханалық зерттеу нәтижелері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ортадан алынған жұғындардың зертханалық зерттеу нәтижелері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блогы қызметкерлерінде және техникалық персоналда арнайы киімнің, ауыстыратын аяқ-киімнің болуы және қолданылуы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блогы қызметкерлерінде бөгде заттардың, іріңді аурулардың және шағын жарақаттардың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Персоналда алдын ала, мерзімдік және профилактикалық медициналық қарап тексерудің, жұмысқа рұқсаттың, гигиеналық оқытудың, жұмыс орнында жеке медициналық кітапшалардың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Топта бір балаға аудан нормасының сақталуы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орындарында электростатикалық өріс қуатының зертханалық өлшеу нәтижелері, аэроиндер концентрациясы мен жеке полярлық шу коэффициентінің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Объектіде медициналық қызмет көрсетудің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жабдықтың және аспаптардың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денсаулығын нығайтуға бағытталған кешенді сауықтыру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және (немесе) паразиттік ауралар жағдайларын анықтау кезінде санитариялық-індетке қарсы (профилактикалық) іс-шараларды ұйымдастыруға және жүргізуге қойылатын санитариялық-эпидемиологиялық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Фтизиопедиатрда қосымша тексерілуге жататын тұлғалардың тексерілуін растайтын құжаттардың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және паразиттік ауруларға тұлғалардың тексерілгенін және тексерілуге жататын тұлғалардың тексерілуін растайтын құжаттардың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ЖРВИ және тұмау кезінде індетке қарсы (профилактикалық) іс-шараларды ұйымдастыру және жүргізу алгоритмін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сырқаттанушылықты есепке алу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Соматикалық сырқаттанушылықтың есепке алу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инфекциялық сырқаттанушылықпен қатынасуларды есепке алу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 есепке алу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Профилактикалық егулер картасының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Профилактикалық егулерді есепке алу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Вакциналардың, басқа бактериалды препараттардың қозғалысы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Манту сынамасын тіркеу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 бойынша тексеруге жататын тәуекел тобындағы балаларды тіркеу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Фтизиопедиатрда қосымша тексерілуге жататын туберкулин-оң нәтижелі тұлғаларды тіркеу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Поствакциналы асқынулар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және ұзақ мерзімді медиицналық қарсы көрсетілімдер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флакондар және вакцина қалдықтарын жою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химиялық профилактиканы жүргізу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Паразиттік сырқаттанушылық қоздырғыштарына тексерілетіндерді тіркеу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Гельминттерге тексерілген тұлғаларды тіркеу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Педикулезге, қышымаға және дерматомикозға тексеру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денсаулығы паспортының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 тобындағы балалар тізімінің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Флюорографиялық оң нәтижелі тұлғаларды есепке алу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тағамдардың бракераж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қызметкерлерінің денсаулық жағдайын тіркеу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ай ішінде тамақ өнімдері нормасының орындалуын бақылау тізбесінің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Диспансерлік науқастарды есепке алу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Тәрбиеленушілердің жеке медициналық карталарының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Диспансерлік бақылаудың бақылау картасының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Тереңдетілген профилактикалық медициналық қарап тексерулер журналының, мамандар актілерінің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Оқушылардың (тәрбиеленушілердің) жеке медициналық карталарының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және азық-түлік шикізатын бракераждау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бақылау бағдарламасының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және санаторлық (жыл бойғы, маусымдық)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хабарлаудың болуы (маусымдық балалар сауықтыру объектілері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бүтін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 мен басқа буынаяқтылардың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көшеттерден бос аумақта қатты жабындының, кіру жолдарының, жүк түсіру алаңдарының, жаяужолдардың, көлік тұруға арналған орындардың және жауын-шашын мен еріген қар суының ағуына арналған еңкестердің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спорт жән ойын алаңдары жабдықтарының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функционалды олармен байланысы жоқ объектінің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аумағында, соның ішінде санитариялық-аулалық қондырғыларда сыртқы жарықтандыру жабдығының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Жапқыштары бар қоқыс жинағыштардың, урналардың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шаруашылық-ауыз су, ыстық сумен қамтамасыз ету, суды бұру және суды ағызу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астынан сумен қамтамасыз ету көзіне санитариялық қорғау аймағының болуы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 талаптарына сәйкестігіне суды зертханалық зерттеу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қыздырғыштарының болуы және жарамдылығы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мақсаттағы үй-жайларда ыстық және суық су өткізілген раковиналардың, қолды жууға және кептіруге арналған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режиімінің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Санитариялық-аулалық қондырғылардың, қол жуғыштардың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және ауа баптау жүйелерінің, москит торларының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 талаптарына сәйкестігіне шудың, желдету тиімділігінің зертханалық өлшеу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жасанды жарықтың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үй-жайда бір үлгідегі шамдардың, шамдарда плафондардың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нормативтердің талаптарына сәйкестігіне жарықтың зертханалық зерттеу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құрамында сынабы бар шамдарды сақтауға арналған жеке үй-жайлардың, кәдеге жарату жөніндегі ұйыммен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 талаптарына сәйкестігіне жылыту кезеңінде микроклиматтың зертханалық өлшеу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бір балаға аудан нормасының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бойы мен жасына сәйкес келетін спорт жабдығының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жабдықтың, жиһаздың, жұмсақ және қатты мүкәммалдың, санитариялық-техникалық құралдардың болуы, мақсаты бойынша қолдануы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үй-жайларда еден, төбе және қабырға беттерінде, жабдық беттінде бұзылулардың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нормативтерге сәйкестігіне дезинфекциялаушы ерітінділердің зертханалық зерттеу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Тексерісті немесе жөндеуді (ауыстыруды) жүргізу бойынша орындалған жұмыстар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органдарда объектінің апаттылығы туралы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құралдарын сақтауға арналған жеке үй-жайдың (арнайы орындардың), таңбаның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шомылу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науқастардың төсек жабдықтарын дезинфекциялауға арналған кір жуу, таңбаланған ванналарының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жабдықтарын ауыстыру кестесінің болуы, камералық дезинфекцияның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сатып алынған өнімдердің сапасы мен қауіпсіздігін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 суының зертханалық зерттеу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 аумағындағы топырақтың зертханалық зерттеу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 арасындағы интервалдың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Турау құралдарында, цех ішіндегі жабдықта және ас үй ыдыстарында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Жұмыртқаны сақтауға арналған таңбаланған ыдыс-аяқтың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ыдыс-аяғын кептіруге және сақтауға арналған жағдайлардың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өнімнің қауіпсіздігін куәландыратын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тоңазытқыш камераларында тамақ өнімдерін сақтауға арналған стеллаждардың, сөрелердің, түпқоймалардың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Температуралық-ылғалдылық режимін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сақтау кезінде тауар көршілестігін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өнімнің келешектегі мәзірінің болуы, тамақтану рационының келешектегі мәзірге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мәзірдің, тағамдар картотекасының немесе рецептура жинағының болуы, тағамдардың қайталануына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Дайындауға және өткізуге жол берілмейтін тағамдар мен азық-түлік өнімдерінің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сынамалардың болуы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дайын өнімнің зертханалық зерттеулер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ортадан алынған жұғындардың зертханалық зерттеу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жеке гигиена ережелерін сақтауға арналған жағдайлардың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қызметкерлерінде және техникалық персоналда арнайы киімнің, ауыстыратын аяқ-киімнің болуы және қолданылуы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қызметкерлерінде бөгде заттардың, іріңді аурулардың және шағын жарақаттардың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 алдын ала, мерзімдік және профилактикалық медициналық қарап тексерудің, жұмысқа рұқсаттың, гигиеналық оқытудың, жұмыс орнында жеке медициналық кітапшалардың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және аспаптардың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денсаулығын нығайтуға бағытталған кешенді сауықтыру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медициналық топтарға бөлу жөніндегі журналдың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медициналық қарап тексерулер нәтижелері бойынша есептің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жұмыс істейтін объектілерде диспансерлік науқастарды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қағазының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зерттеудің зертханалық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сырқаттанушылықты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сырқаттанушылықтың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инфекциялық сырқаттанушылықпен қатынасуларды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 картасының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егулерді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сынамасын тіркеу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 бойынша тексеруге жататын тәуекел тобындағы балаларды тіркеу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химиялық профилактиканы жүргізу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Паразиттік сырқаттанушылық қоздырғыштарына тексерілетіндерді тіркеу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Гельминттерге тексерілген тұлғаларды тіркеу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Педикулезге, қышымаға және дерматомикозға тексеру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денсаулығы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тобындағы балалар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тағамдардың бракераж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қызметкерлерінің денсаулық жағдайын тіркеу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 мен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нормасының орындалуына 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науқастарды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"С-дәрумендендіру"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сапасын бақылау журналының болуы (бракераждау)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(дербес компьютерлер, планшетті дербес ноутбуктер) және бейнетерминалдар (компьютер клубтары) арқылы халыққа қызмет көрсету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дербес компьютерлерді, планшетті дербес ноутбуктерді орналастыру (үш нұсқаның бірін сақтау –периметр бойымен, қатарлы (2-3 қатарлы) немесе орталықтан)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орындарында электрмагниттік, электростатикалық өрісті зертханалық өлшеу нәтижелері, аэроиндер концентрациясы мен жекеполярлық шу коэффициенті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Жарамсыз немесе істен шыққан компьютерлерді сақтауға арналған үй-жайлардың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Ақаусыз жылыту, желдету, ауа баптау жүйелерінің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Микроклиматтың зертханалық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Ақаусыз жасанды жарықтың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Жарықтың зертханалық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Жанып кеткен, жарамсыз люминесценттік шамдарды сақтауға арналған жеке үй-жайдың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құралдарын қолданумен жуып тазалауға мүмкіндік беретін материалдармен үй-жайлардың әрленуін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Ақаусыз жиһаздың және жабдықтың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бақылау бағдарламасының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мен тәрбиеленушілердің тұру орнын ұйымдастырумен жалпы білім беру ұйымдары мен объектілері аумағында ақаусыз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 аумағында сыртқы жасанды жарықтың, соның ішінде санитариялық-аулалық қондырғылардың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функционалды олармен байланысы жоқ объектінің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жолдарының, кіре-берістердің, жаяужолдардың, жолдардың қатты жабындысының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Жапқыштары бар қоқыс жинағыштардың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алаңшаларының, алаңшаларда ойын және спорт жабдығының, шағын сәулет нысандарының болуы және санитариялық-техникалық жаңдайы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Жоңқа араласқан таза құммен толтырылған (тастар, шыбықтар, жапырақтар түспеген) секіруге арналған шұңқырлардың, жабындысы бар жүгіру жолының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қуатына сәйкес сыныптардың және оқушылар мен тәрбиеленушілердің тұру орындарының топтастырылуы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залдардың шешіну бөлмелерінде киім ілуге арналған шкафтар мен ілгіштердің, орындықтардың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 радиаторларында, терезелер мен жарық құралдарында қоршаушы қондырғылардың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үй-жайларда еден, төбе және қабырға беттерінде, жабдық беттінде бұзылулардың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Жиһаздың және жабдықтың, ойын және спорт алаңшаларындағы жабдықты қоса алғанда, балалардың бойы мен жас ерекшеліктеріне сәйкес келуі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гигиеналық нормативтердің талаптарына сәйкестігіне шу мен тербеліс деңгейлерінің зертханалық өлшеу нәтижелері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Таңбалаудың және тәжірибелер жүргізуге арналған химиялық реагенттерді, қышқылды және сілтіні сақтауға арналған жағдайлардың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Ақаусыз шаруашылық-ауыз су, ыстық сумен қамтамасыз ету, суды бұру және суды ағызу жүйелерінің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астынан сумен қамтамасыз ету көзіне санитариялық қорғау аймағының болуы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 талаптарына сәйкестігіне судың зертханалық зерттеу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сумен жұмыс істейтін объектілерде ауыз суды сақтауға арналған таңбаланған ыдыстар орнатылған жеке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қыздырғыштарының болуы және жарамдылығы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режиімінің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мақсаттағы үй-жайларда ыстық және суық су өткізілген раковиналардың, қолды жууға және кептіруге арналған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Санитариялық-аулалық қондырғылардың, қол жуғыштардың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жасанды жарықтың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үй-жайларының, ойын және жатын бөлмелердің жарық көздерінде реттелетін күн сәулесінен қорғайтын құрылғылардың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үй-жайда бір үлгідегі шамдардың, шамдарда плафондардың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нормативтердің талаптарына сәйкестігіне жарыққа зертханалық зерттеу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Жарамсыз, құрамында сынабы бар шамдарды сақтауға арналған жеке үй-жайлардың, кәдеге жарату жөніндегі ұйыммен шарттың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жылыту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Ақаусыз желдету және ауа баптау жүйелерінің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гигиеналық нормативтер талаптарына сәйкестігіне желдету тиімділігінің зертханалық өлшеу нәтижелері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гигиеналық нормативтер талаптарына сәйкес жылыту кезеңінде микроклиматтың зертханалық өлшеу нәтижелері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Тексерісті немесе жөндеуді (ауыстыруды) жүргізу бойынша орындалған жұмыстар актісінің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органдардың объектінің апаттылығы туралы актілерінің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гигиеналық нормативтерге сәйкес дезинфекциялаушы ерітінділердің зертханалық зерттеу нәтижелері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 мүкәммалын сақтауға арналған жеке үй-жайлардың (арнайы орындардың), таңбалаудың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мен тәрбиеленушілер үшін сатып алынған өнімдердің сапасы мен қауіпсіздігін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Москит торының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және басқа буынаяқтылардың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Жатын корпустарда қатты жабдықтың, киім сақтауға арналған қойма үй-жайларының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 бойы жұмыс істейтін объектілерде оқушылар мен тәрбиеленушілердің шомылу кестесінің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жуу бөлмесінің немесе кір жуу ұйымымен шарттың, инфекциялық науқастардың төсек жабдықтарын дезинфекциялауға арналған таңбаланған ванналардың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жабдықтарын ауыстыру кестесінің болуы, камералық дезинфекцияның жүргізілуі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гигиена заттарының, төсек жабдықтарында таңбалаудың және жазылмалы кереуеттерді қолданған кезде төсек-орынның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ішу арасындағы интервалдың сақталуы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Турау құралдарында, цех ішіндегі жабдықта және ас үй ыдыстарында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Жұмыртқаны сақтауға арналған таңбаланған ыдыс-аяқтың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ыдыс-аяқғын кептіруге және сақтауға арналған жағдайлардың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өнімнің қауіпсіздігін куәландыратын құжаттардың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тоңазытқыш камераларында тамақ өнімдерін сақтауға арналған стеллаждардың, сөрелердің, түпқоймалардың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Температуралық-ылғалдылық режимін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сақтау кезінде тауар көршілестігін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өнімнің келешектегі мәзірінің болуы, тамақтану рационының келешектегі мәзірге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мәзірдің, тағамдар картотекасының немесе рецептура жинағының болуы, тағамдардың қайталануына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Дайындауға және өткізуге жол берілмейтін тағамдар мен азық-түлік өнімдерінің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сынамалардың болуы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тағамдардың, өнімдердің болмауы (соның ішінде фортификацияланбаған жоғары немесе бірінші сұрыпты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дайын өнімнің зертханалық зерттеулер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ортадан алынған жұғындардың зертханалық зерттеу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қызметкерлерінде және техникалық персоналда арнайы киімнің, ауыстыратын аяқ-киімнің болуы және қолданылуы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қызметкерлерінде бөгде заттардың, іріңді аурулардың және шағын жарақаттардың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Персоналда алдын ала, мерзімдік және профилактикалық медициналық қарап тексерудің, жұмысқа рұқсаттың, гигиеналық оқытудың, жұмыс орнында жеке медициналық кітапшалардың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мектепте екіленген сабақтардың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арасындағы үзілістерді көрсетумен мектептің сабақ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электростатикалық өріс қуатын зертханалық өлшеу нәтижелері, аэроиндер концентрациясы мен жекеполярлық шу коэффициенті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Объектіде медициналық қызмет көрсетудің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жабдықтың және аспаптардың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денсаулығын нығайтуға бағытталған кешенді сауықтыру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Медқызметкерде егулерді жүргізуге рұқсаттың, егулерді жүргізу техникасы ережелеріне, иммундаудан кейін жағымсыз жағдайлар дамыған жағдайда қауырт көмек көрсету тәсілдеріне оқытудың болуы, құжаттаманы жүргізу (есептік нысандарға вакцина туралы мәліметтерді енгізу, қалдық иммундық биологиялық препараттарды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ауруларды есепке алу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инфекциялық аурулармен қатынасуларды есепке алу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Профилактикалық егулер картасының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Профилактикалық егулерді есепке алу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Вакциналардың, басқа бактериалды препараттардың қозғалысы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Манту сынамасын тіркеу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 бойынша тексеруге жататын тәуекел тобындағы балаларды тіркеу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Фтизиопедиатрда қосымша тексерілуге жататын туберкулин-оң нәтижелі тұлғаларды тіркеу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Поствакциналы асқынулар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және ұзақ мерзімді медиицналық қарсы көрсетілімдер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флакондар және вакцина қалдықтарын жою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химиялық профилактиканы жүргізу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Паразиттік сырқаттанушылық қоздырғыштарына тексерілетіндерді тіркеу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Гельминттерге тексерілген тұлғаларды тіркеу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Педикулезге, қышымаға және дерматомикозға тексеру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денсаулығы паспортының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тобындағы балалар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Студенттерді флюорографиялық тексеруді есепке алу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Флюорографиялық оң нәтижелі тұлғаларды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Диспансерлік науқастарды есепке алу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Диспансерлік бақылаудың бақылау картасының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Тереңдетілген профилактикалық медициналық қарап тексерулер журналының, мамандар актілерінің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(тәрбиеленушілердің) жеке медициналық карталарының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блогы қызметкерлерінің денсаулық жағдайын тіркеу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өнімге арналған бракераж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тағам сапасын бақылау (бракераж)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"С-дәрумендендіру"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 тамақ өнімдері нормасының орындалуын бақылау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бақылау бағдарламасының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өндіретін, қайта өңдейтін және өткізетін қоғамдық тамақтану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санитаритариялық-эпидемиологиялық қорытындының (келісімнің)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көріп бақылау кезінде кеміргіштер мен жәндіктердің тіршілік әрекетінің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жапқыштары бар контейнерлердің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Санитариялық-аулалық қондырғылардың немесе биодәретханалардың, қол жуғыштардың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судың зертханалық көрсеткіштерінің қолданыстағы гигиеналық нормативтерге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қыздырғыштарының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Залдарда шу деңгейінің қолданыстағы гигиеналық нормативтерге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жылыту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параметрлерінің қолданыстағы гигиеналық нормативтерге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жарық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блогында шамдарда қорғаныс арматурасының, ылғалды-қорғаныш шамдарының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торларының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деңгейі өлшеулерінің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тағамдарды, жұмсақ балмұздақты дайындауға арналған цехтарда, кондитерлік цехтарда бактерицидтік шамдардың және үй-жайларды бактерицидтік шамдармен өңдеу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Турау құралдарында, цех ішіндегі жабдықта, ыдыстарда, ыдыс-аяқта крем қосылған кондитерлік өнімдерді өндірген кезде технологиялық процесс сатылары бойынша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ыдыс-аяқғын кептіруге және сақтауға арналған жағдайлардың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өнімнің қауіпсіздігін куәландыратын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сақтау кезінде тауар көршілестігін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Температуралық-ылғалдылық режимін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тоңазытқыш камераларында тамақ өнімдерін сақтауға арналған стеллаждардың, сөрелердің, түпқоймалардың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Жұмыртқаларды сақтауға арналған таңбаланған ыдыстың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салынатын тағамдардың, өнімдердің болмауы (соның ішінде жоғары немесе бірінші сорттағы фортификацияланбаған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фабрикаттардың, аспаздық өнімдердің қауіпсіздік көрсеткіштерін органолептикалық бағалауды жүргізу бойынша журналдың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жартылай фабрикаттарды жіберу кезінде өңдеу уақыты мен күнін, соңғы жарамдылық мерзімін көрсетумен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өнеркәсіп объектілерінен басқа, ұйымдастырылған ұжымдарда келешектегі мәзірдің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тораптарда қолды жууға арналған заттардың, бір рет пайдаланатын сүлгілердің немесе электр орамалдарының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сантораптадезинфекциялаушы кілемшенің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ауыстыру аяқ-киімінің және бір рет пайдаланылатын қолғаптардың болуы және қолданылуы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жуу және дезинфекциялау жабдығының немесе кір жуу орнымен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 алдын ала, мерзімдік және профилактикалық медициналық қарап тексерудің, жұмысқа рұқсаттың, гигиеналық оқытудың, жұмыс орнында жеке медициналық кітапшалардың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Қызметкерлерде іріңді аурулардың және шағын жарақаттардың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дайын өнім сынамаларын, ауыз су сынамаларын зертханалық зерттеу нәтижелері, дезинфекциялаушы заттардың жұғындарының, сынамаларының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бақылаудың бекітілген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 қолдануға арналған арнайы жабдықталған орындардың болуы; "Темекі бұйымдарын қолдануға арналған орын" жазбасының немесе белгісінің болуы; темекі бұйымдарын қолдануға арналған арнайы орындарда ақпараттың болуы; арнайы бөлінген орындарда сусындар мен тағамды қолдануға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 өндіретін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санитаритариялық-эпидемиологиялық қорытындының (келісімнің)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өнімге бекітілген нормативтік және/немесе техникалық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өнім түрін шығарған кезде мемлекеттік тіркеудің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жинағымен санитариялық рұқсат беру үлгісіндегі тұрмыстық үй-жайлардың болуы (жоғары, жеке және арнайы киім мен аяқ-киімге жеке гардеробтар, таза киімді сақтауға арналған бөлме, арнайы лас киімді қабылдауға арналған үй-жай, душ және қол жууға арналған раковиналар, киім мен аяқ-киімге арналған кептіргіштер, кір жуу бөлмесі (орталықтан жуу болмаған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жапқыштары бар контейнерлердің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сақтауға арналған жинаушы резервуарлардың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және техникалық су жүйесіне арналған айыру таңбасының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және суық сумен қамтамасыз ету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қамтамасыз ету жүйесі болмаған кезде су қыздырғыштарының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суды бұру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ағынды суларды жинауға арналған 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жарық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Өндірістерде жарық беру көздерінде шаңды, ылғалды бөлуге байланысты, ылғалды-шаңнан қорғайтын арнайы жарықтандыру арматурасының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 деңгейлері өлшеулерінің қолданыстағы гигиеналық нормативтерге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үй-жайлардың, құралдар мен жабдықтың шу, электр магниттік сәулелену көрсеткіштерінің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жылыту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жайларда қабырғаларда, төбеде зеңнің болмауы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құралдарында таңбалаудың болуы және оның дұрыс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Дезинфекциялаушы кілемшелердің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дезинфекциялаушы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шикізатына, өніміне кіріс бақылаудың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Қауіпсіздігін растайтын құжаттардың (сертификаттар, декларация, ветеринариялық құжаттар және т.б.), жаңадан сатып алынған өнімге (құрылыс материалдары, жабдықтар, мүкәммал, технологиялық жабдық және т.б.), өндірістік шикізатқа, қосалқы материалдарға ілеспе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 күштілігі кемінде он екі пайызды құрайтын сырадан және алкоголі аз ликер-арақ өнімдерінен басқа, қаңылтыр ыдысқа, пластикалық ыдысқа құюға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үй-жайда, санторапта, тұрмыстық үй-жайда қолды жууға арналған заттардың, бір рет пайдаланатын сүлгілердің немесе электр орамалдарының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Істен шыққан газ разрядты шамдардың және сынаппен толтырылған өлшеуіш құралдарының болмауы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жабдықтан, мүкәммалдан, қосалқы материалдардан алынған жұғындар көрсеткіштерінің нормативтерге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бойы пастерлеу және стерилдеу циклі термограммасының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дайын жартылай фабрикаттардың партиясына тұздау күнін көрсетумен биркамен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уақыты мен күнін, соңғы жарамдылық мерзімін, партия номерін, өңдеу ауысымын көрсетумен жүкқұжаттардың немесе басқа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және тоңазытқыш жабдықтарында бақылау-өлшеуіш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Бақылау-өлшеуіш құралдарының температурасын және ылғалдылығын бақылау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ерекше сақтау жағдайларының болуы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өнімді анықтаған жағдайда жою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Қызметкерлерде іріңді аурулардың және шағын жарақаттардың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бұйымдарын қолдануға арналған арнайы жабдықталған орындардың болуы; "Темекі бұйымдарын қолдануға арналған орын" жазбасының немесе белгісінің болуы; темекі бұйымдарын қолдануға арналған арнайы орындарда ақпараттың болуы; арнайы бөлінген орындарда сусындар мен тағамды қолдануға салынған тыйымды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ауысым аяқ-киімін, жеке қорғану құралдарын, бір рет қолданылатын қолғаптарды сақтауға және қолдануға арналған жағдайлардың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материалдарынан, өндірісте қолданылатын жабдықтан жұғын көрсеткіштерінің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 барысында қолданылатын жабдықта пломбалаудың және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 өнеркәсібі үшін сары стафилококкқа қолданылатын майдың, тұздықтың зертханалық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Персоналда алдын ала, мерзімдік және профилактикалық медициналық қарап тексерудің, жұмысқа рұқсаттың, гигиеналық оқытудың, жұмыс орнында жеке медициналық кітапшалардың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дайын өнім сынамаларын, ауыз су сынамаларын зертханалық зерттеу нәтижелері, дезинфекциялаушы заттардың жұғындарының, сынамаларының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тағамдардың, өнімдердің болмауы (соның ішінде фортификацияланбаған жоғары немесе бірінші сұрыпты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бақылаудың бекітілген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тасымалдауға арналған тасымалдау үшін қажетті температураны ұстап тұратын жабдықпен және температуралық режимнің және ылғалдылық деңгейінің тиісті параметрлеріне сәйкес келетін бақылау өлшеу құралдарымен жабдықталған арнайы көлік құралының және көлік жабдығының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таңбасына қойылатын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объектілері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санитаритариялық-эпидемиологиялық қорытындының (келісімнің)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жүргізу жөніндегі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жапқыштары бар контейнерлердің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ғимаратына кіре-берісте және базарларда сауда қатарларының бір сызығы бойында қоқысқа арналған урналардың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жолдарының, жаяужолдар мен жүк түсіру алаңдарында қатты жабындының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көрсеткіштерінің гигиеналық нормативтерге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суды бұру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жарық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жылыту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параметрлерінің нормативтерге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Залдарда шу деңгейінің қолданыстағы нормативтерге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мүкәммалының, таңбалаудың болуы, сондай-ақ дәретханаларға арналған жеке тазалау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сауда залдарында, және тоңазытқыш камераларында, жемістер мен көкөністерді сақтауға арналған тоңазытқыш камераларында және басқа тамақ өнімдерінде бақылау-өлшеуіш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уақыты мен күнін, соңғы жарамдылық мерзімін көрсетумен дайын өнімді, жартылай фабрикаттарды жіберген кезде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өнімдерінің тауар көршілестігін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Бөлшектеп салынбаған тамақ өнімдерін жіберген кезде қысқыштардың, қалақтардың, бір реет пайдаланылатын қолғаптардың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өнімнің сапасы мен қауіпсіздігін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жарамдылық, сақтау мерзімін және өнім түрін көрсетумен таралық орнында таңбалау заттаңбасының (жапсырманың) болуы және оны жарамдылық (сақтау) мерзімі аяқталғанға дейін өнімді толық пайдаланылғанға дейін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көтерме саудасы объектілері үшін өндірістік бақылаудың бекітілген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жууға арналған заттардың, бір рет пайдаланатын сүлгілердің немесе электр орамалдарының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 алдын ала, мерзімдік және профилактикалық медициналық қарап тексерудің, жұмысқа рұқсаттың, гигиеналық оқытудың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дайын өнім сынамалары, сыртқы орта объектілерінен, дезинфекциялаушы құралдардан, өндірістік үй-жайлардың жұмыс аймағы ауасынан алынған жұғындар көрсеткіштерінің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тағамдардың, өнімдердің болмауы (соның ішінде фортификацияланбаған жоғары немесе бірінші сұрыпты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бұйымдарын қолдануға арналған арнайы жабдықталған орындардың болуы; "Темекі бұйымдарын қолдануға арналған орын" жазбасының немесе белгісінің болуы; темекі бұйымдарын қолдануға арналған арнайы орындарда ақпараттың болуы; арнайы бөлінген орындарда сусындар мен тағамды қолдануға салынған тыйымды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бақылануын қамтамасыз ететін тауарға ілесетін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 алуды және жоюды растайтын құжаттардың болуы (жою актісі, алу актісі)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тасымалдауды жүзеге асыратын ұйымдарға және көлік құралдарына (теміржол, су, әуе); иондаушы сәулелену көздерін, қауіпті химиялық және уытты жүктерді тасымалдауды жүзеге асыратын ұйымдарға және көлік құралдарына (теміржол, автомобиль, су және әуе)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су бұру, жарық, жылыту, желдету, ауа баптау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 нәтижелері: қоршаған орта объектілерінің, дезинфекциялаушы құралдардың сынамалары (жұғындары)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сапасының санитариялық-химиялық және бактериологиялық көрсеткіштер бойынша қолданыстағы гигиеналық нормативтерге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ауасында зиянды заттар концентрациясының қолданыстағы гигиеналық нормативтерге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параметрлерінің қолданыстағы нормативтерге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 деңгейлері өлшеулерінің қолданыстағы нормативтерге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жабдықтарымен қамтамасыз етілуі (тысқабы бар матрац және жастық, маусымдық көрпе), төсек-орын жабдықтары (жайма, көрпе тысы, жабық түрдегі жастық тыс және сүлгі) және камералық өңдеу еселігін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және пайдаланылған төсек-орынды жеке сақтауға арналған орындардың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және карантиндік аурулармен ауыратын науқастарды анықтау жағдайына індетке қарсы жинағының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белгісінің және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ыдысында (қауіпті жүкті тасымалдауға арналған) қауіптілік белгісінің болуы. Ыдыстың конструкциясына, дайындау, тазалау және залалсыздандыру ерекшелігіне қойылатын талаптардың сақталуы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Тасымалдаудың қауіпсіздігін растайтын апаттық картаның, сәйкестік сертификатының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препараттарды тасымалдауға арналған және тірі микроағзалар штаммдары бар пломбаланған металлды ыдыстың болуы (бактар, бикстер) (бактериялар, вирустар, риккетсиялар, паразиттер, саңырауқұлақтар, олардың рекомбинациялары, генетикалық түрлендірілген микроағзалар)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қорғанысы бар қауіпті және әр түрлі жүктемені ұстайтын жүктерді тасымалдауға арналған арнайы контейнерлердің болуы (деңгейі заттың қауіптілік дәрежесімен анықталатын)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рұқсат берілген жуу және дезинфекциялаушы құралдардың болуы және қолданылуы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Дезинсекциялық және дератизациялық іс-шараларды жүргізуге шарттың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кемесіне ауыз суды құю жөніндегі және жүргізілген дезинфекция туралы журналдардың болуы және жүргізілуі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киімнің, арнайы аяқ-киімнің және басқа жеке қорғану құралдарының болуы және қолданылуы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және халықтың санитариялық-эпидемиологиялық саламаттылығы саласындағы мемлекеттік органның ведомство бөлімшесімен келісілген кезеңдік медициналық қарап тексерулерге жататын тұлғалар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қарап тексерулердің және зертханалық зерттеулердің талап етілетін түрлерін жүргізу кезеңділігн сақтаумен декреттелген тұлғаларда жұмыс орнында медициналық кітапшалардың, сондай-ақ онда жұмысқа рұқсат туралы белгісінің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Кәсіпорынға қызмет көрсететін медициналық ұйыммен немесе жұмыс берушінің орналасқан жері бойынша аумақтық медициналық ұйыммен бірлесіп әзірленген және халықтың санитариялық-эпидемиологиялық саламаттылығы саласындағы мемлекеттік органның ведомство бөлімшесімен келісілген анықталған науқастарды сауықтыру, еңбек жағдайын жақсарту жөніндегі жыл сайынғы іс-шаралар жоспары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және тамақ қалдықтарын жинауға арналған қоқыс жинау жәшіктерінің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Алынбалы мүкәммалмен, гигиена және қызмет көрсету құралдарымен, медициналық дәрі қобдишаларымен және зембілдермен, таңбаланған тазалау құралдарымен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бақылауды ұйымдастыру және жүргізу жөніндегі құжаттардың болуы және оның орындалуы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бұйымдарын қолдануға арналған арнайы жабдықталған орындардың болуы; "Темекі бұйымдарын қолдануға арналған орын" жазбасының немесе белгісінің болуы; темекі бұйымдарын қолдануға арналған арнайы орындарда ақпараттың болуы; арнайы бөлінген орындарда сусындар мен тағамды қолдануға салынған тыйымды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(әуе, теміржол, су, автомобиль) және жолаушыларға қызмет көрсету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Санитариялық-қорғаныш аймағының болуы және сәйкестігі, аумақты аймақтандыру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қамтамасыз ету, суды бұру, жарықтандыру, жылумен қамтамасыз ету, желдету, ауа баптау, жылыту жүйелерінің жұмыс күйде болуы (көзбен көріп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үй-жайлардан тазалау және суды бұру ағындарының болуы және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тұрмыстық қоқыстың болмауы, қоқысты және тамақ қалдықтарын жинауға арналған жапқыштары бар контейнерлерді орнатуға арналған оқшаулы алаңның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 құру және күтіп ұстау, үй-жайлардың жинағы және санитариялық-техникалық жағдайы, пайдалану жағдайлары бойынша талаптардың сақталуы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және халықтың санитариялық-эпидемиологиялық саламаттылығы саласындағы мемлекеттік органның ведомство бөлімшесімен келісілген кезеңдік медициналық қарап тексерулерге жататын тұлғалар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қарап тексерулердің және зертханалық зерттеулердің талап етілетін түрлерін жүргізу кезеңділігн сақтаумен декреттелген тұлғаларда жұмыс орнында медициналық кітапшалардың, сондай-ақ онда жұмысқа рұқсат туралы белгісінің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Кәсіпорынға қызмет көрсететін медициналық ұйыммен немесе жұмыс берушінің орналасқан жері бойынша аумақтық медициналық ұйыммен бірлесіп әзірленген және халықтың санитариялық-эпидемиологиялық саламаттылығы саласындағы мемлекеттік органның ведомство бөлімшесімен келісілген анықталған науқастарды сауықтыру, еңбек жағдайын жақсарту жөніндегі жыл сайынғы іс-шаралар жоспары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аймағы ауасында зиянды заттар концентрациясының қолданыстағы гигиеналық нормативтерге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параметрлерінің қолданыстағы нормативтерге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Инфрадыбыс параметрлерінің қолданыстағы нормативтерге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параметрлерінің қолданыстағы нормативтерге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параметрлерінің қолданыстағы нормативтерге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жарықтың қолданыстағы нормативтерге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сынабы бар құралдар мен жабдықты тасымалдауға және сақтауға арналған тығыз жабылатын ыдыстардың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Дезинсекциялық және дератизациялық іс-шараларды жүргізуге шарттың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жабдықпен, медициналық дәрі қобдишасымен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сапасының санитариялық-химиялық және бактериологиялық көрсеткіштер бойынша қолданыстағы гигиеналық нормативтерге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гигиенаны сақтау жағдайларының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бақылауды ұйымдастыру және жүргізу жөніндегі құжаттардың болуы және оның орындалуы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артуға және түсіруге арналған арнайы бөлінген және жабдықталған орындардың болуы (газдың қысымымен тығыздалған, сұйытылған және ерітілген жарылғыш материалдар, өздігінен жанатын заттар, тез тұтанғыш сұйықтықтар мен қатты заттар, тотықтырғыш заттар, күйдіргіш және коррозиялық заттар, улы заттар, радиоактивті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құралдарының болуы және оны сақтауға арналған жағдайлардың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қамтамасыз етудің жер асты көзіне арналған санитариялық қорғау аймағының болуы және сақталуы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бұйымдарын қолдануға арналған арнайы жабдықталған орындардың болуы; "Темекі бұйымдарын қолдануға арналған орын" жазбасының немесе белгісінің болуы; темекі бұйымдарын қолдануға арналған арнайы орындарда ақпараттың болуы; арнайы бөлінген орындарда сусындар мен тағамды қолдануға салынған тыйымды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қауіпті объектілер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Объектілерге, радиоактивті заттарды және ядролы материалдарды, иондаушы сәулелеу көздері (бұдан әрі – ИСК) бар құрылғылар мен қондырғыларды және радиоактивті қалдықтарды (бұдан әрі – РАҚ) тасымалдауға арнайы арналған көлік құралдарына халықтың санитариялық-эпидемиологиялық саламаттылығы саласындағы мемлекеттік орган берген санитариялық-эпидемиологиялық қорытындының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жұмсау тәртібін регламенттейтін нормативтік-басқарушылық құжаттардың болуы және сәйкестігі және радиациялық қауіпсіздікті сақтау:</w:t>
            </w:r>
          </w:p>
          <w:p>
            <w:pPr>
              <w:spacing w:after="20"/>
              <w:ind w:left="20"/>
              <w:jc w:val="both"/>
            </w:pPr>
            <w:r>
              <w:rPr>
                <w:rFonts w:ascii="Times New Roman"/>
                <w:b w:val="false"/>
                <w:i w:val="false"/>
                <w:color w:val="000000"/>
                <w:sz w:val="20"/>
              </w:rPr>
              <w:t>
1) радиациялық қауіпсіздік бойынша нұсқаулық;</w:t>
            </w:r>
          </w:p>
          <w:p>
            <w:pPr>
              <w:spacing w:after="20"/>
              <w:ind w:left="20"/>
              <w:jc w:val="both"/>
            </w:pPr>
            <w:r>
              <w:rPr>
                <w:rFonts w:ascii="Times New Roman"/>
                <w:b w:val="false"/>
                <w:i w:val="false"/>
                <w:color w:val="000000"/>
                <w:sz w:val="20"/>
              </w:rPr>
              <w:t>
2) радиациялық қауіпсіздік қызметі туралы ереже (радиациялық қауіпсіздікке жауапты тұлғаға);</w:t>
            </w:r>
          </w:p>
          <w:p>
            <w:pPr>
              <w:spacing w:after="20"/>
              <w:ind w:left="20"/>
              <w:jc w:val="both"/>
            </w:pPr>
            <w:r>
              <w:rPr>
                <w:rFonts w:ascii="Times New Roman"/>
                <w:b w:val="false"/>
                <w:i w:val="false"/>
                <w:color w:val="000000"/>
                <w:sz w:val="20"/>
              </w:rPr>
              <w:t>
3) апаттық жағдайларда персонал іс-қимылы бойынша нұсқаулық;</w:t>
            </w:r>
          </w:p>
          <w:p>
            <w:pPr>
              <w:spacing w:after="20"/>
              <w:ind w:left="20"/>
              <w:jc w:val="both"/>
            </w:pPr>
            <w:r>
              <w:rPr>
                <w:rFonts w:ascii="Times New Roman"/>
                <w:b w:val="false"/>
                <w:i w:val="false"/>
                <w:color w:val="000000"/>
                <w:sz w:val="20"/>
              </w:rPr>
              <w:t>
4) ықтимал апаттарды ескерту және жою бойынша нұсқаулықтар және жоспар;</w:t>
            </w:r>
          </w:p>
          <w:p>
            <w:pPr>
              <w:spacing w:after="20"/>
              <w:ind w:left="20"/>
              <w:jc w:val="both"/>
            </w:pPr>
            <w:r>
              <w:rPr>
                <w:rFonts w:ascii="Times New Roman"/>
                <w:b w:val="false"/>
                <w:i w:val="false"/>
                <w:color w:val="000000"/>
                <w:sz w:val="20"/>
              </w:rPr>
              <w:t>
5) персоналды және халықты радиациялық апаттан және оның салдарынан қорғау жөніндегі іс-шаралар жоспары (І және ІІ санаттағы радиациялық-қауіпті объектілер үшін);</w:t>
            </w:r>
          </w:p>
          <w:p>
            <w:pPr>
              <w:spacing w:after="20"/>
              <w:ind w:left="20"/>
              <w:jc w:val="both"/>
            </w:pPr>
            <w:r>
              <w:rPr>
                <w:rFonts w:ascii="Times New Roman"/>
                <w:b w:val="false"/>
                <w:i w:val="false"/>
                <w:color w:val="000000"/>
                <w:sz w:val="20"/>
              </w:rPr>
              <w:t>
6) ИСК-мен жұмыс жасауға рұқсат берілген тұлғалардың бекітілген тізімі ("А" және "Б" тобының персоналы);</w:t>
            </w:r>
          </w:p>
          <w:p>
            <w:pPr>
              <w:spacing w:after="20"/>
              <w:ind w:left="20"/>
              <w:jc w:val="both"/>
            </w:pPr>
            <w:r>
              <w:rPr>
                <w:rFonts w:ascii="Times New Roman"/>
                <w:b w:val="false"/>
                <w:i w:val="false"/>
                <w:color w:val="000000"/>
                <w:sz w:val="20"/>
              </w:rPr>
              <w:t>
7) радиациялық қауіпсіздікке жауапты тұлғаны тағайындау туралы басшының бұйрығы;</w:t>
            </w:r>
          </w:p>
          <w:p>
            <w:pPr>
              <w:spacing w:after="20"/>
              <w:ind w:left="20"/>
              <w:jc w:val="both"/>
            </w:pPr>
            <w:r>
              <w:rPr>
                <w:rFonts w:ascii="Times New Roman"/>
                <w:b w:val="false"/>
                <w:i w:val="false"/>
                <w:color w:val="000000"/>
                <w:sz w:val="20"/>
              </w:rPr>
              <w:t>
8) ИСК-ны есепке алуға және сақтауға жауапты болатын тұлғаны тағайындау туралы басшының бұйрығы;</w:t>
            </w:r>
          </w:p>
          <w:p>
            <w:pPr>
              <w:spacing w:after="20"/>
              <w:ind w:left="20"/>
              <w:jc w:val="both"/>
            </w:pPr>
            <w:r>
              <w:rPr>
                <w:rFonts w:ascii="Times New Roman"/>
                <w:b w:val="false"/>
                <w:i w:val="false"/>
                <w:color w:val="000000"/>
                <w:sz w:val="20"/>
              </w:rPr>
              <w:t>
9) ұйымның келісілген радиациялық-гигиеналық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санатына, классына байланысты санитариялық-қорғаныш аймағын және қарау аймағын күтіп-ұстауға және режиміне қойылатын талаптарды сақтау:</w:t>
            </w:r>
          </w:p>
          <w:p>
            <w:pPr>
              <w:spacing w:after="20"/>
              <w:ind w:left="20"/>
              <w:jc w:val="both"/>
            </w:pPr>
            <w:r>
              <w:rPr>
                <w:rFonts w:ascii="Times New Roman"/>
                <w:b w:val="false"/>
                <w:i w:val="false"/>
                <w:color w:val="000000"/>
                <w:sz w:val="20"/>
              </w:rPr>
              <w:t>
1) рұқсат берілмеген объектілерді орналстырудың жоқтығы;</w:t>
            </w:r>
          </w:p>
          <w:p>
            <w:pPr>
              <w:spacing w:after="20"/>
              <w:ind w:left="20"/>
              <w:jc w:val="both"/>
            </w:pPr>
            <w:r>
              <w:rPr>
                <w:rFonts w:ascii="Times New Roman"/>
                <w:b w:val="false"/>
                <w:i w:val="false"/>
                <w:color w:val="000000"/>
                <w:sz w:val="20"/>
              </w:rPr>
              <w:t>
2) абаттандырудың және жасылдандырудың болуы;</w:t>
            </w:r>
          </w:p>
          <w:p>
            <w:pPr>
              <w:spacing w:after="20"/>
              <w:ind w:left="20"/>
              <w:jc w:val="both"/>
            </w:pPr>
            <w:r>
              <w:rPr>
                <w:rFonts w:ascii="Times New Roman"/>
                <w:b w:val="false"/>
                <w:i w:val="false"/>
                <w:color w:val="000000"/>
                <w:sz w:val="20"/>
              </w:rPr>
              <w:t>
3) радиоактивті заттардың апаттық төгілуі жағдайына қарау аймағында қорғаныс іс-шараларын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құрылғысына және күтіп ұстауға, үй-жайлардың санитариялық-техникалық жағдайына және технологиялық жабдығына қойылатын талаптарды сақтау:</w:t>
            </w:r>
          </w:p>
          <w:p>
            <w:pPr>
              <w:spacing w:after="20"/>
              <w:ind w:left="20"/>
              <w:jc w:val="both"/>
            </w:pPr>
            <w:r>
              <w:rPr>
                <w:rFonts w:ascii="Times New Roman"/>
                <w:b w:val="false"/>
                <w:i w:val="false"/>
                <w:color w:val="000000"/>
                <w:sz w:val="20"/>
              </w:rPr>
              <w:t>
1) ИСК-мен жұмыс сыныбының үй-жайлардың мақсаттылығына сәйкестігі;</w:t>
            </w:r>
          </w:p>
          <w:p>
            <w:pPr>
              <w:spacing w:after="20"/>
              <w:ind w:left="20"/>
              <w:jc w:val="both"/>
            </w:pPr>
            <w:r>
              <w:rPr>
                <w:rFonts w:ascii="Times New Roman"/>
                <w:b w:val="false"/>
                <w:i w:val="false"/>
                <w:color w:val="000000"/>
                <w:sz w:val="20"/>
              </w:rPr>
              <w:t>
2) үй-жайлардың ішкі әрленуінің сәйкестігі;</w:t>
            </w:r>
          </w:p>
          <w:p>
            <w:pPr>
              <w:spacing w:after="20"/>
              <w:ind w:left="20"/>
              <w:jc w:val="both"/>
            </w:pPr>
            <w:r>
              <w:rPr>
                <w:rFonts w:ascii="Times New Roman"/>
                <w:b w:val="false"/>
                <w:i w:val="false"/>
                <w:color w:val="000000"/>
                <w:sz w:val="20"/>
              </w:rPr>
              <w:t>
3) үй-жайлардың технологиялық және қосалқы жабдықтың болуы және ИСК-мен жұмыс классына сәйкестігі;</w:t>
            </w:r>
          </w:p>
          <w:p>
            <w:pPr>
              <w:spacing w:after="20"/>
              <w:ind w:left="20"/>
              <w:jc w:val="both"/>
            </w:pPr>
            <w:r>
              <w:rPr>
                <w:rFonts w:ascii="Times New Roman"/>
                <w:b w:val="false"/>
                <w:i w:val="false"/>
                <w:color w:val="000000"/>
                <w:sz w:val="20"/>
              </w:rPr>
              <w:t>
4) санитариялық-техникалық жабдықтың болуы және сәйкестігі;</w:t>
            </w:r>
          </w:p>
          <w:p>
            <w:pPr>
              <w:spacing w:after="20"/>
              <w:ind w:left="20"/>
              <w:jc w:val="both"/>
            </w:pPr>
            <w:r>
              <w:rPr>
                <w:rFonts w:ascii="Times New Roman"/>
                <w:b w:val="false"/>
                <w:i w:val="false"/>
                <w:color w:val="000000"/>
                <w:sz w:val="20"/>
              </w:rPr>
              <w:t>
5) санөткізгіштердің және санитариялық шлюздердің болуы және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сумен қамтамасыз ету, жарық, жылыту және кәріз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алуға, есепке алуға, сақтауға, қолдануға және есептен шығаруға қойылатын талаптарды сақтау:</w:t>
            </w:r>
          </w:p>
          <w:p>
            <w:pPr>
              <w:spacing w:after="20"/>
              <w:ind w:left="20"/>
              <w:jc w:val="both"/>
            </w:pPr>
            <w:r>
              <w:rPr>
                <w:rFonts w:ascii="Times New Roman"/>
                <w:b w:val="false"/>
                <w:i w:val="false"/>
                <w:color w:val="000000"/>
                <w:sz w:val="20"/>
              </w:rPr>
              <w:t>
1) ИСК паспорттарының (сертификаттар) және басқа ілеспе құжаттардың болуы;</w:t>
            </w:r>
          </w:p>
          <w:p>
            <w:pPr>
              <w:spacing w:after="20"/>
              <w:ind w:left="20"/>
              <w:jc w:val="both"/>
            </w:pPr>
            <w:r>
              <w:rPr>
                <w:rFonts w:ascii="Times New Roman"/>
                <w:b w:val="false"/>
                <w:i w:val="false"/>
                <w:color w:val="000000"/>
                <w:sz w:val="20"/>
              </w:rPr>
              <w:t>
2) кіріс-шығыс журналының болуы және жүргізу;</w:t>
            </w:r>
          </w:p>
          <w:p>
            <w:pPr>
              <w:spacing w:after="20"/>
              <w:ind w:left="20"/>
              <w:jc w:val="both"/>
            </w:pPr>
            <w:r>
              <w:rPr>
                <w:rFonts w:ascii="Times New Roman"/>
                <w:b w:val="false"/>
                <w:i w:val="false"/>
                <w:color w:val="000000"/>
                <w:sz w:val="20"/>
              </w:rPr>
              <w:t>
3) ИСК-ны қабылдау-тапсыру актілерінің болуы;</w:t>
            </w:r>
          </w:p>
          <w:p>
            <w:pPr>
              <w:spacing w:after="20"/>
              <w:ind w:left="20"/>
              <w:jc w:val="both"/>
            </w:pPr>
            <w:r>
              <w:rPr>
                <w:rFonts w:ascii="Times New Roman"/>
                <w:b w:val="false"/>
                <w:i w:val="false"/>
                <w:color w:val="000000"/>
                <w:sz w:val="20"/>
              </w:rPr>
              <w:t>
4) радионуклидтік ИСК беруге талаптардың, радионуклидтік ИСК-ны шығындау және есептен шығару туралы актілердің болуы;</w:t>
            </w:r>
          </w:p>
          <w:p>
            <w:pPr>
              <w:spacing w:after="20"/>
              <w:ind w:left="20"/>
              <w:jc w:val="both"/>
            </w:pPr>
            <w:r>
              <w:rPr>
                <w:rFonts w:ascii="Times New Roman"/>
                <w:b w:val="false"/>
                <w:i w:val="false"/>
                <w:color w:val="000000"/>
                <w:sz w:val="20"/>
              </w:rPr>
              <w:t>
5) түгендеу актісін ресімдеумен СК-ға түгендеуді жүргізу;</w:t>
            </w:r>
          </w:p>
          <w:p>
            <w:pPr>
              <w:spacing w:after="20"/>
              <w:ind w:left="20"/>
              <w:jc w:val="both"/>
            </w:pPr>
            <w:r>
              <w:rPr>
                <w:rFonts w:ascii="Times New Roman"/>
                <w:b w:val="false"/>
                <w:i w:val="false"/>
                <w:color w:val="000000"/>
                <w:sz w:val="20"/>
              </w:rPr>
              <w:t>
6) ИСК-ны уақытша сақтауға арналған жеке үй-жайлардың немесе арнайы бөлінген орындардың болуы және сәйкес келуі;</w:t>
            </w:r>
          </w:p>
          <w:p>
            <w:pPr>
              <w:spacing w:after="20"/>
              <w:ind w:left="20"/>
              <w:jc w:val="both"/>
            </w:pPr>
            <w:r>
              <w:rPr>
                <w:rFonts w:ascii="Times New Roman"/>
                <w:b w:val="false"/>
                <w:i w:val="false"/>
                <w:color w:val="000000"/>
                <w:sz w:val="20"/>
              </w:rPr>
              <w:t>
7) ИСК сақтауға арналған құрылғының болуы және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жинауға, уақытша сақтауға, тасымалдауға және көмуге қойылатын талаптарды сақтау:</w:t>
            </w:r>
          </w:p>
          <w:p>
            <w:pPr>
              <w:spacing w:after="20"/>
              <w:ind w:left="20"/>
              <w:jc w:val="both"/>
            </w:pPr>
            <w:r>
              <w:rPr>
                <w:rFonts w:ascii="Times New Roman"/>
                <w:b w:val="false"/>
                <w:i w:val="false"/>
                <w:color w:val="000000"/>
                <w:sz w:val="20"/>
              </w:rPr>
              <w:t>
1) РАҚ-тың бекітілген айналу схемасының болуы;</w:t>
            </w:r>
          </w:p>
          <w:p>
            <w:pPr>
              <w:spacing w:after="20"/>
              <w:ind w:left="20"/>
              <w:jc w:val="both"/>
            </w:pPr>
            <w:r>
              <w:rPr>
                <w:rFonts w:ascii="Times New Roman"/>
                <w:b w:val="false"/>
                <w:i w:val="false"/>
                <w:color w:val="000000"/>
                <w:sz w:val="20"/>
              </w:rPr>
              <w:t>
2) РАҚ-ты жинауға, сақтауға және тапсыруға жауапты адам туралы бұйрықтың болуы;</w:t>
            </w:r>
          </w:p>
          <w:p>
            <w:pPr>
              <w:spacing w:after="20"/>
              <w:ind w:left="20"/>
              <w:jc w:val="both"/>
            </w:pPr>
            <w:r>
              <w:rPr>
                <w:rFonts w:ascii="Times New Roman"/>
                <w:b w:val="false"/>
                <w:i w:val="false"/>
                <w:color w:val="000000"/>
                <w:sz w:val="20"/>
              </w:rPr>
              <w:t>
3) қатты және сұйық РАҚ-ты жинауға арналған арнайы жинау контейнерлерінің және ыдыстарының болуы;</w:t>
            </w:r>
          </w:p>
          <w:p>
            <w:pPr>
              <w:spacing w:after="20"/>
              <w:ind w:left="20"/>
              <w:jc w:val="both"/>
            </w:pPr>
            <w:r>
              <w:rPr>
                <w:rFonts w:ascii="Times New Roman"/>
                <w:b w:val="false"/>
                <w:i w:val="false"/>
                <w:color w:val="000000"/>
                <w:sz w:val="20"/>
              </w:rPr>
              <w:t>
4) РАҚ-ты уақытша сақтауға арналған жеке үй-жайлардың немесе арнайы бөлінген орындардың болуы және сәйкес келуі;</w:t>
            </w:r>
          </w:p>
          <w:p>
            <w:pPr>
              <w:spacing w:after="20"/>
              <w:ind w:left="20"/>
              <w:jc w:val="both"/>
            </w:pPr>
            <w:r>
              <w:rPr>
                <w:rFonts w:ascii="Times New Roman"/>
                <w:b w:val="false"/>
                <w:i w:val="false"/>
                <w:color w:val="000000"/>
                <w:sz w:val="20"/>
              </w:rPr>
              <w:t>
5) уақытша сақтау орындарында РАҚ-ты сақтау ережелері және ұстау мерзімдерін сақтау;</w:t>
            </w:r>
          </w:p>
          <w:p>
            <w:pPr>
              <w:spacing w:after="20"/>
              <w:ind w:left="20"/>
              <w:jc w:val="both"/>
            </w:pPr>
            <w:r>
              <w:rPr>
                <w:rFonts w:ascii="Times New Roman"/>
                <w:b w:val="false"/>
                <w:i w:val="false"/>
                <w:color w:val="000000"/>
                <w:sz w:val="20"/>
              </w:rPr>
              <w:t>
6) РАҚ-ты тасымалдауға арналған арнайы құралдардың болуы;</w:t>
            </w:r>
          </w:p>
          <w:p>
            <w:pPr>
              <w:spacing w:after="20"/>
              <w:ind w:left="20"/>
              <w:jc w:val="both"/>
            </w:pPr>
            <w:r>
              <w:rPr>
                <w:rFonts w:ascii="Times New Roman"/>
                <w:b w:val="false"/>
                <w:i w:val="false"/>
                <w:color w:val="000000"/>
                <w:sz w:val="20"/>
              </w:rPr>
              <w:t>
7) РАҚ-ты есепке алу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Объектіде және одан тыс жерде иондаушы сәулелеу көздерін пайдалануға, физикалық қорғауға және иондаушы сәулелеу көздерінің қозғалысын бақылауды ұйымдастыруға қойылатын талаптарды сақтау. Қажетті орындарда радиациялық қауіптілік белгілерінің, жүргізілетін жұмыс классының сілтеуіштерінің, қорғаныс технологиялық жабдыққа, ИСК-ны сақтауға және тасымалдауға арналған құралдарға, жеке және ұжымдық радиациялық қорғаныш құралдарына техникалық жарамдылығы туралы актілерімен дайындаушы зауыттардың құжаттамасының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радиациялық қауіпсіздік бойынша талаптарын сақтауы:</w:t>
            </w:r>
          </w:p>
          <w:p>
            <w:pPr>
              <w:spacing w:after="20"/>
              <w:ind w:left="20"/>
              <w:jc w:val="both"/>
            </w:pPr>
            <w:r>
              <w:rPr>
                <w:rFonts w:ascii="Times New Roman"/>
                <w:b w:val="false"/>
                <w:i w:val="false"/>
                <w:color w:val="000000"/>
                <w:sz w:val="20"/>
              </w:rPr>
              <w:t>
1) радиациялық қауіпсіздік мәселелері бойынша персоналдың арнайы дайындығын растайтын құжаттардың болуы;</w:t>
            </w:r>
          </w:p>
          <w:p>
            <w:pPr>
              <w:spacing w:after="20"/>
              <w:ind w:left="20"/>
              <w:jc w:val="both"/>
            </w:pPr>
            <w:r>
              <w:rPr>
                <w:rFonts w:ascii="Times New Roman"/>
                <w:b w:val="false"/>
                <w:i w:val="false"/>
                <w:color w:val="000000"/>
                <w:sz w:val="20"/>
              </w:rPr>
              <w:t>
2) журналда тіркеумен радиациялық қауіпсіздік бойынша нұсқаулықты жүргізу;</w:t>
            </w:r>
          </w:p>
          <w:p>
            <w:pPr>
              <w:spacing w:after="20"/>
              <w:ind w:left="20"/>
              <w:jc w:val="both"/>
            </w:pPr>
            <w:r>
              <w:rPr>
                <w:rFonts w:ascii="Times New Roman"/>
                <w:b w:val="false"/>
                <w:i w:val="false"/>
                <w:color w:val="000000"/>
                <w:sz w:val="20"/>
              </w:rPr>
              <w:t xml:space="preserve">
3) жеке дозиметрлердің болуы және қолдануы; </w:t>
            </w:r>
          </w:p>
          <w:p>
            <w:pPr>
              <w:spacing w:after="20"/>
              <w:ind w:left="20"/>
              <w:jc w:val="both"/>
            </w:pPr>
            <w:r>
              <w:rPr>
                <w:rFonts w:ascii="Times New Roman"/>
                <w:b w:val="false"/>
                <w:i w:val="false"/>
                <w:color w:val="000000"/>
                <w:sz w:val="20"/>
              </w:rPr>
              <w:t>
4) персоналдың көшпелі және жеке радиациялық қорғаныш құралдарының болуы және сәйкестігі;</w:t>
            </w:r>
          </w:p>
          <w:p>
            <w:pPr>
              <w:spacing w:after="20"/>
              <w:ind w:left="20"/>
              <w:jc w:val="both"/>
            </w:pPr>
            <w:r>
              <w:rPr>
                <w:rFonts w:ascii="Times New Roman"/>
                <w:b w:val="false"/>
                <w:i w:val="false"/>
                <w:color w:val="000000"/>
                <w:sz w:val="20"/>
              </w:rPr>
              <w:t>
5) туындаған апат туралы шұғыл хабарлау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киімнің, персоналды жеке қорғау құралдарының жиынына, сапасына және ауыстыруға қойылатын талаптарды сақтау. Арнайы киімнің, арнайы аяқкиімнің, жеке қорғану құралдарының радиоактивті ластануына бақылауды ұйымдастыру (бақылауға арналған жабдықтың болуы, жауапты тұлғамен журналды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тарту-сору желдету жүйесінің, сондай-ақ ақаусыз жергілікті желдетудің, технологиялық процестерді ескерумен сорудың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ауа немесе ауа-жылу бүркеулерінің және жеткілікті санының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үй-жайлардың болуы және объектінің қуаттылығына, еңбек процестерінің сипатына және зиянды өндірістік факторлардың болуына, сондай-ақ жұмыста ауысымдық үзіліс уақыты ішінде ең жоғары жүктеме кезінде оның рұқсат беру мүмкіндігіне байланысты үй-жайлар ауданына қарай құрамының және жабдықтарының сәйкестігі (жылыту және демалыс бөлмелері, гардероб, душ кабиналары, дәретханалар, жуыну бөлмелері, ауыз сумен қамтамасыз ету, кептіру, шаңсыздандыру және арнайы киімді сақтау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 ақаусыз сору-сыртқа тарту және автономды желдету жүйелерінің, сондай-ақ ақаусыз және орталықтандырылған не жергілікті суық және ыстық сумен, жылумен қамтамасыз ету, кәріз жүйелеріне қосылған жүйелердің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Ақаусыз жабдықтың болуы және душ, жуыну бөлмелерінде, гардероб, дәретхана, арнайы киімді сақтауға арналған үй-жайларда қабырғаларды және едендерді әрлеу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кептіргіштердің және арнайы киімге және аяқ-киімге арналған шаңсыздандыру құрылғыларының болуы, гардеробта жеке және арнайы киімді бөлек сақтауға арналған жағдайларды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алғашқы көмек көрсету дәрі қобдишаларының болуы, қолдану жөніндегі нұсқаулығы бар дезактивтендіретін құралдар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көріп бақылау кезінде кеміргіштер мен жәндіктердің тіршілік әрекетінің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Киімнің ластануымен, сондай-ақ қауіптілігі 1 және 2 кластағы заттарды қолданумен байланысты өндірістік процестерде санитариялық рұқсат беру үлгісіндегі гардеробтармен бірге душтың көзделуі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Эпидермофитиямен ауыратын адамдар үшін жұмыс аяқ киімін күнделікті дезинфекциялайтын және кептіретін арнайы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Сүзгілерді шаңнан тазалауға арналған ақаусыз қондырғының болуы және олардың қарсыласуын, жууға арналған қондырғыны, жартылай маскаларды дезинфекциялау және кептіруді бақылау, тығыздағыштарға күтім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зиянды (аса зиянды) және (немесе) қауіпті еңбек жағдайларында жұмыс істейтін тізімге сәйкес қызметкерлерге жүргізілген міндетті кезеңдік медициналық қарап тексеру нәтижелері бойынша қорытынды актінің ұсынымдарын орындауды растайтын құжаттардың, қорытынды актіге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аймағы ауасында зиянды заттар концентрациясының қолданыстағы гигиеналық нормативтерге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температурасының қолданыстағы гигиеналық нормативтерге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Қатысты ауа ылғалдылығының қолданыстағы гигиеналық нормативтерге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қозғалғыштығының қолданыстағы гигиеналық нормативтерге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сәулелену қарқындылығының қолданыстағы гигиеналық нормативтерге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Электромагниттік сәулелену параметрлерінің қолданыстағы гигиеналық нормативтерге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параметрлерінің қолданыстағы гигиеналық нормативтерге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параметрлерінің қолданыстағы гигиеналық нормативтерге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Лазерлік сәулеленудің қолданыстағы гигиеналық нормативтерге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Аэроиндердің қолданыстағы гигиеналық нормативтерге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жарықтың қолданыстағы гигиеналық нормативтерге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сапасының қолданыстағы гигиеналық нормативтерге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Құрал-саймандық радиациялық бақылаудың қолданыстағы гигиеналық нормативтерге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сондай-ақ жалпы тарту желдету жүйесінен бөлек механикалық іске қосылатын тарту-сору желдету жүйесімен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қауіптерді (тәуекел факторлары), технологиялық процесс ерекшеліктерін, оның өзгеруін, әр түрлі жұмыстарды орындаудың, жабдықты жөндеудің, сауықтыру іс-шараларын енгізудің нақты шарттарын ескерумен бекітілген өндірістік бақылау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бұзушылықтарды жоюға және халықтың өмірі мен денсаулығына қауіптің туындауына жол бермеуге бағытталған шараларды қолданудың уақытылығы мен толықтығын растайтын құжаттардың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қамтамасыз етудің жер асты көзіне арналған санитариялық қорғау аймағының болуы және сақталуы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қоғамдық тамақтану объектілеріне (теміржол, әуе, су және автомобиль), борттық тамақтану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(келісімнің) болуы. Объектінің жинағы, жоспарлануы және мақсаттылығы бойынша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тұрмыстық қоқыстың жоқтығы, қоқысты және тамақ қалдықтарын жинауға арналған жапқыштары бар контейнерлерді орнатуға арналған оқшаулы алаңның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су бұру, жарық, жылыту, желдету, ауа баптау жүйелерінің болуы.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өндірістік жабдықтың және санитариялық-техникалық құралдардың ақаусыздығы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Үстелдерді және турайтын мүкәммалды таңбалаудың болуы, турау құралдарының қағидаларын және сақталуын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тағамды, оралған борттық тамақты жіберу кезінде өңдеу уақыты мен күнін, соңғы жарамдылық мерзімін көрсетумен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дайын өнімнің қауіпсіздігін, сәйкестігін, бақылануын растайтын құжаттардың болуы (мемлекеттік тіркеу туралы куәліктің, сәйкестік туралы декларацияның, сәйкестік туралы сертификаттың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 және оның орындалуын ұйымдастыру және жүргізу бойынша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дезинфекциялаушы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жүргізуге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құралдарының болуы, олардың таңбалануы, сондай-ақ дәретханалар үшін жеке тазалау мүкәммалының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тағамдарды және кондитерлік өнімдерді дайындауға арналған цехтарда бактерицидтік шамдардың болуы және жарамдылығы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Бактерицидтік шамдардың жұмысы журналының болуы және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мерзімдік медициналық қарап тексерудің және жұмысқа рұқсаттың, персоналды гигиеналық оқытудың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болуы және жинақталуы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жууға арналған заттардың, бір рет қолданылатын ораламдардың немесе электрлі орамалдың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орталықтан жууға арналған жабдықтың болуы немесе арнайы киімді жуу жөніндегі мамандандырылған ұйымен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дайын өнім сынамаларын, ауыз су сынамаларын зертханалық зерттеу нәтижелері, дезинфекциялаушы заттардың жұғындарының, сынамаларының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Зертханалық-аспаптық зерттеулердің нәтижелері (жарық, микроклимат, желдету)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қамтамасыз етудің жер асты көзіне арналған санитариялық қорғау аймағының болуы және сақталуы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бұйымдарын қолдануға арналған арнайы жабдықталған орындардың болуы; "Темекі бұйымдарын қолдануға арналған орын" жазбасының немесе белгісінің болуы; темекі бұйымдарын қолдануға арналған арнайы орындарда ақпараттың болуы; арнайы бөлінген орындарда сусындар мен тағамды қолдануға салынған тыйымды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қоғамдық тамақтану объектілеріне (теміржол, әуе, су және автомобиль), борттық тамақтану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шаруашылық аймақтың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абаттандырылуы (объект аумағында қатты жабындының болуы, қоқыстың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 контейнерлерін орнатуға, ыдыстарды сақтауға арналған алаңның болуы, оны орналастыруға, қалдықтарды шығаруға қойылатын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етудің жер асты көзіне арналған санитариялық қорғау аймағының болуы және сақталуы (орталықтандырылмаған су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суды бұру жүйелерінің болуы. Кәріздендірілмеген аудандарда санитариялық-аулалық қондырғылар шұңқырларының, септиктердің толу көлемін 2/3 асырмау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Айрықша бояуы бар техникалық және ауыз суға арналған жеке су құбырларының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Ағынды суларды ашық су қоймаларына төгер алдында тазалау құрылыстарының болуы және дұрыстығы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Бракталған шикізат, материалдар мен реактивтер партиясында таңбалаудың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Бракталған шикізат, материалдар мен реактивтерді сақтауға арналған жеке үй-жайлардың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тамақ өнімдерін сақтауға арналған стеллаждардың, түпқоймалардың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уытты және тез жанғыш заттарды сақтауға арналған жеке үй-жайдың (аймақтың)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және қойма үй-жайларында ауа температурасын және қатысты ылғалдылықты бақылау журналының болуы және жүргізілуі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үй-жайларды орналастыру бірізділігн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Үй-жайлардың ішкі әрлеуінде ақаулардың, саңылаулардың, жарықтардың жоқтығы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және кезеңдік медициналық қарап тексеру жүргізуді бойынша құжаттаманың, жұмысқа рұқсаттың, гигиеналық оқытудың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жеке және санитариялық киім мен аяқ-киімге жеке гардеробтар, таза киімді сақтауға арналған бөлме, арнайы лас киімді қабылдауға арналған үй-жай, душ және қол жууға арналған раковиналар, киім мен аяқ-киімге арналған кептіргіштер, кір жуу бөлмесінің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киімнің, ілгіштердің немесе аяқ-киімді сақтауға, қоюға арналған ашық шкафтардың болуы. Жұмыс істейтін персоналдың санына жеке және арнайы киімді жеке сақтауға арналған орын санының жеткіліктілігі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Шикізаттың, қосалқы материалдардың, реактивтердің кірісін бақылау журналының болуы және жүргізілуі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шикізат түріне, қосалқы материалдарға, реактивтерге, өндірілетін өнімге бекітілген нормативтік және/немесе техникалық құжаттаманың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және қолданылатын өнімнің қауіпсіздігін және сәйкестігін растайтын құжаттардың болуы (мемлекеттік тіркеу туралы куәлік, сәйкестігі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Тұтынушылық тараның, дайын өнім орамасының бітеулігі, бүтіндігі, ластанбауы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қауіптерді (тәуекел факторлары), технологиялық процесс ерекшеліктерін, оның өзгеруін, әр түрлі жұмыстарды орындаудың, жабдықты жөндеудің, сауықтыру іс-шараларын енгізудің нақты шарттарын ескерумен бекітілген өндірістік бақылау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сынамаларының, дайын өнімнің, жұғындардың, судың, ауаның, дезинфекциялаушы құралдардың, стерилдікке сынамалардың зертханалық зерттеу нәтижелерінің, желдету, шу, микроклимат, жарық тиімділігіне зертханалық-аспаптық өлшеулердің гигиеналық нормативтерге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іс-шаралардың уақытылы жүргізілуін растайтын құжаттардың болуы. Көзбен көріп бақылау кезінде кеміргіштер мен жәндіктердің тіршілік әрекетінің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сондай-ақ жалпы тарту желдету жүйесінен бөлек механикалық іске қосылатын тарту-сору желдету жүйесімен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 және (немесе) пиктограмма түрінде темекі бұйымдарын тұтынудың зияны туралы, сусындар мен тағамды қолдануға салынған тыйым туралы ақпараттың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уақытша тұратын объектілер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Объектіге санитариялық-эпидемиологиялық қорытындының болуы, оның көрсетілетін қызмет түрлеріне, үй-жайлардың (вахталық кенттер) қуаттылығына, орналасуына, құрамына, жинағына және жабдықталуына сәйкестігі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төле және цоколь қабаттарында тұрғын үй-жайлардың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бөлмелердің бір адамға ауданын (кеміде 6 м</w:t>
            </w:r>
            <w:r>
              <w:rPr>
                <w:rFonts w:ascii="Times New Roman"/>
                <w:b w:val="false"/>
                <w:i w:val="false"/>
                <w:color w:val="000000"/>
                <w:vertAlign w:val="superscript"/>
              </w:rPr>
              <w:t>2</w:t>
            </w:r>
            <w:r>
              <w:rPr>
                <w:rFonts w:ascii="Times New Roman"/>
                <w:b w:val="false"/>
                <w:i w:val="false"/>
                <w:color w:val="000000"/>
                <w:sz w:val="20"/>
              </w:rPr>
              <w:t xml:space="preserve">)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тұрмыстық қалдықтарды жинауға арналған жапқыштары бар контейнерлерді, урналарды және ғимаратқа кіре-берісте аяқ-киімді тазалауға арналған құрылғыны орналастыру үшін оқшаулы алаңның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суды бұру жүйелерінің, санитариялық-техникалық құрылғылар мен аспаптардың болуы. Кәріздендірілмеген аудандарда ғимаратқа 25 метрден жақын емес арақашықтықта су өтпейтін шұңқыры бар аула дәретханаларының болуы. Қоқыс төгуге арналған шұңқырдың, септиктердің толу көлемін 2/3 асырмау, оларды дезинфекциялау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үй-жайларында жергілікті және жалпы жасанды жарық жүйелерінің ақаусыз жағдайының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Ақаусыз жылыту жүйелерінің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Ақаусыз желдету, ауа баптау жүйелерінің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дәретханаларында қолды сүртуге арналған электр сүлгілерінің немесе жеке майлықтардың, жуу құралдарының, дәретхана қағазын ұстағыштарының, ыдысқа салынған унитаз ысқыштың, қоқыс себетінің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 дезинфекциялаушы құралдар, реагенттер қорының, сақтау жағдайларының болуы, дезқұралдарды дайындау (дайындау нұсқаулығының болуы, персоналдың дайындау нұсқаулығын білуі, ыдыстардың, өлшем ыдысының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реагенттерге, дезинфекциялық құралдарға, жиһазға, парфюмерлік-косметикалық құралдарға, қолға, шашқа, теріге, тырнаққа күтім жасайтын құралдарға қойылатын талаптарға қауіпсіздігін және сәйкестігін растайтын құжаттардың болуы (мемлекеттік тіркеу туралы куәлік, сәйкестік туралы сертификат, қауіпсіздігі туралы декларация)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Дезинсекциялық және дератизациялық іс-шараларды уақытылы жүргізуін растайтын құжаттардың болуы. Көзбен көріп бақылау кезінде кеміргіштер мен жәндіктердің тіршілік әрекетінің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және кезеңдік медициналық қарап тексеруден өту туралы құжаттаманың, жұмысқа рұқсаттың, гигиеналық оқытудың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үшін демалыс және ас ішу бөлмесінің (орынның), душ және дәретхананың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болуы, жеке және арнайы киімнің жеке сақталуын қадағалау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 құралдарының таңбалануы, сақтау орнының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 қорының, таза және пайдаланылған төсек жабдықтарын тасымалдауға арналған арбалардың, қоқысты, пайдаланылған төсек жабдықтарын жинауға және сақтауға арналған бір рет пайдаланатын пакеттердің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Арбаны жабдықтауға, төсек жабдықтарын сақтауға арналған жеке үй-жайдың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мен арнайы киімді орталықтан жуу үшін үй-жайдың және арнайы жабдықтың болуы, лас және таза төсек-орынның қарсы ағысына және қиылыс ағысына жол бермейтін жуудың технологиялық процесінің бірізділігін (ағысын) сақтау, немесе арнайы кір жуу орнымен жасалған шарттың, төсек-орынды жуу туралы растайтын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дезинфекциялаушы құралдардың сынамаларын, қоршаған орта объектілерінен алынған жұғындарды зертханалық зерттеу нәтижелерінің, желдету, шу, микроклимат, жарық тиімділігіне жүргізілген зертханалық-аспаптық өлшеулердің гигиеналық нормативтерге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сондай-ақ жалпы тарту желдету жүйесінен бөлек механикалық іске қосылатын тарту-сору желдету жүйесімен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 және (немесе) пиктограмма түрінде темекі бұйымдарын тұтынудың зияны туралы, сусындар мен тағамды қолдануға салынған тыйым туралы ақпараттың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 қолдануға арналған арнайы жабдықталған орындардың болуы; "Темекі бұйымдарын қолдануға арналған орын" жазбасының немесе белгісінің болуы; темекі бұйымдарын қолдануға арналған арнайы орындарда ақпараттың болуы; арнайы бөлінген орындарда сусындар мен тағамды қолдануға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инфрақұрылым объектілері (мәдени-ойын-сауық объектілері, тұрғын үй және әкімшілік ғимараттар, тұрғын үй және қоғамдық ғимараттарды пайдалану ұйымдары, кеңселер, үйлерді басқаратын ұйымдар, үй-жай иелерінің кооперативтері)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 аумағында жарық, жасылдандыру, қоршау, қатты жабындының болуы. Қоқыстың жиналмауы.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ғимараттың жер төле үй-жайларын ұстау жөніндегі талаптардың сәйкестігі (қоқыстың, үзілулердің, су басудың болмауы, тұрғын үй-жайлардың, мектепке дейінгі жастағы балалардың қысқа мерзімді топтарына арналған үй-жайлардың орналаспауы, жарықтың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тұрмыстық қалдықтарды жинауға арналған жапқыштары бар контейнерлерді орнатуға арналған абаттандырылған оқшаулы алаңның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Ақаусыз суды бұру жүйесінің болуы. Кәріздендірілмеген аудандарда аула дәретханаларының, жергілікті шұңқырлардың болуы, олардың тазалануы, дезинфекциялануы, тазалануы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жалпы жасанды жарық жүйелерінің ақаусыз жағдайының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жылумен қамтамасыз ету, желдету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 дезинфекциялаушы құралдар, реагенттер, препараттар қорының болуы. Құралдар, реагенттер, препараттарды сақтау жағдайлары, ерітінділерді дайындау мерзімдерін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соның ішінде материалдарға, реагенттерге, дезинфекциялық құралдарға, жиһазға қойылатын талаптарға қауіпсіздігін және сәйкестігін растайтын құжаттардың болуы (мемлекеттік тіркеу туралы куәлік, сәйкестік туралы сертификат, қауіпсіздігі туралы декларация)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киімнің, жеке қорғану құралдарының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дезинфекциялаушы құралдардың зертханалық зерттеу нәтижелерінің, желдету, шу, микроклимат, жарық тиімділігіне жүргізілген зертханалық-аспаптық өлшеулердің гигиеналық нормативтерге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сондай-ақ жалпы тарту желдету жүйесінен бөлек механикалық іске қосылатын тарту-сору желдету жүйесімен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 және (немесе) пиктограмма түрінде темекі бұйымдарын тұтынудың зияны туралы, сусындар мен тағамды қолдануға салынған тыйым туралы ақпараттың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 (оның ішінде жауын-шашын кәрізін) тазарту құрылыстары және желілері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тазалау, қосымша тазалау, локалді тазалау құрылыстарының болуы және жарамдылығы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Кәріз жүйесінің жән оған қосылатын құрылыстардың жарамдылығы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нөсер кәрізінің (желі және құрылыстар)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 қорғау іс-шаралар жоспарының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ағыны суларды су қоймаларына және басқа орындарға төгуге СҚА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ағынды суларды төгу орнынан жоғарғы су объектілеріне төгуді бақылау, сондай-ақ топырақты және қойнауаралық жерасты суларын ластау мүмкіндігін бақылау туралы құжаттаманың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дезинфекциялаушы құралдардың зертханалық зерттеу нәтижелерінің, желдету, шу, микроклимат, жарық тиімділігіне жүргізілген зертханалық-аспаптық өлшеулердің гигиеналық нормативтерге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және тұтыну қалдықтарын орналастыру, залалсыздандыру, көму бойынша полигондар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 оның қуаттылығына, орналасуына сәйкестігі (эпидемиялық маңыздылығы жоғары объектілерге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Құрылыстан және жолдардан бос СҚА аумағын абаттандыру және жасылдандырудың болуы (орындалған жұмыс актілері)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Полигон аумағын аймақтандыруды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Карталарды толтыру (пайдалану) кестесінің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үшін ас ішу және арнайы киімді сақтауға арналған бөлмелердің, санитариялық тораптың және ыстық және су өткізілген душтың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және кезеңдік медициналық қарап тексеруден өту туралы құжаттаманың, жұмысқа рұқсаттың, гигиеналық оқытудың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киімнің, арнайы аяқ-киімнің, жеке қорғану құралдарының болуы, жеке және арнайы киімді жеке сақтау талабының сақталуы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Түсетін қалдықтардың құрамын және есепке алынуын бақылау жөніндегі құжаттаманың болуы және жүргізілуі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Полигонның жұмыс істейтін бөлігінде қалдықтарды, қалдықтарды оқшаулаудың технологиялық циклін бөлу жөніндегі құжаттаманың болуы және жүргізілуі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және олардың санын көрсетумен қызмет көрсетілетін ұйымдар тізімінің (тізбесінің)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Эпидемиологиялық қауіптілігі бар қауіптілік классы бойынша қалдықтарды, химиялық қалдықтарды, қалдықтарды, қабылдау жөніндегі құжаттаманың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ұңғымаларының болуы, топырақ суларына қатты тұрмыстық қалдықтардың ықпалын есепке алу жөніндегі құжаттаманың болуы және жүргізілуі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қауіптерді (тәуекел факторлары), технологиялық процесс ерекшеліктерін, оның өзгеруін, әр түрлі жұмыстарды орындаудың, жабдықты жөндеудің, сауықтыру іс-шараларын енгізудің нақты шарттарын ескерумен бекітілген өндірістік бақылау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құралдарында таңбалаудың, сақтау орынның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дезинфекциялаушы құралдардың зертханалық зерттеу нәтижелерінің, желдету, шу, микроклимат, жарық тиімділігіне жүргізілген зертханалық-аспаптық өлшеулердің гигиеналық нормативтерге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сондай-ақ жалпы тарту желдету жүйесінен бөлек механикалық іске қосылатын тарту-сору желдету жүйесімен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 және (немесе) пиктограмма түрінде темекі бұйымдарын тұтынудың зияны туралы, сусындар мен тағамды қолдануға салынған тыйым туралы ақпараттың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Спорттық-сауықтыру мақсатындағы объектілерге, бассейндерге, моншаларға, сауналарға, кір жуу, химиялық тазарту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 (СЭҚ), көрсетілетін қызмет түрлеріне, үй-жайлар жинағына және құрамына, қуаттылығына және т.б.берілген СЭҚ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тұрмыстық қалдықтарды жинауға арналған жапқыштары бар контейнерлерді, урналарды және ғимаратқа кіре-берісте аяқ-киімді тазалауға арналған құрылғыны орналастыру үшін оқшаулы алаңның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суды бұру жүйелерінің, санитариялық-техникалық құрылғылар мен аспаптардың болуы. Кәріздендірілмеген аудандарда ғимаратқа 25 метрден жақын емес арақашықтықта су өтпейтін шұңқыры бар аула дәретханаларының болуы. Қоқыс төгуге арналған шұңқырдың, септиктердің толу көлемін 2/3 асырмау, оларды дезинфекциялау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Ақаусыз тарту-сору желдету жүйелерінің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жарықтың, ақаусыз жасанды жарықтың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Бассейндерде ақаусыз суды алмастыру жүйелерінің (рециркуляциялы, ағынды), суды тазалау, залалсыздандыру, бөлу құрылыстарының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Құйғыш астаулар жұмысының жарамдылығы және тиімділігі, ваннаның толық толтырылуы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Кідіртпей жойылуы мүмкін үй-жайларың әрлеуіндегі ақаулардың болуы (жарылған қаптама шынытас, еден жабындысының, басқа жабындылар мен жабдықтардың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Жууға және дезинфекцияға жататын жабдықтың, жиһаздың, мүкәммалдың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төсек жабдығының (жайма, сүлгі), резеңке аяқ-киімінің болуы, олардың жеке пакеттерде берілуін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дезинфекциялаушы реагенттердің болуы. Сақтау жағдайларының, дайындау мерзімдерінің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Үй-жайларда урналардың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соның ішінде компьютерлерге және басқа видеоматериалдарға, сумен жанасатын материалдарға, реагенттерге, дезинфекциялық құралдарға, жиһазға, парфюмерлік-косметикалық құралдарға, қолға, шашқа, теріге, тырнаққа күтім жасайтын құралдарға қойылатын талаптарға қауіпсіздігін және сәйкестігін растайтын құжаттардың болуы (мемлекеттік тіркеу туралы куәлік, сәйкестік туралы сертификат, қауіпсіздігі туралы декларация)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залалсыздандыруға арналған реагенттерді автоматты түрде беретін автоматты бақылау-тіркеу құралдарының болуы және ақаусыздығы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 алдын ала және мерзімдік медициналық қарап тексерудің, жұмысқа рұқсаттың, гигиеналық оқытудың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үшін демалыс және ас ішу бөлмесінің (орынның), душ және дәретхананың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киімнің болуы, жеке және арнайы киімнің жеке сақталуын қадағалау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мүкәммалда таңбалаудың, оны сақтау орнының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қорғану құралдарының жарамдылығы және пайдалылығы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бақылаудың бекітілген бағдарламасының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дезинфекциялаушы құралдардың зертханалық зерттеу нәтижелерінің, желдету, шу, микроклимат, жарық тиімділігіне жүргізілген зертханалық-аспаптық өлшеулердің гигиеналық нормативтерге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сондай-ақ жалпы тарту желдету жүйесінен бөлек механикалық іске қосылатын тарту-сору желдету жүйесімен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 және (немесе) пиктограмма түрінде темекі бұйымдарын тұтынудың зияны туралы, сусындар мен тағамды қолдануға салынған тыйым туралы ақпараттың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санаттағы су объектілері (мәдени-тұрмыстық мақсаттағы), демалыс орындары (жағажайлар)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қорғау аймағы, су қоймасы жазығы шегінде тыйым салынған шаруашылық және өзге қызметтің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 ластайтын ағынды суларды жібемеу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тұрмыстық қалдықтарды жинауға арналған жапқыштары бар контейнерлерді, урналарды орнатуға арналған оқшаулы алаңның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дезинфекциялаушы құралдар, реагенттер, препараттар қорының болуы. Құралдарды, реагенттерді, препараттарды сақтау жағдайлары, ерітінділерді дайындау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қамтамасыз ету объектілерінде персоналда алдын ала және мерзімдік медициналық қарап тексеру, жұмысқа рұқсат, гигиеналық оқытудан өтуі туралы құжаттаманың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киімнің, жеке қорғану құралдарының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қоймаларында су сапасының гигиеналық талаптарға, су объектілері суының құрамы мен қасиеттеріне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объектілері суында су сапасының зиянды заттардың шекті-жол берілетін концентрацияларына сәйкестігі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Емдеу-косметологиялық объектілері, сұлулық салондары, косметологиялық орталықтар, шаштараздар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 (СЭҚ), көрсетілетін қызмет түрлеріне, үй-жайлар жинағына және құрамына, қуаттылығына және т.б.берілген СЭҚ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 аумағын жарықтандырудың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тұрмыстық қалдықтарды жинауға арналған жапқыштары бар контейнерлерді, урналарды орнатуға арналған оқшаулы алаңның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жүйелерінің болуы. Кәріздендірілмеген аудандарда санитариялық-аулалық қондырғылар шұңқырларының, септиктердің толу көлемін 2/3 асырмау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жалпы жасанды жарық жүйелерінің ақаусыз жағдайының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құралдарында бітеу плафондардың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деңгейлері өлшеулерінің қолданыстағы гигиеналық нормативтерге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параметрлерінің қолданыстағы гигиеналық нормативтерге сәйкестігі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3 асқан кезде жасанды іске қосылатын ақаусыз жеке тарту желдету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Тарту-сору желдету жүйесінің тиімділік өлшеулерінің қолданыстағы гигиеналық нормативтерге сәйкестігі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үй-жайларда жабық үлгідегі бактерицидтік ультракүлгін сәулелендіргіштердің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Бактерицидтік ультракүлгін сәулелендіргіштердің жұмысын тіркеу журналының болуы және уақытылы толтырылуы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Реагенттердің жарамдылық мерзімдері және дайындалған дезинфекциялаушы ерітінділердің жарамдылық мерзімдері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бактериологиялық жұғындардың 5% аспайтын объектіден патогенді емес микрофлораны өсіру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Тестілік бактериологиялық бақылаудың камералық дезинфекция режиміне сәйкестігі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Қанның қалдық санына оң сынамалардың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жуылатын заттардың сілті компоненттерінің қалдық санына оң сынамалардың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мәрте пайдаланылатын стерилді құрал-сайманнан стерилдікке алынған жұғындарда оң сынамалардың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және сілемейлі қабықты бұзумен байланысты қызметтерді көрсету үшін бір мәрте пайдаланылатын құрал-саймандардың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жұмыс орындарында лазерлі сәулелендіру деңгейлерінің сәйкестігі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соның ішінде компьютерлерге және басқа видеоматериалдарға, сумен жанасатын материалдарға, реагенттерге, дезинфекциялық құралдарға, жиһазға, парфюмерлік-косметикалық құралдарға, қолға, шашқа, теріге, тырнаққа күтім жасайтын құралдарға қойылатын талаптарға қауіпсіздігін және сәйкестігін растайтын құжаттардың болуы (мемлекеттік тіркеу туралы куәлік, сәйкестік туралы сертификат, қауіпсіздігі туралы декларация)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қабығының тұтастығын бұзумен манипуляцияларды жүзеге асыратын персоналда алдын ала және мерзімдік медициналық қарап тексерудің, жұмысқа рұқсаттың, гигиеналық оқытудың, вакцинацияның және маркерлік диагностиканың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мүкәммалында таңбалаудың, сақтау орнының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классындағы медициналық қалдықтарға арналған қауіпсіз кәдеге жарату контейнерлерінің болуы (инелер, шприцтер, скарификаторлар, маскалар, қолғаптар және т.б.).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классындағы медициналық қалдықтарды уақытша сақтау жағдайларының болуы (дезинфекция құралдары, құрамында сынабы бар шамдар, бактерицидтік ультра күлгін сәулелендіргіштер).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арнайы аяқ-киімнің, жеке қорғану құралдарының болуы (қорғаныш көзілдіріктері, қалқан маскалар, маскалар,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Қолды, бір реет пайдаланатын орамалдарды немесе элекр орамалдарды жууға және залалсыздандыруға арналған құралдардың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Төсек-орын жабдықтарын, арнайы киімді орталықтан жууға арналған арнайы жабдықтың немесе мамандандырылған ұйыммен шарттың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Кідіртпей жойылуы мүмкін үй-жайларың әрлеуіндегі ақаулардың болуы (жарылған қаптама шынытас, еден жабындысының, басқа жабындылар мен жабдықтардың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және С вирусты гепатиттердің маркерлеріне тиісті персоналды тексеру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көздері, шаруашылық-ауыз сумен жабдықтауға арналған су жинау орындары, орталықтандырылған және орталықтандырылмаған шаруашылық-ауыз сумен жабдықтау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Объектіге санитариялық-эпидемиологиялық қорытындының болуы (СЭҚ), объектінің берілген СЭҚ сәйкестігі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жобасына және санитариялық қорғау аймағын абаттандыруға СЭҚ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Қоршалған, жасылдандырылған, күзетілетін шаруашылық-ауыз су мақсатындағы (жоғарғы беткі және жер асты) көздің санитариялық қорғау аймағының бірінші белдеуінің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аймағының бірінші белдеуінде шаруашылық-ауыз су мақсатындағы (жоғарғы беткі және жер асты) көздің болмауы:</w:t>
            </w:r>
          </w:p>
          <w:p>
            <w:pPr>
              <w:spacing w:after="20"/>
              <w:ind w:left="20"/>
              <w:jc w:val="both"/>
            </w:pPr>
            <w:r>
              <w:rPr>
                <w:rFonts w:ascii="Times New Roman"/>
                <w:b w:val="false"/>
                <w:i w:val="false"/>
                <w:color w:val="000000"/>
                <w:sz w:val="20"/>
              </w:rPr>
              <w:t>
1)тұрмыстық қоқыстың, ірі габаритті қоқыстың жиналуы, ұзын діңгекті ағаштарды отырғызу, ағаштарды кесу, жиналған қарды алудың;</w:t>
            </w:r>
          </w:p>
          <w:p>
            <w:pPr>
              <w:spacing w:after="20"/>
              <w:ind w:left="20"/>
              <w:jc w:val="both"/>
            </w:pPr>
            <w:r>
              <w:rPr>
                <w:rFonts w:ascii="Times New Roman"/>
                <w:b w:val="false"/>
                <w:i w:val="false"/>
                <w:color w:val="000000"/>
                <w:sz w:val="20"/>
              </w:rPr>
              <w:t>
2)су құбырлары құрылыстарын пайдалануға, қайта құруға және кеңейтуге тікелей қатысы жоқ барлық құрылыс түрлерінің;</w:t>
            </w:r>
          </w:p>
          <w:p>
            <w:pPr>
              <w:spacing w:after="20"/>
              <w:ind w:left="20"/>
              <w:jc w:val="both"/>
            </w:pPr>
            <w:r>
              <w:rPr>
                <w:rFonts w:ascii="Times New Roman"/>
                <w:b w:val="false"/>
                <w:i w:val="false"/>
                <w:color w:val="000000"/>
                <w:sz w:val="20"/>
              </w:rPr>
              <w:t>
3)тұрғын және шаруашылық-тұрмыстық ғимараттарды орналастырудың, ададмдардың тұруының;</w:t>
            </w:r>
          </w:p>
          <w:p>
            <w:pPr>
              <w:spacing w:after="20"/>
              <w:ind w:left="20"/>
              <w:jc w:val="both"/>
            </w:pPr>
            <w:r>
              <w:rPr>
                <w:rFonts w:ascii="Times New Roman"/>
                <w:b w:val="false"/>
                <w:i w:val="false"/>
                <w:color w:val="000000"/>
                <w:sz w:val="20"/>
              </w:rPr>
              <w:t>
4)барлық аулау аңшылығының, улы химикаттарды және тыңайтқыштарды қолданудың.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 қабылдау, суды алу, суды тазалау құрылыстарының болуы және жарамдылығы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ғимаратында ақаусыз сумен қамтамасыз ету және суды бұру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Кәріздендірілмеген аудандарда су алу құрылысы ғимаратына қызмет көрсететін санитариялық-аулалық қондырғылар шұңқырларының, септиктердің толу көлемін 2/3 асырмау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тарту-сору желдету жүйесінің, жалпы алмасу механикалық және табиғи желдету жүйесінің ауа алмасу еселігінің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үй-жайларда табиғи жарықтың болуы. Жасанды жарық жүйесінің жарамдылығы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жапқыштары бар контейнерлерді, урналарды және ғимаратқа кіре-берісте аяқ-киімді тазалауға арналған құрылғылардың орнатуға арналған оқшаулы алаңның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таратқыш санитариялық қорғау сызықтары шегінде топырақтың және топырақ суларының ластану көздерінің (санитариялық-аулалық қондырғылар, шұңқырлар, көң қоймалары, мал қорымдары, септиктер және т.б.)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Реагенттерге және конструкциялық материалдарға қауіпсіздігін және сәйкестігін растайтын құжаттардың болуы (мемлекеттік тіркеу туралы куәлік, сәйкестік туралы сертификат, қауіпсіздігі туралы декларация)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судың органолептикалық көрсеткіштерінің сәйкестігі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судың санитариялық-химиялық көрсеткіштерінің сәйкестігі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жүйесінде суды өңдеу процесінде онда құралатын химиялық заттардың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судың радиациялық қауіпсіздігі көрсеткіштерінің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сапасының микробиологиялық және паразитологиялық көрсеткіштерінің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Дезинфекциялаушы ерітінді концентрациясының осы дезинфекциялық құралды қолдану бойынша ұсынылатын нұсқаулыққа сәйкестігі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қауіптерді (тәуекел факторлары), технологиялық процесс ерекшеліктерін, оның өзгеруін, әр түрлі жұмыстарды орындаудың, жабдықты жөндеудің, сауықтыру іс-шараларын енгізудің нақты шарттарын ескерумен бекітілген өндірістік бақылау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орган мен ұйымдарының аумақтық бөлімшелеріне таңдаулы бақылауды жүргізу үшін желілер шаю және дезинфекциялау жұмыстарын жүргізу уақыты туралы хабарлау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шаюды жүргізу, су құбыры желілерін тазалау және дезинфекциялау жөніндегі құжаттаманың (журналдар, кестелер, актілер)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мерзімдік медициналық қарап тексерудің және жұмысқа рұқсаттың, персоналды гигиеналық оқытудың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 құралдарының таңбалануы, сақтау орнының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киімнің, ілгіштердің немесе аяқ-киімді сақтауға, қоюға арналған ашық шкафтардың болуы. Жұмыс істейтін персоналдың санына жеке және арнайы киімді жеке сақтауға арналған орын санының жеткіліктілігі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органның ведомство бөлімшесімен келісілген сумен қамтамасыз ету көзінің апаттық ластану жағдайына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органның ведомство бөлімшесімен келісілген апаттық жағдайларды немесе су құбырында техникалық бұзылуларды жою жөніндегі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дезинфекциялаушы құралдардың зертханалық зерттеу нәтижелерінің, желдету, шу, микроклимат, жарық тиімділігіне жүргізілген зертханалық-аспаптық өлшеулердің гигиеналық нормативтерге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мақсатындағы объектілер, бейіттер, саябақтар, қоғамдық дәретханалар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орналастыру кезінде талаптарды сақтау (санитариялық-қорғаныш аймағының, су объектілеріне, тұрғын және қоғамдық ғимараттарға және т.б. дейінгі арақашықтықтың болуы және сақталуы; тұрғын ғимаратта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 аумағында жарықтың, жасылдандырудың, қоршаудың, қатты жабындының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тұрмыстық қалдықтарды жинауға арналған жапқыштары бар контейнерлерді, урналарды орнатуға арналған оқшаулы алаңның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Ақаусыз ыстық және суық су жүйелерінің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Ақаусыз суды бұру жүйелерінің болуы. Кәріздендірілмеген аудандарда аула дәретханаларының, жергілікті шұңқырлардың болуы, оларды соруды, тазалауды, дезинфекциялауды көздеу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Ақаусыз желдету жүйелерінің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дезинфекциялаушы құралдар, реагенттер, препараттар қорының болуы. Құралдарды, реагенттерді, препараттарды сақтау жағдайларының болуы, ерітінділерді дайындау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Қолды сүртуге арналған электр сүлгілерінің немесе жеке майлықтардың, жуу құралдарының, дәретхана қағазын ұстағыштарының, ыдысқа салынған унитаз ысқыштың, қоқыс себетінің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Материалдарға, реагенттерге, дезинфекциялаушы құралдарға, жиһазға қойылатын талаптарға сәйкестігін және қауіпсіздігін растайтын құжаттардың болуы (мемлекеттік тіркеу туралы куәлік, сәйкестік туралы сертификат, қауіпсіздігі туралы декларация)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Объектіде және аумақта дезинсекциялық және дератизациялық іс-шараларды жүргізу туралы құжаттаманың болуы, өңдеу еселігін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және кезеңдік медициналық қарап тексеруден өту туралы құжаттаманың, жұмысқа рұқсаттың, гигиеналық оқытудың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Зират персоналында сіреспеге және күйдіргіге қарсы вакциналауды жүргізу туралы құжаттаманың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 мүкәммалын сақтау орнының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киімнің, жеке қорғану құралдарының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Киімді, арнайы киімді орталықтан жууға арналған арнайы жабдықтың немесе арнайы ұйыммен шарттың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дезинфекциялаушы құралдардың зертханалық зерттеу нәтижелерінің, желдету, шу, микроклимат, жарық тиімділігіне жүргізілген зертханалық-аспаптық өлшеулердің гигиеналық нормативтерге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мақсаттағы, технологиялық процестер мен жабдықтар, жылыту, жарықтандыру, желдету және ауа баптау, сумен жабдықтау, су бұру және өндірістік объектілердегі (оның ішінде көлік объектілеріндегі) өнеркәсіптік қалдықтарды жою ғимараттарына, құрылыстары мен үй-жайлары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(келісімнің)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классына сәйкес құрылыстары мен жолдарынан бос СҚА аумағының абаттандырылуы және жасылдандырылуы (орындалған жұмыс актілері)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жолдарының, кіре-берістердің, жаяужолдардың, жолдардың қатты жабындысының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Санитариялық-аулалық қондырғылардың бетондалған негізінің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жапқыштары бар контейнерлерді, урналарды және ғимаратқа кіре-берісте аяқ-киімді тазалауға арналған құрылғыны орналастыру үшін оқшаулы алаңның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астынан сумен қамтамасыз ету көзіне санитариялық қорғау аймағының болуы және сақталуы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астынан сумен қамтамасыз ету көзіне санитариялық қорғау аймағының болуы және сақталуы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 мен күйіне байланысты (жабдықтан бастап жұмыс аймағы шекарасына дейін) жұмыс аймақтарының ең аз мөлшерлерін:</w:t>
            </w:r>
          </w:p>
          <w:p>
            <w:pPr>
              <w:spacing w:after="20"/>
              <w:ind w:left="20"/>
              <w:jc w:val="both"/>
            </w:pPr>
            <w:r>
              <w:rPr>
                <w:rFonts w:ascii="Times New Roman"/>
                <w:b w:val="false"/>
                <w:i w:val="false"/>
                <w:color w:val="000000"/>
                <w:sz w:val="20"/>
              </w:rPr>
              <w:t>
1) тұрған күйінде еңкес 15</w:t>
            </w:r>
            <w:r>
              <w:rPr>
                <w:rFonts w:ascii="Times New Roman"/>
                <w:b w:val="false"/>
                <w:i w:val="false"/>
                <w:color w:val="000000"/>
                <w:vertAlign w:val="superscript"/>
              </w:rPr>
              <w:t>о</w:t>
            </w:r>
            <w:r>
              <w:rPr>
                <w:rFonts w:ascii="Times New Roman"/>
                <w:b w:val="false"/>
                <w:i w:val="false"/>
                <w:color w:val="000000"/>
                <w:sz w:val="20"/>
              </w:rPr>
              <w:t> – 0,7 (0,6) м дейін;</w:t>
            </w:r>
          </w:p>
          <w:p>
            <w:pPr>
              <w:spacing w:after="20"/>
              <w:ind w:left="20"/>
              <w:jc w:val="both"/>
            </w:pPr>
            <w:r>
              <w:rPr>
                <w:rFonts w:ascii="Times New Roman"/>
                <w:b w:val="false"/>
                <w:i w:val="false"/>
                <w:color w:val="000000"/>
                <w:sz w:val="20"/>
              </w:rPr>
              <w:t>
2) тұрған күйінде еңкес 30</w:t>
            </w:r>
            <w:r>
              <w:rPr>
                <w:rFonts w:ascii="Times New Roman"/>
                <w:b w:val="false"/>
                <w:i w:val="false"/>
                <w:color w:val="000000"/>
                <w:vertAlign w:val="superscript"/>
              </w:rPr>
              <w:t>о</w:t>
            </w:r>
            <w:r>
              <w:rPr>
                <w:rFonts w:ascii="Times New Roman"/>
                <w:b w:val="false"/>
                <w:i w:val="false"/>
                <w:color w:val="000000"/>
                <w:sz w:val="20"/>
              </w:rPr>
              <w:t> – 0,8 (0,6) м дейін;</w:t>
            </w:r>
          </w:p>
          <w:p>
            <w:pPr>
              <w:spacing w:after="20"/>
              <w:ind w:left="20"/>
              <w:jc w:val="both"/>
            </w:pPr>
            <w:r>
              <w:rPr>
                <w:rFonts w:ascii="Times New Roman"/>
                <w:b w:val="false"/>
                <w:i w:val="false"/>
                <w:color w:val="000000"/>
                <w:sz w:val="20"/>
              </w:rPr>
              <w:t>
3) тұрған күйінде еңкес 60</w:t>
            </w:r>
            <w:r>
              <w:rPr>
                <w:rFonts w:ascii="Times New Roman"/>
                <w:b w:val="false"/>
                <w:i w:val="false"/>
                <w:color w:val="000000"/>
                <w:vertAlign w:val="superscript"/>
              </w:rPr>
              <w:t>о</w:t>
            </w:r>
            <w:r>
              <w:rPr>
                <w:rFonts w:ascii="Times New Roman"/>
                <w:b w:val="false"/>
                <w:i w:val="false"/>
                <w:color w:val="000000"/>
                <w:sz w:val="20"/>
              </w:rPr>
              <w:t> – 0,9 (0,6) м дейін;</w:t>
            </w:r>
          </w:p>
          <w:p>
            <w:pPr>
              <w:spacing w:after="20"/>
              <w:ind w:left="20"/>
              <w:jc w:val="both"/>
            </w:pPr>
            <w:r>
              <w:rPr>
                <w:rFonts w:ascii="Times New Roman"/>
                <w:b w:val="false"/>
                <w:i w:val="false"/>
                <w:color w:val="000000"/>
                <w:sz w:val="20"/>
              </w:rPr>
              <w:t>
4) тұрған күйінде еңкес 90</w:t>
            </w:r>
            <w:r>
              <w:rPr>
                <w:rFonts w:ascii="Times New Roman"/>
                <w:b w:val="false"/>
                <w:i w:val="false"/>
                <w:color w:val="000000"/>
                <w:vertAlign w:val="superscript"/>
              </w:rPr>
              <w:t>о</w:t>
            </w:r>
            <w:r>
              <w:rPr>
                <w:rFonts w:ascii="Times New Roman"/>
                <w:b w:val="false"/>
                <w:i w:val="false"/>
                <w:color w:val="000000"/>
                <w:sz w:val="20"/>
              </w:rPr>
              <w:t> – 1,2 (0,9) м дейін;</w:t>
            </w:r>
          </w:p>
          <w:p>
            <w:pPr>
              <w:spacing w:after="20"/>
              <w:ind w:left="20"/>
              <w:jc w:val="both"/>
            </w:pPr>
            <w:r>
              <w:rPr>
                <w:rFonts w:ascii="Times New Roman"/>
                <w:b w:val="false"/>
                <w:i w:val="false"/>
                <w:color w:val="000000"/>
                <w:sz w:val="20"/>
              </w:rPr>
              <w:t>
5) жүресінен отырып – 1,1 (0,8) м;</w:t>
            </w:r>
          </w:p>
          <w:p>
            <w:pPr>
              <w:spacing w:after="20"/>
              <w:ind w:left="20"/>
              <w:jc w:val="both"/>
            </w:pPr>
            <w:r>
              <w:rPr>
                <w:rFonts w:ascii="Times New Roman"/>
                <w:b w:val="false"/>
                <w:i w:val="false"/>
                <w:color w:val="000000"/>
                <w:sz w:val="20"/>
              </w:rPr>
              <w:t>
6) ауысулар – 0,7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 жинағының, аудандардың жобаға сәйкестігі, мақсаттылығы бойынша қолдану.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класстағы қауіпті заттармен жұмыстар жүргізілетін бір ғимаратта бірнеше өндірісті орналастырған кезде уытты заттырдың көпкомпонентті қоспаларының құрылуына және олардың көршілес өндірістік үй-жайлар бойынша таралуына кедергі болатын құрылыс шешімдерін қолданумен әрқайсысын оқшаулауды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төмен бейнелеу коэффициентін ескерумен үй-жайлар мен жабдықтың түрлі-түсті ресімделуін көздеу </w:t>
            </w:r>
          </w:p>
          <w:p>
            <w:pPr>
              <w:spacing w:after="20"/>
              <w:ind w:left="20"/>
              <w:jc w:val="both"/>
            </w:pPr>
            <w:r>
              <w:rPr>
                <w:rFonts w:ascii="Times New Roman"/>
                <w:b w:val="false"/>
                <w:i w:val="false"/>
                <w:color w:val="000000"/>
                <w:sz w:val="20"/>
              </w:rPr>
              <w:t>
(0,4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Ықпал етуі ықтимал орындарда агрессивті сұйықтықтар (қышқыл, сілті) мен сынап, еріткіштер, биологиялық белсенді заттар сияқты зиянды заттардың ықпалына еденді жабатын төзімді материалдың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етуі ықтимал орындарда агрессивті сұйықтықтар (қышқыл, сілті) мен сынап, еріткіштер, биологиялық белсенді заттар сияқты зиянды заттармен ағындарды суды бұрудың локалды құрылыстарына алдын ала нетралдаумен бұру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көзі болып табылатын стационарлық жабдыққа арналған дистанциялық басқарумен дыбыстан оқшауланған кабиналардың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Кезеңді демалуға арналған үй-жайдың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Шулы цехтарға тікелей жақын бөлмелерді орналастырған кезде екі есіктің екеуіне шудан оқшаулаумен тумбур түрінде кірудің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оқшаулаушы фундаменттердің, дыбыстан оқшаулаушы қаптамалардың, тербеліс көздерінен жаппалардың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таралатын жол бойынша фундаменттерде экрандардың, қоршаулардың, қазулардың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аймақтарында тербелістен оқшауланған алаңшалардың, отырғыштардың, кілемшелердің, дыбыстан оқшауланған кабиналардың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аймағы ауасында зиянды заттар концентрациясының зертханалық бақылау нәтижелерінің қолданыстағы гигиеналық нормативтерге сәйкестігі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параметрлерінің құрал-саймандық өлшеулер нәтижелерінің қолданыстағы гигиеналық нормативтерге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қатысты ылғалдылығы параметрлерінің құрал-саймандық өлшеулер нәтижелерінің қолданыстағы гигиеналық нормативтерге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ауа параметрлерінің құрал-саймандық өлшеулер нәтижелерінің қолданыстағы гигиеналық нормативтерге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жылумен сәулелену параметрлерінің құрал-саймандық өлшеулер нәтижелерінің қолданыстағы гигиеналық нормативтерге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Электрмагниттік өлшеулер параметрлерінің құрал-саймандық өлшеулер нәтижелерінің қолданыстағы гигиеналық нормативтерге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параметрлерінің құрал-саймандық өлшеулер нәтижелерінің қолданыстағы гигиеналық нормативтерге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параметрлерінің құрал-саймандық өлшеулер нәтижелерінің қолданыстағы гигиеналық нормативтерге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параметрлерінің құрал-саймандық өлшеулер нәтижелерінің қолданыстағы гигиеналық нормативтерге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сәулелену параметрлерінің құрал-саймандық өлшеулер нәтижелерінің қолданыстағы гигиеналық нормативтерге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Аэроиндердің құрал-саймандық өлшеулер нәтижелерінің қолданыстағы гигиеналық нормативтерге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 параметрлерінің құрал-саймандық өлшеулер нәтижелерінің қолданыстағы гигиеналық нормативтерге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және бактериологиялық көрсеткіштер бойынша ауыз су сапасын зертханалық бақылау нәтижелерінің қолданыстағы гигиеналық нормативтерге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Плазмалық технологияға арналған үй-жайлар үшін:</w:t>
            </w:r>
          </w:p>
          <w:p>
            <w:pPr>
              <w:spacing w:after="20"/>
              <w:ind w:left="20"/>
              <w:jc w:val="both"/>
            </w:pPr>
            <w:r>
              <w:rPr>
                <w:rFonts w:ascii="Times New Roman"/>
                <w:b w:val="false"/>
                <w:i w:val="false"/>
                <w:color w:val="000000"/>
                <w:sz w:val="20"/>
              </w:rPr>
              <w:t>
1) жабдық қойылмаған көзделген ауданның болуы, бір жұмыс істеушіге кемінде 10 м</w:t>
            </w:r>
            <w:r>
              <w:rPr>
                <w:rFonts w:ascii="Times New Roman"/>
                <w:b w:val="false"/>
                <w:i w:val="false"/>
                <w:color w:val="000000"/>
                <w:vertAlign w:val="superscript"/>
              </w:rPr>
              <w:t>2</w:t>
            </w:r>
            <w:r>
              <w:rPr>
                <w:rFonts w:ascii="Times New Roman"/>
                <w:b w:val="false"/>
                <w:i w:val="false"/>
                <w:color w:val="000000"/>
                <w:sz w:val="20"/>
              </w:rPr>
              <w:t xml:space="preserve"> және еденнің төменгі нүктесінен үй-жайдың биіктігіне кемінде 3,5 м есебімен;</w:t>
            </w:r>
          </w:p>
          <w:p>
            <w:pPr>
              <w:spacing w:after="20"/>
              <w:ind w:left="20"/>
              <w:jc w:val="both"/>
            </w:pPr>
            <w:r>
              <w:rPr>
                <w:rFonts w:ascii="Times New Roman"/>
                <w:b w:val="false"/>
                <w:i w:val="false"/>
                <w:color w:val="000000"/>
                <w:sz w:val="20"/>
              </w:rPr>
              <w:t xml:space="preserve">
2) қорғаныс қаптамасы бар отқа төзімді ойықталған, қабырға мен төбенің ультра күлгін сәулеленуін сіңіретін материалдан дыбысты оқшаулаушы жабындының болуы, </w:t>
            </w:r>
          </w:p>
          <w:p>
            <w:pPr>
              <w:spacing w:after="20"/>
              <w:ind w:left="20"/>
              <w:jc w:val="both"/>
            </w:pPr>
            <w:r>
              <w:rPr>
                <w:rFonts w:ascii="Times New Roman"/>
                <w:b w:val="false"/>
                <w:i w:val="false"/>
                <w:color w:val="000000"/>
                <w:sz w:val="20"/>
              </w:rPr>
              <w:t>
3) жабдықтың өзінде дыбысты сіңіретін қорғаныс болмаған кезде кемінде 2,7 м қаптаманың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қажетті жарықпен қамтамасыз ету:</w:t>
            </w:r>
          </w:p>
          <w:p>
            <w:pPr>
              <w:spacing w:after="20"/>
              <w:ind w:left="20"/>
              <w:jc w:val="both"/>
            </w:pPr>
            <w:r>
              <w:rPr>
                <w:rFonts w:ascii="Times New Roman"/>
                <w:b w:val="false"/>
                <w:i w:val="false"/>
                <w:color w:val="000000"/>
                <w:sz w:val="20"/>
              </w:rPr>
              <w:t xml:space="preserve">
1) адамдар тұрақты болатын өндірістік объектілерде табиғи және жасанды жарықтың болуы </w:t>
            </w:r>
          </w:p>
          <w:p>
            <w:pPr>
              <w:spacing w:after="20"/>
              <w:ind w:left="20"/>
              <w:jc w:val="both"/>
            </w:pPr>
            <w:r>
              <w:rPr>
                <w:rFonts w:ascii="Times New Roman"/>
                <w:b w:val="false"/>
                <w:i w:val="false"/>
                <w:color w:val="000000"/>
                <w:sz w:val="20"/>
              </w:rPr>
              <w:t xml:space="preserve">
2) жұмыс күйдегі және апаттық жасанды жарықтың болуы </w:t>
            </w:r>
          </w:p>
          <w:p>
            <w:pPr>
              <w:spacing w:after="20"/>
              <w:ind w:left="20"/>
              <w:jc w:val="both"/>
            </w:pPr>
            <w:r>
              <w:rPr>
                <w:rFonts w:ascii="Times New Roman"/>
                <w:b w:val="false"/>
                <w:i w:val="false"/>
                <w:color w:val="000000"/>
                <w:sz w:val="20"/>
              </w:rPr>
              <w:t>
3) шамдалдарды тазалауға және жөндеуге арналған құралдармен жабдықталған шеберханалардың, жарық және жарық техникалық жабдықтың газ разряд көздерін сақтау қоймаларының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разрядты шамдармен құрамында сынабы бар құралдар мен шамдарды, жарық беруші қондырғыларды жинауға арналған арнайы бөлінген орынның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Сынаппен толтырылған пайдаланылған шамдарды кәдеге жаратуға арнайы ұйымдармен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ультракүлгін сәулелендіру көздері бар үй-жайларда ұзақ қолданыстағы алдын алу ультракүлгін сәулелену қондырғыларын қоспағанда, ультракүлгін жетіспеушіліктің алдын алу мақсатында жарықтандыру қондырғылары құрамында профилактикалық ультракүлгін сәулелендіру қондырғыларының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үй-жайлардың болуы және объектінің қуаттылығына, еңбек процестерінің сипатына және зиянды өндірістік факторлардың болуына, сондай-ақ жұмыста ауысымдық үзіліс уақыты ішінде ең жоғары жүктеме кезінде оның рұқсат беру мүмкіндігіне байланысты үй-жайлар ауданына қарай құрамының және жабдықтарының сәйкестігі (жылыту және демалыс бөлмелері, гардероб, душ кабиналары, дәретханалар, жуыну бөлмелері, ауыз сумен қамтамасыз ету, кептіру, шаңсыздандыру және арнайы киімді сақтау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қабылдау бөлмесінде ыдыс-аяқты жууға арналған тұрмыстық тоңазытқыштың және раковиналардың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Киімді сақтауға арналған гардероб бөлмелерінде қауіптілігі 1 және 2 класстағы заттармен, сондай-ақ патогенді микроағзалармен ластанған арнайы киімді өңдеуге арналған үй-жайлардың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Жұмыскерлерге таза арнайы киімді беруге арналған тарату орнының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гардеробы жанында орналасқан ластанған арнайы киім қабылдау (жинау) және уақытша сақтау оқшаулы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бөлмесінде, арнайы бөлінген орындарында немесе гардеробпен жапсарлас орналасқан үй-жайларда жуыну бөлмелерінің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ластануымен байланысты, сондай-ақ 1 және 2 класстағы қауіпті заттарды қолданумен байланысты өндірістік процестерде санөткізгіш типіндегі гардеробтармен бірге душтардың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аралықтарды 2 м дейін, едендер мен ардероб жабдықтарын, жуыну бөлмелерін, душ, дәретханаларды, әйелдерге арналған жеке гигиена кабиналарын, ылғалға төзімді материалдан қолмен және аяқпен қосылатын жоғары беті тегіс, ыстық сумен, жуу және дезинфекциялаушы құралдармен оңай жуылатын ванналарды, және суға төзімді қабырға мен аралықты 2 м белгісінен жоғары, сондай-ақ төбелерді жабындымен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алдындағы бөлмеде әрбір пайдаланудан кейін сандалиді дезинфекциялауға арналған шағын ванналардың, сондай-ақ формалин ерітіндісіне арналған шағын ванналардың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Эпидермофитиямен ауыратын науқастарға жұмыс аяқ-киімін күн сайын дезинфекциялауға және кептіруге арналған арнайы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Санторап тамбурында қолды жууға арналған заттармен және электр орамалмен қол жуғыштардың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жылытуға арналған үй-жайларда терінің (бет, білек, табан) локалды температурасын жылдам қалпына келтіру үшін жергілікті сәулемен және конвекциялық жылытудың құралдары мен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+10 </w:t>
            </w:r>
            <w:r>
              <w:rPr>
                <w:rFonts w:ascii="Times New Roman"/>
                <w:b w:val="false"/>
                <w:i w:val="false"/>
                <w:color w:val="000000"/>
                <w:vertAlign w:val="superscript"/>
              </w:rPr>
              <w:t>о</w:t>
            </w:r>
            <w:r>
              <w:rPr>
                <w:rFonts w:ascii="Times New Roman"/>
                <w:b w:val="false"/>
                <w:i w:val="false"/>
                <w:color w:val="000000"/>
                <w:sz w:val="20"/>
              </w:rPr>
              <w:t>С төмен немесе тиісінше +26 </w:t>
            </w:r>
            <w:r>
              <w:rPr>
                <w:rFonts w:ascii="Times New Roman"/>
                <w:b w:val="false"/>
                <w:i w:val="false"/>
                <w:color w:val="000000"/>
                <w:vertAlign w:val="superscript"/>
              </w:rPr>
              <w:t>о</w:t>
            </w:r>
            <w:r>
              <w:rPr>
                <w:rFonts w:ascii="Times New Roman"/>
                <w:b w:val="false"/>
                <w:i w:val="false"/>
                <w:color w:val="000000"/>
                <w:sz w:val="20"/>
              </w:rPr>
              <w:t>С жоғары ауа температурасында ыстық шаймен немесе салқындатылған ауызсумен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тәртібін сақтау мақсатында бір адамға бір ауысымда кемінде 1,0 – 2,0 литр есебімен ауызсумен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Гардеробтарда шаң мен зиянды заттарды бөлумен байланысты, технологиялық процестер кезінде шаңнан сүзгілерді тазалауға және олардың қарсылығын бақылауға арналған құрылғымен, респираторларды қабылдауға, беруге және жөндеуге арналған үстелдермен, жартылай маскаларды жууға, дезинфекциялауға және кептіруге арналған құрылғылармен, респираторлар мен өзін-өзі құтқарғыштарды сақтауға арналған шкафтармен жабдықталатын респираторлардың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2 в, 2 г, 3 б тобындағы кәсіпорындардың өндірістік процестері кезінде автономды желдету жүйесін жабдықтаумен арнайы киімді шаңсыздандыру, залалсыздандыру, кептіру, жуу, химиялық тазалау үшін бөлек үй-жайлардың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жыл мезгілінде арнайы киімді және арнайы аяқ-киімді кептіруге арналған гардероб үй-жайларында ауа ағысын жылытудың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Шаңсыздандыруға арналған бөлек үй-жайларда арнайы құрылғылардың болуы (механикалық, тығыздалған ауаны қолданумен, аэродинамикалық шаңсыздандырғыштар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бөлмелерінде:</w:t>
            </w:r>
          </w:p>
          <w:p>
            <w:pPr>
              <w:spacing w:after="20"/>
              <w:ind w:left="20"/>
              <w:jc w:val="both"/>
            </w:pPr>
            <w:r>
              <w:rPr>
                <w:rFonts w:ascii="Times New Roman"/>
                <w:b w:val="false"/>
                <w:i w:val="false"/>
                <w:color w:val="000000"/>
                <w:sz w:val="20"/>
              </w:rPr>
              <w:t>
дезинфекциялаушы пленка құраушы препараттарды сақтауға арналған шкаф-дәрі қобдишаларының (жұмыс ауысымына дейін және жұмыс ауысымынан кейін шағын жарақаттарды өңдеуге арналған), сондай-ақ табан терісі тершеңдігінің және зең ауруларының алдын алуға арналған медикаменттердің, қорғаныш пасталары мен жуу құралдарына арналған арнайы дозатор қондырғыларының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жууға арналған орталықтандырылған кір жуу бөлмесінің немесе үшінші тұлғалармен шарттың болуы.</w:t>
            </w:r>
          </w:p>
          <w:p>
            <w:pPr>
              <w:spacing w:after="20"/>
              <w:ind w:left="20"/>
              <w:jc w:val="both"/>
            </w:pPr>
            <w:r>
              <w:rPr>
                <w:rFonts w:ascii="Times New Roman"/>
                <w:b w:val="false"/>
                <w:i w:val="false"/>
                <w:color w:val="000000"/>
                <w:sz w:val="20"/>
              </w:rPr>
              <w:t xml:space="preserve">
Арнайы киімді, арнайы аяқ-киімді және басқа жеке қорғану құралдарын химиялық тазалау, жуу, жөндеу, газсыздандыру, қатерсіздендіру, залалсыздандыру және шаңсыздандыруды жүзеге асыру кестесінің болуы және сақталуы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құрамы 50-ден 300 адамға дейін объектілерде медициналық пунктінің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Тізімдік құрамы 300 адамнан асатын объектілерде фельдшерлік немесе дәрігерлік сауықтыру пунктерінің, сауықтыру кешенінің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және халықтың санитариялық-эпидемиологиялық саламаттылығы саласындағы мемлекеттік органның ведомство бөлімшесімен келісілген кезеңдік медициналық қарап тексерулерге жататын тұлғалар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алдын ала медициналық қарап тексеруден өткен және зиянды өндірістік факторлармен жұмыс жасауға жарамды деп танылған жұмыскерлерде 086/у нысаны бойынша медициналық анықтаманың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қарап тексерулердің және зертханалық зерттеулердің талап етілетін түрлерін жүргізу кезеңділігін сақтаумен декреттелген тұлғаларда жұмыс орнында медициналық кітапшалардың, сондай-ақ онда жұмысқа рұқсат туралы белгісінің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Кәсіпорынға қызмет көрсететін медициналық ұйыммен немесе жұмыс берушінің орналасқан жері бойынша аумақтық медициналық ұйыммен бірлесіп әзірленген және халықтың санитариялық-эпидемиологиялық саламаттылығы саласындағы мемлекеттік органның ведомство бөлімшесімен келісілген анықталған науқастарды сауықтыру, еңбек жағдайын жақсарту жөніндегі жыл сайынғы іс-шаралар жоспары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зиянды (аса зиянды) және (немесе) қауіпті еңбек жағдайларында жұмыс істейтін тізімге сәйкес қызметкерлерге жүргізілген міндетті кезеңдік медициналық қарап тексеру нәтижелері бойынша қорытынды актінің ұсынымдарын орындауды растайтын құжаттардың, қорытынды актіге қосымшаның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сырқаттанушылық бойынша қолайсыз елді мекен аумағында жұмыстарды жүргізу кезінде жұмыскерлерге алдын алу екпелерін жүргізуді растайтын құжаттардың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жіті немесе созылмалы кәсіби сырқаттанушылық (улану) жағдайына зерттеу актісінің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жазатайым оқиға туралы акті негізінде зерттеу аяқталған соң бір ай ішінде әзірленген "Кәсіби ауруларды (улануларды) ескерту және еңбек жағдайларын жақсарту және санитариялық-сауықтыру іс-шаралары жөніндегі іс-шаралар жоспарының" болуы және оның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пункттерінде, медициналық пунктерде агрессивті өндірістік заттарды бейтараптандыруға мүмкіндік беретін инактиваторлар жинағының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кемінде 8 м</w:t>
            </w:r>
            <w:r>
              <w:rPr>
                <w:rFonts w:ascii="Times New Roman"/>
                <w:b w:val="false"/>
                <w:i w:val="false"/>
                <w:color w:val="000000"/>
                <w:vertAlign w:val="superscript"/>
              </w:rPr>
              <w:t>2</w:t>
            </w:r>
            <w:r>
              <w:rPr>
                <w:rFonts w:ascii="Times New Roman"/>
                <w:b w:val="false"/>
                <w:i w:val="false"/>
                <w:color w:val="000000"/>
                <w:sz w:val="20"/>
              </w:rPr>
              <w:t xml:space="preserve"> медицина персоналына арналған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жеке гигиенасы бөлмесінде (бұдан әрі – ӘЖГ):</w:t>
            </w:r>
          </w:p>
          <w:p>
            <w:pPr>
              <w:spacing w:after="20"/>
              <w:ind w:left="20"/>
              <w:jc w:val="both"/>
            </w:pPr>
            <w:r>
              <w:rPr>
                <w:rFonts w:ascii="Times New Roman"/>
                <w:b w:val="false"/>
                <w:i w:val="false"/>
                <w:color w:val="000000"/>
                <w:sz w:val="20"/>
              </w:rPr>
              <w:t>
1) 100 жұмысшы әйелге 1 кабина есебінен, жоғары шаңданатын кәсіпорында – 50 әйелге 1 кабина және тамбуры болуы тиіс;</w:t>
            </w:r>
          </w:p>
          <w:p>
            <w:pPr>
              <w:spacing w:after="20"/>
              <w:ind w:left="20"/>
              <w:jc w:val="both"/>
            </w:pPr>
            <w:r>
              <w:rPr>
                <w:rFonts w:ascii="Times New Roman"/>
                <w:b w:val="false"/>
                <w:i w:val="false"/>
                <w:color w:val="000000"/>
                <w:sz w:val="20"/>
              </w:rPr>
              <w:t>
2) тамбурда ыстық және суық су араластырғышы бар раковина, қызмет көрсететін персоналға арналған үстел, қолға арналған электрлі кептіргіш, сабын салғыш көзделеді;</w:t>
            </w:r>
          </w:p>
          <w:p>
            <w:pPr>
              <w:spacing w:after="20"/>
              <w:ind w:left="20"/>
              <w:jc w:val="both"/>
            </w:pPr>
            <w:r>
              <w:rPr>
                <w:rFonts w:ascii="Times New Roman"/>
                <w:b w:val="false"/>
                <w:i w:val="false"/>
                <w:color w:val="000000"/>
                <w:sz w:val="20"/>
              </w:rPr>
              <w:t>
3) жеке кабиналар ыстық және суық су араластырғыш келтірілген себезгімен және унитазбен, пайдаланылған гигиеналық пакетке арналған қақпағы бар бөшкемен және киім ілгіштермен жабдықталады;</w:t>
            </w:r>
          </w:p>
          <w:p>
            <w:pPr>
              <w:spacing w:after="20"/>
              <w:ind w:left="20"/>
              <w:jc w:val="both"/>
            </w:pPr>
            <w:r>
              <w:rPr>
                <w:rFonts w:ascii="Times New Roman"/>
                <w:b w:val="false"/>
                <w:i w:val="false"/>
                <w:color w:val="000000"/>
                <w:sz w:val="20"/>
              </w:rPr>
              <w:t>
4) ӘЖГ бөлмесінің қабырғалары мен жеке кабиналар арасындағы қалқалар оларды жеңіл тазалауға, жуу және дезинфекциялау құралдарын пайдалана отырып жууға мүмкіндік беретін материалдардан болуы тиіс;</w:t>
            </w:r>
          </w:p>
          <w:p>
            <w:pPr>
              <w:spacing w:after="20"/>
              <w:ind w:left="20"/>
              <w:jc w:val="both"/>
            </w:pPr>
            <w:r>
              <w:rPr>
                <w:rFonts w:ascii="Times New Roman"/>
                <w:b w:val="false"/>
                <w:i w:val="false"/>
                <w:color w:val="000000"/>
                <w:sz w:val="20"/>
              </w:rPr>
              <w:t>
5) ӘЖГ бөлмесіне арналған үй-жайдан жұмыс орнына дейінгі арақашықтық 150 м-ден артық болмауы тиіс;</w:t>
            </w:r>
          </w:p>
          <w:p>
            <w:pPr>
              <w:spacing w:after="20"/>
              <w:ind w:left="20"/>
              <w:jc w:val="both"/>
            </w:pPr>
            <w:r>
              <w:rPr>
                <w:rFonts w:ascii="Times New Roman"/>
                <w:b w:val="false"/>
                <w:i w:val="false"/>
                <w:color w:val="000000"/>
                <w:sz w:val="20"/>
              </w:rPr>
              <w:t>
6) ӘЖГ дәретханалармен біріктіруге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сондай-ақ жалпы тарту желдету жүйесінен бөлек механикалық іске қосылатын тарту-сору желдету жүйесімен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информации в виде надписей и (или) пиктограмм о вреде потребления табачных изделий, о запрещении потребления напитк Жазба және (немесе) пиктограмма түрінде темекі бұйымдарын тұтынудың зияны туралы, сусындар мен тағамды қолдануға салынған тыйым туралы ақпараттың болуы </w:t>
            </w:r>
          </w:p>
          <w:p>
            <w:pPr>
              <w:spacing w:after="20"/>
              <w:ind w:left="20"/>
              <w:jc w:val="both"/>
            </w:pPr>
            <w:r>
              <w:rPr>
                <w:rFonts w:ascii="Times New Roman"/>
                <w:b w:val="false"/>
                <w:i w:val="false"/>
                <w:color w:val="000000"/>
                <w:sz w:val="20"/>
              </w:rPr>
              <w:t>
ов и 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 өзгерген кезде санитариялық-эпидемиологиялық қорытындының болуы (өндірістік қуаттылықтың ұлғаюы, процестер мен өндірістің қарқындануы және бекітілген жобадан басқа ауытқулар)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жұмыс жасау тәртібін регламенттейтін нормативтік-басқарушы құжаттардың болуы және сәйкестігі және радиациялық қауіпсіздікті сақтау:</w:t>
            </w:r>
          </w:p>
          <w:p>
            <w:pPr>
              <w:spacing w:after="20"/>
              <w:ind w:left="20"/>
              <w:jc w:val="both"/>
            </w:pPr>
            <w:r>
              <w:rPr>
                <w:rFonts w:ascii="Times New Roman"/>
                <w:b w:val="false"/>
                <w:i w:val="false"/>
                <w:color w:val="000000"/>
                <w:sz w:val="20"/>
              </w:rPr>
              <w:t>
1) радиациялық қауіпсіздік бойынша нұсқаулық;</w:t>
            </w:r>
          </w:p>
          <w:p>
            <w:pPr>
              <w:spacing w:after="20"/>
              <w:ind w:left="20"/>
              <w:jc w:val="both"/>
            </w:pPr>
            <w:r>
              <w:rPr>
                <w:rFonts w:ascii="Times New Roman"/>
                <w:b w:val="false"/>
                <w:i w:val="false"/>
                <w:color w:val="000000"/>
                <w:sz w:val="20"/>
              </w:rPr>
              <w:t>
2) радиациялық қауіпсіздік қызметі туралы ереже (радиациялық қауіпсіздікке жауапты тұлға туралы);</w:t>
            </w:r>
          </w:p>
          <w:p>
            <w:pPr>
              <w:spacing w:after="20"/>
              <w:ind w:left="20"/>
              <w:jc w:val="both"/>
            </w:pPr>
            <w:r>
              <w:rPr>
                <w:rFonts w:ascii="Times New Roman"/>
                <w:b w:val="false"/>
                <w:i w:val="false"/>
                <w:color w:val="000000"/>
                <w:sz w:val="20"/>
              </w:rPr>
              <w:t>
3) апаттық жағдайларда персоналдың іс-қимылы бойынша нұсқаулық;</w:t>
            </w:r>
          </w:p>
          <w:p>
            <w:pPr>
              <w:spacing w:after="20"/>
              <w:ind w:left="20"/>
              <w:jc w:val="both"/>
            </w:pPr>
            <w:r>
              <w:rPr>
                <w:rFonts w:ascii="Times New Roman"/>
                <w:b w:val="false"/>
                <w:i w:val="false"/>
                <w:color w:val="000000"/>
                <w:sz w:val="20"/>
              </w:rPr>
              <w:t>
4) ықтимал апаттарды ескерту және жою бойынша нұсқаулық және жоспар;</w:t>
            </w:r>
          </w:p>
          <w:p>
            <w:pPr>
              <w:spacing w:after="20"/>
              <w:ind w:left="20"/>
              <w:jc w:val="both"/>
            </w:pPr>
            <w:r>
              <w:rPr>
                <w:rFonts w:ascii="Times New Roman"/>
                <w:b w:val="false"/>
                <w:i w:val="false"/>
                <w:color w:val="000000"/>
                <w:sz w:val="20"/>
              </w:rPr>
              <w:t>
5) персоналды және халықты радиациялық апаттан және оның салдарынан қорғау жөніндегі іс-шаралар жоспары (I-II санаттағы радиациялық-қауіпті объектілер үшін);</w:t>
            </w:r>
          </w:p>
          <w:p>
            <w:pPr>
              <w:spacing w:after="20"/>
              <w:ind w:left="20"/>
              <w:jc w:val="both"/>
            </w:pPr>
            <w:r>
              <w:rPr>
                <w:rFonts w:ascii="Times New Roman"/>
                <w:b w:val="false"/>
                <w:i w:val="false"/>
                <w:color w:val="000000"/>
                <w:sz w:val="20"/>
              </w:rPr>
              <w:t>
6) ИСК-мен жұмысқа рұқсат етілген бекітілген тұлғалар тізімі ("А" және "Б" тобының персоналы);</w:t>
            </w:r>
          </w:p>
          <w:p>
            <w:pPr>
              <w:spacing w:after="20"/>
              <w:ind w:left="20"/>
              <w:jc w:val="both"/>
            </w:pPr>
            <w:r>
              <w:rPr>
                <w:rFonts w:ascii="Times New Roman"/>
                <w:b w:val="false"/>
                <w:i w:val="false"/>
                <w:color w:val="000000"/>
                <w:sz w:val="20"/>
              </w:rPr>
              <w:t>
7) радиациялық қауіпсіздікке жауапты тұлғаны тағайындау туралы бұйрық;</w:t>
            </w:r>
          </w:p>
          <w:p>
            <w:pPr>
              <w:spacing w:after="20"/>
              <w:ind w:left="20"/>
              <w:jc w:val="both"/>
            </w:pPr>
            <w:r>
              <w:rPr>
                <w:rFonts w:ascii="Times New Roman"/>
                <w:b w:val="false"/>
                <w:i w:val="false"/>
                <w:color w:val="000000"/>
                <w:sz w:val="20"/>
              </w:rPr>
              <w:t xml:space="preserve">
8) ИСК-ны есепке алу және сақтауға жауапты тұлғаны тағайындау туралы бұйрық; </w:t>
            </w:r>
          </w:p>
          <w:p>
            <w:pPr>
              <w:spacing w:after="20"/>
              <w:ind w:left="20"/>
              <w:jc w:val="both"/>
            </w:pPr>
            <w:r>
              <w:rPr>
                <w:rFonts w:ascii="Times New Roman"/>
                <w:b w:val="false"/>
                <w:i w:val="false"/>
                <w:color w:val="000000"/>
                <w:sz w:val="20"/>
              </w:rPr>
              <w:t>
9) ұйымның келісілген радиациялық-гигиеналық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алуға, есепке алуға, сақтауға, пайдалануға және есептен шығаруға қойылатын талаптарды сақтау:</w:t>
            </w:r>
          </w:p>
          <w:p>
            <w:pPr>
              <w:spacing w:after="20"/>
              <w:ind w:left="20"/>
              <w:jc w:val="both"/>
            </w:pPr>
            <w:r>
              <w:rPr>
                <w:rFonts w:ascii="Times New Roman"/>
                <w:b w:val="false"/>
                <w:i w:val="false"/>
                <w:color w:val="000000"/>
                <w:sz w:val="20"/>
              </w:rPr>
              <w:t>
1)паспорттардың (сертификаттардың) және басқа ілеспе құжаттардың болуы;</w:t>
            </w:r>
          </w:p>
          <w:p>
            <w:pPr>
              <w:spacing w:after="20"/>
              <w:ind w:left="20"/>
              <w:jc w:val="both"/>
            </w:pPr>
            <w:r>
              <w:rPr>
                <w:rFonts w:ascii="Times New Roman"/>
                <w:b w:val="false"/>
                <w:i w:val="false"/>
                <w:color w:val="000000"/>
                <w:sz w:val="20"/>
              </w:rPr>
              <w:t>
2) кіріс-шығыс журналын көздеу және жүргізу;</w:t>
            </w:r>
          </w:p>
          <w:p>
            <w:pPr>
              <w:spacing w:after="20"/>
              <w:ind w:left="20"/>
              <w:jc w:val="both"/>
            </w:pPr>
            <w:r>
              <w:rPr>
                <w:rFonts w:ascii="Times New Roman"/>
                <w:b w:val="false"/>
                <w:i w:val="false"/>
                <w:color w:val="000000"/>
                <w:sz w:val="20"/>
              </w:rPr>
              <w:t>
3) ИСК-ны қабылдау-тапсыру актісінің болуы;</w:t>
            </w:r>
          </w:p>
          <w:p>
            <w:pPr>
              <w:spacing w:after="20"/>
              <w:ind w:left="20"/>
              <w:jc w:val="both"/>
            </w:pPr>
            <w:r>
              <w:rPr>
                <w:rFonts w:ascii="Times New Roman"/>
                <w:b w:val="false"/>
                <w:i w:val="false"/>
                <w:color w:val="000000"/>
                <w:sz w:val="20"/>
              </w:rPr>
              <w:t>
4) радионуклидтік ИСК-ны беруге, шығындауға және есептен шығаруға талаптардың болуы;</w:t>
            </w:r>
          </w:p>
          <w:p>
            <w:pPr>
              <w:spacing w:after="20"/>
              <w:ind w:left="20"/>
              <w:jc w:val="both"/>
            </w:pPr>
            <w:r>
              <w:rPr>
                <w:rFonts w:ascii="Times New Roman"/>
                <w:b w:val="false"/>
                <w:i w:val="false"/>
                <w:color w:val="000000"/>
                <w:sz w:val="20"/>
              </w:rPr>
              <w:t>
5) түгендеу актісін ресімдеумен ИСК-ға түгендеуді жүргізу;</w:t>
            </w:r>
          </w:p>
          <w:p>
            <w:pPr>
              <w:spacing w:after="20"/>
              <w:ind w:left="20"/>
              <w:jc w:val="both"/>
            </w:pPr>
            <w:r>
              <w:rPr>
                <w:rFonts w:ascii="Times New Roman"/>
                <w:b w:val="false"/>
                <w:i w:val="false"/>
                <w:color w:val="000000"/>
                <w:sz w:val="20"/>
              </w:rPr>
              <w:t>
6) ИСК-ны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7) ИСК-ны сақтауға арналған құрылғының көзделуі және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құрылғысына және күтіп ұстауға, үй-жайлардың санитариялық-техникалық жағдайына және технологиялық жабдығына қойылатын талаптарды сақтау:</w:t>
            </w:r>
          </w:p>
          <w:p>
            <w:pPr>
              <w:spacing w:after="20"/>
              <w:ind w:left="20"/>
              <w:jc w:val="both"/>
            </w:pPr>
            <w:r>
              <w:rPr>
                <w:rFonts w:ascii="Times New Roman"/>
                <w:b w:val="false"/>
                <w:i w:val="false"/>
                <w:color w:val="000000"/>
                <w:sz w:val="20"/>
              </w:rPr>
              <w:t>
1) ИСК-мен жұмыс сыныбының үй-жайлардың мақсаттылығына сәйкестігі;</w:t>
            </w:r>
          </w:p>
          <w:p>
            <w:pPr>
              <w:spacing w:after="20"/>
              <w:ind w:left="20"/>
              <w:jc w:val="both"/>
            </w:pPr>
            <w:r>
              <w:rPr>
                <w:rFonts w:ascii="Times New Roman"/>
                <w:b w:val="false"/>
                <w:i w:val="false"/>
                <w:color w:val="000000"/>
                <w:sz w:val="20"/>
              </w:rPr>
              <w:t>
2) үй-жайлардың ішкі әрленуінің сәйкестігі;</w:t>
            </w:r>
          </w:p>
          <w:p>
            <w:pPr>
              <w:spacing w:after="20"/>
              <w:ind w:left="20"/>
              <w:jc w:val="both"/>
            </w:pPr>
            <w:r>
              <w:rPr>
                <w:rFonts w:ascii="Times New Roman"/>
                <w:b w:val="false"/>
                <w:i w:val="false"/>
                <w:color w:val="000000"/>
                <w:sz w:val="20"/>
              </w:rPr>
              <w:t>
3) үй-жайлардың технологиялық және қосалқы жабдықтың болуы және ИСК-мен жұмыс классына сәйкестігі;</w:t>
            </w:r>
          </w:p>
          <w:p>
            <w:pPr>
              <w:spacing w:after="20"/>
              <w:ind w:left="20"/>
              <w:jc w:val="both"/>
            </w:pPr>
            <w:r>
              <w:rPr>
                <w:rFonts w:ascii="Times New Roman"/>
                <w:b w:val="false"/>
                <w:i w:val="false"/>
                <w:color w:val="000000"/>
                <w:sz w:val="20"/>
              </w:rPr>
              <w:t>
4) санитариялық-техникалық жабдықтың болуы және сәйкестігі;</w:t>
            </w:r>
          </w:p>
          <w:p>
            <w:pPr>
              <w:spacing w:after="20"/>
              <w:ind w:left="20"/>
              <w:jc w:val="both"/>
            </w:pPr>
            <w:r>
              <w:rPr>
                <w:rFonts w:ascii="Times New Roman"/>
                <w:b w:val="false"/>
                <w:i w:val="false"/>
                <w:color w:val="000000"/>
                <w:sz w:val="20"/>
              </w:rPr>
              <w:t>
5) санөткізгіштердің және санитариялық шлюздердің болуы және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жинауға, уақытша сақтауға, тасымалдауға және көмуге қойылатын талаптарды сақтау:</w:t>
            </w:r>
          </w:p>
          <w:p>
            <w:pPr>
              <w:spacing w:after="20"/>
              <w:ind w:left="20"/>
              <w:jc w:val="both"/>
            </w:pPr>
            <w:r>
              <w:rPr>
                <w:rFonts w:ascii="Times New Roman"/>
                <w:b w:val="false"/>
                <w:i w:val="false"/>
                <w:color w:val="000000"/>
                <w:sz w:val="20"/>
              </w:rPr>
              <w:t>
1) бекітілген РАҚ-пен жұмыс жасау схемасының болуы;</w:t>
            </w:r>
          </w:p>
          <w:p>
            <w:pPr>
              <w:spacing w:after="20"/>
              <w:ind w:left="20"/>
              <w:jc w:val="both"/>
            </w:pPr>
            <w:r>
              <w:rPr>
                <w:rFonts w:ascii="Times New Roman"/>
                <w:b w:val="false"/>
                <w:i w:val="false"/>
                <w:color w:val="000000"/>
                <w:sz w:val="20"/>
              </w:rPr>
              <w:t>
2) РАҚ-ты жинауға, сақтауға және тапсыруға жауапты адам туралы бұйрықтың болуы;</w:t>
            </w:r>
          </w:p>
          <w:p>
            <w:pPr>
              <w:spacing w:after="20"/>
              <w:ind w:left="20"/>
              <w:jc w:val="both"/>
            </w:pPr>
            <w:r>
              <w:rPr>
                <w:rFonts w:ascii="Times New Roman"/>
                <w:b w:val="false"/>
                <w:i w:val="false"/>
                <w:color w:val="000000"/>
                <w:sz w:val="20"/>
              </w:rPr>
              <w:t>
3) қатты және сұйық РАҚ-ты жинауға арналған арнайы жинау контейнерлерінің және ыдыстарының болуы;</w:t>
            </w:r>
          </w:p>
          <w:p>
            <w:pPr>
              <w:spacing w:after="20"/>
              <w:ind w:left="20"/>
              <w:jc w:val="both"/>
            </w:pPr>
            <w:r>
              <w:rPr>
                <w:rFonts w:ascii="Times New Roman"/>
                <w:b w:val="false"/>
                <w:i w:val="false"/>
                <w:color w:val="000000"/>
                <w:sz w:val="20"/>
              </w:rPr>
              <w:t>
4) РАҚ-ты уақытша сақтауға арналған жеке үй-жайлардың немесе арнайы бөлінген орындардың болуы және сәйкес келуі;</w:t>
            </w:r>
          </w:p>
          <w:p>
            <w:pPr>
              <w:spacing w:after="20"/>
              <w:ind w:left="20"/>
              <w:jc w:val="both"/>
            </w:pPr>
            <w:r>
              <w:rPr>
                <w:rFonts w:ascii="Times New Roman"/>
                <w:b w:val="false"/>
                <w:i w:val="false"/>
                <w:color w:val="000000"/>
                <w:sz w:val="20"/>
              </w:rPr>
              <w:t>
5) уақытша сақтау орындарында РАҚ-ты сақтау ережелері және ұстау мерзімдерін сақтау;</w:t>
            </w:r>
          </w:p>
          <w:p>
            <w:pPr>
              <w:spacing w:after="20"/>
              <w:ind w:left="20"/>
              <w:jc w:val="both"/>
            </w:pPr>
            <w:r>
              <w:rPr>
                <w:rFonts w:ascii="Times New Roman"/>
                <w:b w:val="false"/>
                <w:i w:val="false"/>
                <w:color w:val="000000"/>
                <w:sz w:val="20"/>
              </w:rPr>
              <w:t>
6) РАҚ-ты тасымалдауға арналған арнайы құралдардың болуы;</w:t>
            </w:r>
          </w:p>
          <w:p>
            <w:pPr>
              <w:spacing w:after="20"/>
              <w:ind w:left="20"/>
              <w:jc w:val="both"/>
            </w:pPr>
            <w:r>
              <w:rPr>
                <w:rFonts w:ascii="Times New Roman"/>
                <w:b w:val="false"/>
                <w:i w:val="false"/>
                <w:color w:val="000000"/>
                <w:sz w:val="20"/>
              </w:rPr>
              <w:t>
7) РАҚ-ты есепке алу журналын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жерлерде радиациялық қауіптілік белгілерін, жүргізілетін жұмыстар классының сілтеуіштерін көздеу, дайындаушы зауыттардың технологиялық жабдықты қорғауға техникалық жарамдылығы туралы актілермен, ИСК-ны сақтауға және тасымалдауға, жеке және ұжымдық радиациялық қорғанышқа арналған қаражатқа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 ИСК жабдықтары мен құралдарын пайдаланатын персоналдың радиациялық қауіпсіздік бойынша талаптарды сақтауы:</w:t>
            </w:r>
          </w:p>
          <w:p>
            <w:pPr>
              <w:spacing w:after="20"/>
              <w:ind w:left="20"/>
              <w:jc w:val="both"/>
            </w:pPr>
            <w:r>
              <w:rPr>
                <w:rFonts w:ascii="Times New Roman"/>
                <w:b w:val="false"/>
                <w:i w:val="false"/>
                <w:color w:val="000000"/>
                <w:sz w:val="20"/>
              </w:rPr>
              <w:t>
1) персоналдың радиациялық қауіпсіздік мәселелері бойынша арнайы дайындығын растайтын құжаттарының болуы;</w:t>
            </w:r>
          </w:p>
          <w:p>
            <w:pPr>
              <w:spacing w:after="20"/>
              <w:ind w:left="20"/>
              <w:jc w:val="both"/>
            </w:pPr>
            <w:r>
              <w:rPr>
                <w:rFonts w:ascii="Times New Roman"/>
                <w:b w:val="false"/>
                <w:i w:val="false"/>
                <w:color w:val="000000"/>
                <w:sz w:val="20"/>
              </w:rPr>
              <w:t>
2) персоналдың тиісті алдын ала және мерзімдік медициналық қарап тексеруден өтуін растайтын құжаттардың болуы;</w:t>
            </w:r>
          </w:p>
          <w:p>
            <w:pPr>
              <w:spacing w:after="20"/>
              <w:ind w:left="20"/>
              <w:jc w:val="both"/>
            </w:pPr>
            <w:r>
              <w:rPr>
                <w:rFonts w:ascii="Times New Roman"/>
                <w:b w:val="false"/>
                <w:i w:val="false"/>
                <w:color w:val="000000"/>
                <w:sz w:val="20"/>
              </w:rPr>
              <w:t>
3) журналда тіркеумен радиациялық қауіпсіздік бойынша нұсқаулықты жүргізу;</w:t>
            </w:r>
          </w:p>
          <w:p>
            <w:pPr>
              <w:spacing w:after="20"/>
              <w:ind w:left="20"/>
              <w:jc w:val="both"/>
            </w:pPr>
            <w:r>
              <w:rPr>
                <w:rFonts w:ascii="Times New Roman"/>
                <w:b w:val="false"/>
                <w:i w:val="false"/>
                <w:color w:val="000000"/>
                <w:sz w:val="20"/>
              </w:rPr>
              <w:t>
4) жеке дозиметрлерді көздеу және қолдану;</w:t>
            </w:r>
          </w:p>
          <w:p>
            <w:pPr>
              <w:spacing w:after="20"/>
              <w:ind w:left="20"/>
              <w:jc w:val="both"/>
            </w:pPr>
            <w:r>
              <w:rPr>
                <w:rFonts w:ascii="Times New Roman"/>
                <w:b w:val="false"/>
                <w:i w:val="false"/>
                <w:color w:val="000000"/>
                <w:sz w:val="20"/>
              </w:rPr>
              <w:t>
5) персоналдың ақаусыз жылжымалы және жеке радиациялық қорғаныш құралдарының болуы;</w:t>
            </w:r>
          </w:p>
          <w:p>
            <w:pPr>
              <w:spacing w:after="20"/>
              <w:ind w:left="20"/>
              <w:jc w:val="both"/>
            </w:pPr>
            <w:r>
              <w:rPr>
                <w:rFonts w:ascii="Times New Roman"/>
                <w:b w:val="false"/>
                <w:i w:val="false"/>
                <w:color w:val="000000"/>
                <w:sz w:val="20"/>
              </w:rPr>
              <w:t>
6) туындаған апат туралы шұғыл хабарлау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бөлу көзі болып табылатын өндірістік жабдық үшін төгуге арналған герметизацияның және автоматты қондырғының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сәулеленудің (бұдан әрі – УК) өндірістік көздерімен жұмыстарға қойылатын талаптар:</w:t>
            </w:r>
          </w:p>
          <w:p>
            <w:pPr>
              <w:spacing w:after="20"/>
              <w:ind w:left="20"/>
              <w:jc w:val="both"/>
            </w:pPr>
            <w:r>
              <w:rPr>
                <w:rFonts w:ascii="Times New Roman"/>
                <w:b w:val="false"/>
                <w:i w:val="false"/>
                <w:color w:val="000000"/>
                <w:sz w:val="20"/>
              </w:rPr>
              <w:t>1) сәулеленуден қорғайтын арнайы киімнің, бас киімдердің болуы және көзді қорғау құралдарын қолдану;</w:t>
            </w:r>
          </w:p>
          <w:p>
            <w:pPr>
              <w:spacing w:after="20"/>
              <w:ind w:left="20"/>
              <w:jc w:val="both"/>
            </w:pPr>
            <w:r>
              <w:rPr>
                <w:rFonts w:ascii="Times New Roman"/>
                <w:b w:val="false"/>
                <w:i w:val="false"/>
                <w:color w:val="000000"/>
                <w:sz w:val="20"/>
              </w:rPr>
              <w:t>
2) жұмыс ауысымының сәулелену әсерінің жалпы ұзақтығы 50 % сақтау;</w:t>
            </w:r>
          </w:p>
          <w:p>
            <w:pPr>
              <w:spacing w:after="20"/>
              <w:ind w:left="20"/>
              <w:jc w:val="both"/>
            </w:pPr>
            <w:r>
              <w:rPr>
                <w:rFonts w:ascii="Times New Roman"/>
                <w:b w:val="false"/>
                <w:i w:val="false"/>
                <w:color w:val="000000"/>
                <w:sz w:val="20"/>
              </w:rPr>
              <w:t>
3) бір реттік сәулелену ұзақтығы 5 минут және одан артық болғанда жұмысшыларға УК-нің рұқсат етілген қарқындылығы: УК-А аймағы үшін шаршы метрге 10,0 Ваттан (бұдан әрі – Вт/м</w:t>
            </w:r>
            <w:r>
              <w:rPr>
                <w:rFonts w:ascii="Times New Roman"/>
                <w:b w:val="false"/>
                <w:i w:val="false"/>
                <w:color w:val="000000"/>
                <w:vertAlign w:val="superscript"/>
              </w:rPr>
              <w:t>2</w:t>
            </w:r>
            <w:r>
              <w:rPr>
                <w:rFonts w:ascii="Times New Roman"/>
                <w:b w:val="false"/>
                <w:i w:val="false"/>
                <w:color w:val="000000"/>
                <w:sz w:val="20"/>
              </w:rPr>
              <w:t>); УК-В аймағы үшін 0,01 Вт/м</w:t>
            </w:r>
            <w:r>
              <w:rPr>
                <w:rFonts w:ascii="Times New Roman"/>
                <w:b w:val="false"/>
                <w:i w:val="false"/>
                <w:color w:val="000000"/>
                <w:vertAlign w:val="superscript"/>
              </w:rPr>
              <w:t>2</w:t>
            </w:r>
            <w:r>
              <w:rPr>
                <w:rFonts w:ascii="Times New Roman"/>
                <w:b w:val="false"/>
                <w:i w:val="false"/>
                <w:color w:val="000000"/>
                <w:sz w:val="20"/>
              </w:rPr>
              <w:t xml:space="preserve"> аспауы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 тұрақты және тұрақты емес жұмыс орындарымен қамтамасыз ету қажеттігін ескерумен, басқару пульттері үй-жайларын, краншылардың кабиналарын және басқа да оқшауланған үй-жайларды қоса алғанда, өндірістік ғимараттардағы, үй-жайлардағы және құрылыстардағы жылыту, желдету және ауа баптау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сәулелену көздерінің және салқындатқыш микроклиматының ықпал ету аймағында жұмысшылардың келу кестесінің болуы және оның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жылыту жүйелерінде жылытылатын жоғарғы бетінде орташа температураның сәйкестігі:</w:t>
            </w:r>
          </w:p>
          <w:p>
            <w:pPr>
              <w:spacing w:after="20"/>
              <w:ind w:left="20"/>
              <w:jc w:val="both"/>
            </w:pPr>
            <w:r>
              <w:rPr>
                <w:rFonts w:ascii="Times New Roman"/>
                <w:b w:val="false"/>
                <w:i w:val="false"/>
                <w:color w:val="000000"/>
                <w:sz w:val="20"/>
              </w:rPr>
              <w:t>
1) тұрақты жұмыс орындарындағы еден үшін + 26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r>
              <w:rPr>
                <w:rFonts w:ascii="Times New Roman"/>
                <w:b w:val="false"/>
                <w:i w:val="false"/>
                <w:color w:val="000000"/>
                <w:sz w:val="20"/>
              </w:rPr>
              <w:t>
2) адамдар уақытша болатын едендер үшін + 31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r>
              <w:rPr>
                <w:rFonts w:ascii="Times New Roman"/>
                <w:b w:val="false"/>
                <w:i w:val="false"/>
                <w:color w:val="000000"/>
                <w:sz w:val="20"/>
              </w:rPr>
              <w:t>
3) төбелер үшін: үй-жай биіктігі 2,5-ден 2,8 м дейін + 28 </w:t>
            </w:r>
            <w:r>
              <w:rPr>
                <w:rFonts w:ascii="Times New Roman"/>
                <w:b w:val="false"/>
                <w:i w:val="false"/>
                <w:color w:val="000000"/>
                <w:vertAlign w:val="superscript"/>
              </w:rPr>
              <w:t>о</w:t>
            </w:r>
            <w:r>
              <w:rPr>
                <w:rFonts w:ascii="Times New Roman"/>
                <w:b w:val="false"/>
                <w:i w:val="false"/>
                <w:color w:val="000000"/>
                <w:sz w:val="20"/>
              </w:rPr>
              <w:t>С; 2,8-ден 3,0 м дейін + 30 </w:t>
            </w:r>
            <w:r>
              <w:rPr>
                <w:rFonts w:ascii="Times New Roman"/>
                <w:b w:val="false"/>
                <w:i w:val="false"/>
                <w:color w:val="000000"/>
                <w:vertAlign w:val="superscript"/>
              </w:rPr>
              <w:t>о</w:t>
            </w:r>
            <w:r>
              <w:rPr>
                <w:rFonts w:ascii="Times New Roman"/>
                <w:b w:val="false"/>
                <w:i w:val="false"/>
                <w:color w:val="000000"/>
                <w:sz w:val="20"/>
              </w:rPr>
              <w:t>С; 3,0-ден 3,5 м дейін + 33 </w:t>
            </w:r>
            <w:r>
              <w:rPr>
                <w:rFonts w:ascii="Times New Roman"/>
                <w:b w:val="false"/>
                <w:i w:val="false"/>
                <w:color w:val="000000"/>
                <w:vertAlign w:val="superscript"/>
              </w:rPr>
              <w:t>о</w:t>
            </w:r>
            <w:r>
              <w:rPr>
                <w:rFonts w:ascii="Times New Roman"/>
                <w:b w:val="false"/>
                <w:i w:val="false"/>
                <w:color w:val="000000"/>
                <w:sz w:val="20"/>
              </w:rPr>
              <w:t>С; 3,5-ден 4,0 м дейін + 36 </w:t>
            </w:r>
            <w:r>
              <w:rPr>
                <w:rFonts w:ascii="Times New Roman"/>
                <w:b w:val="false"/>
                <w:i w:val="false"/>
                <w:color w:val="000000"/>
                <w:vertAlign w:val="superscript"/>
              </w:rPr>
              <w:t>о</w:t>
            </w:r>
            <w:r>
              <w:rPr>
                <w:rFonts w:ascii="Times New Roman"/>
                <w:b w:val="false"/>
                <w:i w:val="false"/>
                <w:color w:val="000000"/>
                <w:sz w:val="20"/>
              </w:rPr>
              <w:t>С; 4,0-ден 6,0 м дейін + 38 </w:t>
            </w:r>
            <w:r>
              <w:rPr>
                <w:rFonts w:ascii="Times New Roman"/>
                <w:b w:val="false"/>
                <w:i w:val="false"/>
                <w:color w:val="000000"/>
                <w:vertAlign w:val="superscript"/>
              </w:rPr>
              <w:t>о</w:t>
            </w:r>
            <w:r>
              <w:rPr>
                <w:rFonts w:ascii="Times New Roman"/>
                <w:b w:val="false"/>
                <w:i w:val="false"/>
                <w:color w:val="000000"/>
                <w:sz w:val="20"/>
              </w:rPr>
              <w:t>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көздерінің температурасы төмен жылыту жүйелеріндегі радиациялық кернеу жұмыс орындарында еденнен 1,5 – 2,0 м биіктікте шаршы метрге 35 Ваттан (Вт/м</w:t>
            </w:r>
            <w:r>
              <w:rPr>
                <w:rFonts w:ascii="Times New Roman"/>
                <w:b w:val="false"/>
                <w:i w:val="false"/>
                <w:color w:val="000000"/>
                <w:vertAlign w:val="superscript"/>
              </w:rPr>
              <w:t>2</w:t>
            </w:r>
            <w:r>
              <w:rPr>
                <w:rFonts w:ascii="Times New Roman"/>
                <w:b w:val="false"/>
                <w:i w:val="false"/>
                <w:color w:val="000000"/>
                <w:sz w:val="20"/>
              </w:rPr>
              <w:t>) немесе 27 килокалорий/сағатқа (ккал/м сағ) сәйкес келуі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Қозғалатын крандардың кабиналарында жұмыс аймағы ауасының зиянды заттар концентрациясының, микроклимат параметрлерінің қолданыстағы гигиеналық нормативтерге сәйкестігін растайтын құжаттардың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мақсатында техникалық суды қолдану мүмкіндігіне жол бермейтін техникалық құрылыстарда немесе шаруашылық-ауыз су құбырында арнайы тану белгілерінің немесе жазбаларының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және қосалқы ғимараттарда ақаусыз шаруашылық-ауыз су құбыры желісінің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ақаусыз өндірістік кәріздің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Ақаусыз тазалау құрылыстарының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ағынды суларды су қоймасына және басқа орындарға төгуіне СЭҚ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Жинақтаушы тоғандар, өнеркәсіп ағынды сулары тұндырғылары және қалдық қоймасы құрылыстарына СЭҚ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Душтардан, қол жуғыштардан және санитариялық тораптардан ағынды суларды бұруға арналған шаруашылық-тұрмыстық су бұрудың ақаусыз желісінің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ғимараттарда сарқынды суларды тазарту құрылғыларын орналастыруға арналған жағдайлар:</w:t>
            </w:r>
          </w:p>
          <w:p>
            <w:pPr>
              <w:spacing w:after="20"/>
              <w:ind w:left="20"/>
              <w:jc w:val="both"/>
            </w:pPr>
            <w:r>
              <w:rPr>
                <w:rFonts w:ascii="Times New Roman"/>
                <w:b w:val="false"/>
                <w:i w:val="false"/>
                <w:color w:val="000000"/>
                <w:sz w:val="20"/>
              </w:rPr>
              <w:t>
1) зиянды булардың және газдардың (меркаптан, күкірт сутегі, цианды сутек, күшәла сутегі) түзілмеуі және бөлінбеуі;</w:t>
            </w:r>
          </w:p>
          <w:p>
            <w:pPr>
              <w:spacing w:after="20"/>
              <w:ind w:left="20"/>
              <w:jc w:val="both"/>
            </w:pPr>
            <w:r>
              <w:rPr>
                <w:rFonts w:ascii="Times New Roman"/>
                <w:b w:val="false"/>
                <w:i w:val="false"/>
                <w:color w:val="000000"/>
                <w:sz w:val="20"/>
              </w:rPr>
              <w:t>
2) сарқынды суларды тазартудың барлық процестердің тұмшалануы және жергілікті сыртқа тарату желдеткішінің құрылуы.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объектілерде өндірістік сарқынды суларды тазарту қондырғылары және өндірістік бақылауды беткей су нысандарына тазартылған сарқынды сулардың жинақталған орнынан төмен, сондай-ақ грунт және пластаралық жер асты сулардың ластану жағдайын бақылауды ұйымдастыру.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Полигондарда өндірістік қалдықтар туралы ақпаратты қамтитын құжаттамалардың болуы:</w:t>
            </w:r>
          </w:p>
          <w:p>
            <w:pPr>
              <w:spacing w:after="20"/>
              <w:ind w:left="20"/>
              <w:jc w:val="both"/>
            </w:pPr>
            <w:r>
              <w:rPr>
                <w:rFonts w:ascii="Times New Roman"/>
                <w:b w:val="false"/>
                <w:i w:val="false"/>
                <w:color w:val="000000"/>
                <w:sz w:val="20"/>
              </w:rPr>
              <w:t>
 1) өнеркәсіптік қалдықтардың болжанатын көлемінің мөлшері мен сапасы (қауіптілік сыныбы бойынша), олардың физикалық-химиялық, токсикологиялық және радиациялық қасиеттері жөнінде деректер;</w:t>
            </w:r>
          </w:p>
          <w:p>
            <w:pPr>
              <w:spacing w:after="20"/>
              <w:ind w:left="20"/>
              <w:jc w:val="both"/>
            </w:pPr>
            <w:r>
              <w:rPr>
                <w:rFonts w:ascii="Times New Roman"/>
                <w:b w:val="false"/>
                <w:i w:val="false"/>
                <w:color w:val="000000"/>
                <w:sz w:val="20"/>
              </w:rPr>
              <w:t xml:space="preserve"> 2) өнеркәсіптік қалдықтардың қоршаған ортаға ықтимал салдарлары әсерінің сипаттамасы;</w:t>
            </w:r>
          </w:p>
          <w:p>
            <w:pPr>
              <w:spacing w:after="20"/>
              <w:ind w:left="20"/>
              <w:jc w:val="both"/>
            </w:pPr>
            <w:r>
              <w:rPr>
                <w:rFonts w:ascii="Times New Roman"/>
                <w:b w:val="false"/>
                <w:i w:val="false"/>
                <w:color w:val="000000"/>
                <w:sz w:val="20"/>
              </w:rPr>
              <w:t xml:space="preserve"> 3) өнеркәсіптік қалдықтарды зарарсыздандыру, кәдеге жарату, көму мәселелерінің технологиялық шешімі;</w:t>
            </w:r>
          </w:p>
          <w:p>
            <w:pPr>
              <w:spacing w:after="20"/>
              <w:ind w:left="20"/>
              <w:jc w:val="both"/>
            </w:pPr>
            <w:r>
              <w:rPr>
                <w:rFonts w:ascii="Times New Roman"/>
                <w:b w:val="false"/>
                <w:i w:val="false"/>
                <w:color w:val="000000"/>
                <w:sz w:val="20"/>
              </w:rPr>
              <w:t xml:space="preserve"> 4) топырақты зиянды заттардан қорғау және бұзылған және ластанған топырақты қайта құнарландыру бойынша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қалдықтарды мамандандырылған ұйымдарда (объектіде осы жұмыстар болмаған кезде) жоюға, көмуге немесе кәдеге жаратуға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қалдықтарды өнеркәсіп аумағында қауіпті сыныпқа сәйкес, қоршаған ортаның ластануын болдырмайтын және жұмысшылар мен халықтың денсаулығына әсерінсіз жинау жағдайларын сақтау. </w:t>
            </w:r>
          </w:p>
          <w:p>
            <w:pPr>
              <w:spacing w:after="20"/>
              <w:ind w:left="20"/>
              <w:jc w:val="both"/>
            </w:pPr>
            <w:r>
              <w:rPr>
                <w:rFonts w:ascii="Times New Roman"/>
                <w:b w:val="false"/>
                <w:i w:val="false"/>
                <w:color w:val="000000"/>
                <w:sz w:val="20"/>
              </w:rPr>
              <w:t>
Қалдықтардың қауіптілік белгілерін көрсетумен жапқышы тығыз жабылатын болаттан жасалған бөшкелердің, контейнерлердің, полиэтилен қаптардың, герметикалық ыдыстың болуы,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ӘКУЗ, химиялық заттарды, прекурсорларды, пестицидтерді сақтауға арналған үй-жайларда стеллаждардың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базисті қоймаларда қол жуғыштардың, душ қондырғысының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Ірбір пестицид (улы химикат) партиясына ораманың және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заттаңбасында, әрбір буып-түю бірлігіне ілеспе құжатқа сәйкес ақпараттық болуы: қауіпсіздік паспортына, ерекшелігіне, пестицидтерді (улы химикаттарды) өндіруге (формуляциялауға) арналған нормативтік және техникалық құжаттамаға) сәйкес және нақты пестицидтерді (улы химикаттарды), оның ішінде пестицидтермен (улы химикаттармен) жұмыс істегенде туындайтын апат (төтенше) жағдайларда, қауіпсіз қолдану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бөлшектеуге және құюға арналған қойма үй-жайлары қабырғаларының, едендерінің, төбелерінің және ішкі құрылыстарының конструкцияны ӘКУЗ ықпалынан қорғауға қабілетті, өзінің жоғарғы бетінде жиналмайтын және шаң мен буды сіңіретін және жоғарғы бетін жеңіл тазалап, жууға мүмкіндік беретін тиісті әрленуінің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аймағы автокөліктердің кіріп-шығуына, айналуына жеткілікті пестицидтерді сақтауға арналған қойма аумағының қоршалуы.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ыдыстарды салбыратып жинақтау үшін және бос ыдыстарды залалсыздандыру үшін пестицидтерді сақтауға арналған қойма аумағының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физикалық-химиялық қасиеттері (ұшпалылығы, қышқылдануы және өзге қасиеттері), өрт- және жарылыс қауіпті, рекреациялық белсенділігі, температуралық сақтау режимі бойынша сәйкес келмейтін препараттарды бөлек сақтауға арналған жағдайлардың болуы.</w:t>
            </w:r>
          </w:p>
          <w:p>
            <w:pPr>
              <w:spacing w:after="20"/>
              <w:ind w:left="20"/>
              <w:jc w:val="both"/>
            </w:pPr>
            <w:r>
              <w:rPr>
                <w:rFonts w:ascii="Times New Roman"/>
                <w:b w:val="false"/>
                <w:i w:val="false"/>
                <w:color w:val="000000"/>
                <w:sz w:val="20"/>
              </w:rPr>
              <w:t>
Функционалды бөлімшелердің болуы:</w:t>
            </w:r>
          </w:p>
          <w:p>
            <w:pPr>
              <w:spacing w:after="20"/>
              <w:ind w:left="20"/>
              <w:jc w:val="both"/>
            </w:pPr>
            <w:r>
              <w:rPr>
                <w:rFonts w:ascii="Times New Roman"/>
                <w:b w:val="false"/>
                <w:i w:val="false"/>
                <w:color w:val="000000"/>
                <w:sz w:val="20"/>
              </w:rPr>
              <w:t>
1) жалпы бөлімше;</w:t>
            </w:r>
          </w:p>
          <w:p>
            <w:pPr>
              <w:spacing w:after="20"/>
              <w:ind w:left="20"/>
              <w:jc w:val="both"/>
            </w:pPr>
            <w:r>
              <w:rPr>
                <w:rFonts w:ascii="Times New Roman"/>
                <w:b w:val="false"/>
                <w:i w:val="false"/>
                <w:color w:val="000000"/>
                <w:sz w:val="20"/>
              </w:rPr>
              <w:t>
2) қауіпті от-жарылғыш пестицидтер бөлімшесі;</w:t>
            </w:r>
          </w:p>
          <w:p>
            <w:pPr>
              <w:spacing w:after="20"/>
              <w:ind w:left="20"/>
              <w:jc w:val="both"/>
            </w:pPr>
            <w:r>
              <w:rPr>
                <w:rFonts w:ascii="Times New Roman"/>
                <w:b w:val="false"/>
                <w:i w:val="false"/>
                <w:color w:val="000000"/>
                <w:sz w:val="20"/>
              </w:rPr>
              <w:t>
3) аса қауіпті пестицидтер бөлімшесі (1 қауіптілік классы);</w:t>
            </w:r>
          </w:p>
          <w:p>
            <w:pPr>
              <w:spacing w:after="20"/>
              <w:ind w:left="20"/>
              <w:jc w:val="both"/>
            </w:pPr>
            <w:r>
              <w:rPr>
                <w:rFonts w:ascii="Times New Roman"/>
                <w:b w:val="false"/>
                <w:i w:val="false"/>
                <w:color w:val="000000"/>
                <w:sz w:val="20"/>
              </w:rPr>
              <w:t>
4) жеке қорғану құралдарын, суды, сабынды, сүлгілерді және дәрі қобдишаларын сақтауға арналған бөлімше;</w:t>
            </w:r>
          </w:p>
          <w:p>
            <w:pPr>
              <w:spacing w:after="20"/>
              <w:ind w:left="20"/>
              <w:jc w:val="both"/>
            </w:pPr>
            <w:r>
              <w:rPr>
                <w:rFonts w:ascii="Times New Roman"/>
                <w:b w:val="false"/>
                <w:i w:val="false"/>
                <w:color w:val="000000"/>
                <w:sz w:val="20"/>
              </w:rPr>
              <w:t>
5) ӘКУЗ сақтауға арналған жеке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Төгілген жағдайда пестицидтерді (улы химикаттарды) нейтралдау үшін қойма үй-жайында сақталатын пестицидтердің (улы химикаттардың) ыдыс жапсырмасында көрсетілген қажетті дезактивациялаушы заттар 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Дәріленген тұқымдарды сақтау мен тасымалдау мықты, пестицидтерді (улы химикаттарды) өткізбейтін материалдан жасалған, буып-түйілгеннен кейін "дәріленген" деген анық таңба жасалған, тығыз жабылатын арнайы ыдыстың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Пестицидтермен (улы химикаттармен) істелетін барлық жұмыстар беттері тігілген және нөмірленген журналдардың болуы, оларда міндетті түрде мынадай мәліметтер көрсетіледі:</w:t>
            </w:r>
          </w:p>
          <w:p>
            <w:pPr>
              <w:spacing w:after="20"/>
              <w:ind w:left="20"/>
              <w:jc w:val="both"/>
            </w:pPr>
            <w:r>
              <w:rPr>
                <w:rFonts w:ascii="Times New Roman"/>
                <w:b w:val="false"/>
                <w:i w:val="false"/>
                <w:color w:val="000000"/>
                <w:sz w:val="20"/>
              </w:rPr>
              <w:t xml:space="preserve">
пестицидтің (улы химикаттың) атауы; </w:t>
            </w:r>
          </w:p>
          <w:p>
            <w:pPr>
              <w:spacing w:after="20"/>
              <w:ind w:left="20"/>
              <w:jc w:val="both"/>
            </w:pPr>
            <w:r>
              <w:rPr>
                <w:rFonts w:ascii="Times New Roman"/>
                <w:b w:val="false"/>
                <w:i w:val="false"/>
                <w:color w:val="000000"/>
                <w:sz w:val="20"/>
              </w:rPr>
              <w:t xml:space="preserve">әсер етуші заттың атауы және қабылданған пестицидтер жіктемесіне сәйкес пестицидтің (улы химикаттың) қауіптілігі; </w:t>
            </w:r>
          </w:p>
          <w:p>
            <w:pPr>
              <w:spacing w:after="20"/>
              <w:ind w:left="20"/>
              <w:jc w:val="both"/>
            </w:pPr>
            <w:r>
              <w:rPr>
                <w:rFonts w:ascii="Times New Roman"/>
                <w:b w:val="false"/>
                <w:i w:val="false"/>
                <w:color w:val="000000"/>
                <w:sz w:val="20"/>
              </w:rPr>
              <w:t xml:space="preserve">
зиянды организмнің атауы; </w:t>
            </w:r>
          </w:p>
          <w:p>
            <w:pPr>
              <w:spacing w:after="20"/>
              <w:ind w:left="20"/>
              <w:jc w:val="both"/>
            </w:pPr>
            <w:r>
              <w:rPr>
                <w:rFonts w:ascii="Times New Roman"/>
                <w:b w:val="false"/>
                <w:i w:val="false"/>
                <w:color w:val="000000"/>
                <w:sz w:val="20"/>
              </w:rPr>
              <w:t>
жұмсау нормасы;</w:t>
            </w:r>
          </w:p>
          <w:p>
            <w:pPr>
              <w:spacing w:after="20"/>
              <w:ind w:left="20"/>
              <w:jc w:val="both"/>
            </w:pPr>
            <w:r>
              <w:rPr>
                <w:rFonts w:ascii="Times New Roman"/>
                <w:b w:val="false"/>
                <w:i w:val="false"/>
                <w:color w:val="000000"/>
                <w:sz w:val="20"/>
              </w:rPr>
              <w:t>
ерітіндінің көлемі;</w:t>
            </w:r>
          </w:p>
          <w:p>
            <w:pPr>
              <w:spacing w:after="20"/>
              <w:ind w:left="20"/>
              <w:jc w:val="both"/>
            </w:pPr>
            <w:r>
              <w:rPr>
                <w:rFonts w:ascii="Times New Roman"/>
                <w:b w:val="false"/>
                <w:i w:val="false"/>
                <w:color w:val="000000"/>
                <w:sz w:val="20"/>
              </w:rPr>
              <w:t>
ерітіндінің дайындалған күні;</w:t>
            </w:r>
          </w:p>
          <w:p>
            <w:pPr>
              <w:spacing w:after="20"/>
              <w:ind w:left="20"/>
              <w:jc w:val="both"/>
            </w:pPr>
            <w:r>
              <w:rPr>
                <w:rFonts w:ascii="Times New Roman"/>
                <w:b w:val="false"/>
                <w:i w:val="false"/>
                <w:color w:val="000000"/>
                <w:sz w:val="20"/>
              </w:rPr>
              <w:t>
өңдеу түрі (жер үсті, авиациялық, аэрозольдік);</w:t>
            </w:r>
          </w:p>
          <w:p>
            <w:pPr>
              <w:spacing w:after="20"/>
              <w:ind w:left="20"/>
              <w:jc w:val="both"/>
            </w:pPr>
            <w:r>
              <w:rPr>
                <w:rFonts w:ascii="Times New Roman"/>
                <w:b w:val="false"/>
                <w:i w:val="false"/>
                <w:color w:val="000000"/>
                <w:sz w:val="20"/>
              </w:rPr>
              <w:t>
өңдеу орны мен алаңы;</w:t>
            </w:r>
          </w:p>
          <w:p>
            <w:pPr>
              <w:spacing w:after="20"/>
              <w:ind w:left="20"/>
              <w:jc w:val="both"/>
            </w:pPr>
            <w:r>
              <w:rPr>
                <w:rFonts w:ascii="Times New Roman"/>
                <w:b w:val="false"/>
                <w:i w:val="false"/>
                <w:color w:val="000000"/>
                <w:sz w:val="20"/>
              </w:rPr>
              <w:t>
өңделген күні;</w:t>
            </w:r>
          </w:p>
          <w:p>
            <w:pPr>
              <w:spacing w:after="20"/>
              <w:ind w:left="20"/>
              <w:jc w:val="both"/>
            </w:pPr>
            <w:r>
              <w:rPr>
                <w:rFonts w:ascii="Times New Roman"/>
                <w:b w:val="false"/>
                <w:i w:val="false"/>
                <w:color w:val="000000"/>
                <w:sz w:val="20"/>
              </w:rPr>
              <w:t>
өңделген дақылдың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Пестицидтерге түгендеуді жүргізу қорытындылары бойынша қалдықтарды есептен алу 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жабдықталған көлік құралдарында таңбаның ("Абайла - пестицидтер (улы химикаттар)")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тасымалдауға арналған көлік құралына санитариялық-эпидемиологиялық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(улы химикаттарды) тасымалдауға арналған әрбір көлік құралы пестицидтерді (улы химикаттарды) бейтараптандыру құралдарымен, тиісті өртсөндіргіштермен, құмның қажетті қорымен және жеке қорғаныс құралдарымен жабдықталуы.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синиль қышқылы және күшала бар пестицидтерді (улы химикаттар) мамандандырылған ұйымдармен кәдеге жаратуға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бойынша одан әрі пайдалануға жарамсыз бірінші қауіптілік класстағы пестицидтерді (улы химикаттарды) сақтауға арналған ыдыстардың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залалсыздандырылған пестицидтің (улы химикаттың) аты, оның саны, залалсыздандыру (кәдеге жарату, жою) орны мен тәсілі, жұмысты жүргізуге жауапты тұлғаның тегі көрсетілген пестицидті (улы химикаттың) залалсыздандыру бойынша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РТО-ға (РЭҚ) санитариялық-эпидемиологиялық қорытындының (келісімнің)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Іргелес аумақта ЭМӨ қолданыстағы гигиеналық нормативтерге сәйкестігіне өлшеулерін жүргізу бойынша құжаттаманың болуы және жүргізілуі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қайта құру және пайдалану сатыларында (РЭҚ жұмысы жағдайлары мен режимін өзгерту кезінде РЭҚ ЭМӨ деңгейлерін аспаптық бақылауды жүргізуді растайтын құжаттардың болуы) ЭМӨ жағымсыз ықпалынан жұмыскерлерді, қоғамдық және өндірітік ғимараттарды қорғауды көздеу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жабдығына қызмет көрсетумен тікелей байланысы жоқ адамдардың ЭМӨ деңгейі шекті жол берілетін деңгейінен асатын және бөгде адамдардың кіруі мүмкін тарату антенналары қондырғыларының орнына, сондай-ақ аумақ қоршауларына (шатыр учаскелері) кіруіне қолжетімдікті шектейтін қоршаулар мен ескерту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ішілік жолдардың, аумақтың қатты жабындысының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Қоймаларда ақаусыз ауа жылыту жүйесінің аммиак селитрасының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жүктерді тасымалдайтын көлік құралына СЭҚ болуы, жинақталуы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және қолды шаюға арналған ақаусыз крандар мен фонтандардың, күйік алу қаупі бар ағынды суы бар ыдыстар мен денені шаюға арналған душтың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қабатын қорғауға арналған арнайы киімнің, қорғаныш көзілдіріктің немесе арнайы көзілдірігі бар маскалардың, зиянды заттар булары мен аэозольдерден қорғайтын респираторлардың, қорғаныс пасталарының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Реагент ерітіндісін және тиісті әрлеуді дайындауғаүй-жайдың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сумен қамтамасыз ету, суды бұру, жарық, жылыту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немесе құрамында сынабы бар шамдар мен бұйымдарды уақытша сақтауға арналған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сынабы бар шамдар мен бұйымдарды кәдеге жаратуға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аумағында қалдықтарды шығаруға және кәдеге жаратуға, уақытша сақтау мерзімдерін сақтауға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ағындарды тазалау бойынша тазалау құрылыстарының болуы, ақаусыздығы.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объектілеріне төгу алдында тазартылған судың сапасын растайтын құжаттардың болуы (хим/бак).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қауіптерді (тәуекел факторлары), технологиялық процесс ерекшеліктерін, оның өзгеруін, әр түрлі жұмыстарды орындаудың, жабдықты жөндеудің, сауықтыру іс-шараларын енгізудің нақты шарттарын ескерумен бекітілген өндірістік бақылау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бұзушылықтарға және халық өмірі мен денсаулығына қауіптің туындауына жол бермеуге шараның толық және уақытылы қолдануын растайтын құжаттардың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операцияларын жүзеге асыратын технологиялық және ілеспе объектілер мен құрылыстар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абаттандыру жобасына және қауіптілік классына сәйкес СҚА шекарасында режимді, абаттандыруды және жасылдандыруды сақтау (орындалған жұмыстар 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жолдарының, кіре-берістердің, жаяужолдардың, жолдардың және учаскелердің қатты жабындысының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Санитариялық-аулалық аулалық қондырғылардың бетонды негізінің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Ғимаратқа кіре-берісте ҚТҚ жинауға арналған жапқыштары бар контейнерлердің, урналардың және аяқ-киімді тазалауға арналған торлардың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сондай-ақ жалпы тарту желдету жүйесінен бөлек механикалық іске қосылатын тарту-сору желдету жүйесімен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 және (немесе) пиктограмма түрінде темекі бұйымдарын тұтынудың зияны туралы, сусындар мен тағамды қолдануға салынған тыйым туралы ақпараттың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тұрақты емес әрбір жұмыс орны ауданының кемінде 2,2 м2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 мен күйіне байланысты (жабдықтан бастап жұмыс аймағы шекарасына дейін) жұмыс аймақтарының ең аз мөлшерлерін:</w:t>
            </w:r>
          </w:p>
          <w:p>
            <w:pPr>
              <w:spacing w:after="20"/>
              <w:ind w:left="20"/>
              <w:jc w:val="both"/>
            </w:pPr>
            <w:r>
              <w:rPr>
                <w:rFonts w:ascii="Times New Roman"/>
                <w:b w:val="false"/>
                <w:i w:val="false"/>
                <w:color w:val="000000"/>
                <w:sz w:val="20"/>
              </w:rPr>
              <w:t>
1) тұрған күйінде еңкес 15</w:t>
            </w:r>
            <w:r>
              <w:rPr>
                <w:rFonts w:ascii="Times New Roman"/>
                <w:b w:val="false"/>
                <w:i w:val="false"/>
                <w:color w:val="000000"/>
                <w:vertAlign w:val="superscript"/>
              </w:rPr>
              <w:t>о</w:t>
            </w:r>
            <w:r>
              <w:rPr>
                <w:rFonts w:ascii="Times New Roman"/>
                <w:b w:val="false"/>
                <w:i w:val="false"/>
                <w:color w:val="000000"/>
                <w:sz w:val="20"/>
              </w:rPr>
              <w:t> – 0,7 (0,6) м дейін;</w:t>
            </w:r>
          </w:p>
          <w:p>
            <w:pPr>
              <w:spacing w:after="20"/>
              <w:ind w:left="20"/>
              <w:jc w:val="both"/>
            </w:pPr>
            <w:r>
              <w:rPr>
                <w:rFonts w:ascii="Times New Roman"/>
                <w:b w:val="false"/>
                <w:i w:val="false"/>
                <w:color w:val="000000"/>
                <w:sz w:val="20"/>
              </w:rPr>
              <w:t>
2) тұрған күйінде еңкес 30</w:t>
            </w:r>
            <w:r>
              <w:rPr>
                <w:rFonts w:ascii="Times New Roman"/>
                <w:b w:val="false"/>
                <w:i w:val="false"/>
                <w:color w:val="000000"/>
                <w:vertAlign w:val="superscript"/>
              </w:rPr>
              <w:t>о</w:t>
            </w:r>
            <w:r>
              <w:rPr>
                <w:rFonts w:ascii="Times New Roman"/>
                <w:b w:val="false"/>
                <w:i w:val="false"/>
                <w:color w:val="000000"/>
                <w:sz w:val="20"/>
              </w:rPr>
              <w:t> – 0,8 (0,6) м дейін;</w:t>
            </w:r>
          </w:p>
          <w:p>
            <w:pPr>
              <w:spacing w:after="20"/>
              <w:ind w:left="20"/>
              <w:jc w:val="both"/>
            </w:pPr>
            <w:r>
              <w:rPr>
                <w:rFonts w:ascii="Times New Roman"/>
                <w:b w:val="false"/>
                <w:i w:val="false"/>
                <w:color w:val="000000"/>
                <w:sz w:val="20"/>
              </w:rPr>
              <w:t>
3) тұрған күйінде еңкес 60</w:t>
            </w:r>
            <w:r>
              <w:rPr>
                <w:rFonts w:ascii="Times New Roman"/>
                <w:b w:val="false"/>
                <w:i w:val="false"/>
                <w:color w:val="000000"/>
                <w:vertAlign w:val="superscript"/>
              </w:rPr>
              <w:t>о</w:t>
            </w:r>
            <w:r>
              <w:rPr>
                <w:rFonts w:ascii="Times New Roman"/>
                <w:b w:val="false"/>
                <w:i w:val="false"/>
                <w:color w:val="000000"/>
                <w:sz w:val="20"/>
              </w:rPr>
              <w:t> – 0,9 (0,6) м дейін;</w:t>
            </w:r>
          </w:p>
          <w:p>
            <w:pPr>
              <w:spacing w:after="20"/>
              <w:ind w:left="20"/>
              <w:jc w:val="both"/>
            </w:pPr>
            <w:r>
              <w:rPr>
                <w:rFonts w:ascii="Times New Roman"/>
                <w:b w:val="false"/>
                <w:i w:val="false"/>
                <w:color w:val="000000"/>
                <w:sz w:val="20"/>
              </w:rPr>
              <w:t>
4) тұрған күйінде еңкес 90</w:t>
            </w:r>
            <w:r>
              <w:rPr>
                <w:rFonts w:ascii="Times New Roman"/>
                <w:b w:val="false"/>
                <w:i w:val="false"/>
                <w:color w:val="000000"/>
                <w:vertAlign w:val="superscript"/>
              </w:rPr>
              <w:t>о</w:t>
            </w:r>
            <w:r>
              <w:rPr>
                <w:rFonts w:ascii="Times New Roman"/>
                <w:b w:val="false"/>
                <w:i w:val="false"/>
                <w:color w:val="000000"/>
                <w:sz w:val="20"/>
              </w:rPr>
              <w:t> – 1,2 (0,9) м дейін;</w:t>
            </w:r>
          </w:p>
          <w:p>
            <w:pPr>
              <w:spacing w:after="20"/>
              <w:ind w:left="20"/>
              <w:jc w:val="both"/>
            </w:pPr>
            <w:r>
              <w:rPr>
                <w:rFonts w:ascii="Times New Roman"/>
                <w:b w:val="false"/>
                <w:i w:val="false"/>
                <w:color w:val="000000"/>
                <w:sz w:val="20"/>
              </w:rPr>
              <w:t>
5) жүресінен отырып – 1,1 (0,8) м;</w:t>
            </w:r>
          </w:p>
          <w:p>
            <w:pPr>
              <w:spacing w:after="20"/>
              <w:ind w:left="20"/>
              <w:jc w:val="both"/>
            </w:pPr>
            <w:r>
              <w:rPr>
                <w:rFonts w:ascii="Times New Roman"/>
                <w:b w:val="false"/>
                <w:i w:val="false"/>
                <w:color w:val="000000"/>
                <w:sz w:val="20"/>
              </w:rPr>
              <w:t>
6) ауысулар – 0,7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Жауын-шашыннан, желден, қарлы және құмды үйінділерінен жергілікті жабындылардың, инсоляция және жылытылатын жабындылардың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Дабылы бар автоматты газоанализаторлардың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Тамбурлардың болуы (талаптардың бұрғылау қондырғысына қатысы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сіңіретін құрылғылардың және шу- және діріл оқшаулаудың болуы (талаптардың бұрғылау қондырғысына қатысы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Ласты, жақпа майларды, химиялық реагенттерді еден бетінен уақытылы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кенттерде жатақхананың қызметтік үй-жайларында және тұрғын бөлмелерінде орнатылған ауа баптағыштардың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жасанды жарықтың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қалдықтарды арнайы уақытша және тұрақты сақтау орындарының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Вахталық кенттерді орналастыруға және салынуына СЭҚ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суға және сусындарға арналған жеке флягалардың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Бейтараптандырушы ерітінділер мен су қорының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Ақаусыз биодәретханалардың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химиялық тазалауды, жууды және арнайы киім мен аяқ-киімді жөндеуді қамтамасыз ететін орталықтандырылған қызметтердің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үй-жайлардың болуы және объектінің қуаттылығына, еңбек процестерінің сипатына және зиянды өндірістік факторлардың болуына, сондай-ақ жұмыста ауысымдық үзіліс уақыты ішінде ең жоғары жүктеме кезінде оның рұқсат беру мүмкіндігіне байланысты үй-жайлар ауданына қарай құрамының және жабдықтарының сәйкестігі (жылыту және демалыс бөлмелері, гардероб, душ кабиналары, дәретханалар, жуыну бөлмелері, ауыз сумен қамтамасыз ету, кептіру, шаңсыздандыру және арнайы киімді сақтау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 ақаусыз сору-сыртқа тарту және автономды желдету жүйелерінің, сондай-ақ ақаусыз және орталықтандырылған не жергілікті суық және ыстық сумен, жылумен қамтамасыз ету, кәріз жүйелеріне қосылған жүйелердің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Ақаусыз жабдықтың (унитаздар, қоспалауыштар, ілгіштер) болуы және душта, жуыну бөлмелерінде, гардеробта, дәретханаларда, арнайы киімді сақтауға арналған үй-жайларда қабырға мен еден әрлеуінің сәйкестігі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кептіргіштердің және арнайы киімге және аяқ-киімге арналған шаңсыздандыру құрылғыларының болуы, гардеробта жеке және арнайы киімді бөлек сақтауға арналған жағдайларды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алғашқы медициналық көмек көрсету дәрі қобдишаларының болуы, қолдану нұсқаулығы бар дезактивтендіретін құралдар қорының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Киімнің ластануымен, сондай-ақ қауіптілігі 1 және 2 кластағы заттарды қолданумен байланысты өндірістік процестерде санитариялық рұқсат беру үлгісіндегі гардеробтармен бірге душтың көзделуі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алдындағы бөлмеде әрбір пайдаланудан кейін сандалиді дезинфекциялауға арналған шағын ванналардың, сондай-ақ формалин ерітіндісіне арналған шағын ванналардың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Эпидермофитиямен ауыратын адамдар үшін жұмыс аяқ киімін күнделікті дезинфекциялайтын және кептіретін арнайы бөлмемен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 шаңнан тазартатын және оның қарсылығын бақылайтын, жууға, жартылай маскаларды дезинфекциялауға және кептіруге, обтюраторды күтуге арналған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киімнің, арнайы аяқ-киімнің, жеке қорғану құралдарының радиоактивті ластануын бақылауға арналған жабдықтың болуы; есептік журналды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Спайдерлік алаңда жылытылатын тұрмыстық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Уытты заттарға арналған герметикалық ыдыстардың болуы және жағажайға уақытылы тасымалдау.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Сүңгуірлердің түсуіне арналған жабық үй-жайлардың болуы, санитариялық өңдеуге арналған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Ақаусыз ауа немесе ауа-жылу қалқаларының болуы және санының жеткілікті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сәулелену көздерінің және салқындатқыш микроклиматының ықпал ету аймағында жұмысшылардың келу кестесінің болуы және оның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операцияларымен байланысты теңіз құрылыстарын жарықтандыру жүйесіне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операцияларымен байланысты теңіз құрылыстарын жылыту, жүйесіне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операцияларымен байланысты теңіз құрылыстарын желдету және ауа баптау жүйесіне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ауыз су және шаруашылық-тұрмыстық сумен қамтамасыз ету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Шаруашылық-ауыз су мақсатындағы су қорының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шаруашылық-тұрмыстық ағынды суларды бөлек, ағынды суларды тазалауға және залалсыздандыруға арналған қондырғылармен немесе жинауға, сақтауға және оларды кейін мамандандырылған кемелерге немесе болат цистерналардың жағажай қабылдау құрылғыларына тапсыруға арналған құрылғылармен жинау бойынша жүйенің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Қоқысты жинауға, ұсақтауға, тығыздауға және заландандыруға арналған құрылғының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кейін оларды өртеуге немесе кемеге тапсыруға арнайы контейнерлердің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жиіліктегі (бұдан әрі – ОЖ), жоғарғы жиіліктегі (бұдан әрі – ЖЖБ), ультражоғары жиіліктегі диапазондарда радиожиілікті байланыс құралдарымен және радиолокаторлармен пайда болатын электрмагнит өрісі деңгейлерінің қолданыстағы гигиеналық нормативтерге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Жынысына, бойына және мөлшеріне, орындайтын жұмыс сипаты мен жағдайларына сәйкес арнайы киім, арнайы аяқ-киім және басқа жеке және ұжымдық қорғаныс заттары жинағын беру, сапасы мен ауыстыруын растайтын құжаттардың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ауасында зиянды заттар концентрациясын зертханалық бақылау нәтижелерінің қолданыстағы гигиеналық нормативтерге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параметрлеріне аспаптық өлшеулер нәтижелерінің қолданыстағы гигиеналық нормативтерге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қатысты ылғалдылығының параметрлеріне аспаптық өлшеулер нәтижелерінің қолданыстағы гигиеналық нормативтерге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параметрлеріне аспаптық өлшеулер нәтижелерінің қолданыстағы гигиеналық нормативтерге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сәулелену қарқындылығы параметрлеріне аспаптық өлшеулер нәтижелерінің қолданыстағы гигиеналық нормативтерге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параметрлеріне аспаптық өлшеулер нәтижелерінің қолданыстағы гигиеналық нормативтерге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Тербеліс параметрлеріне аспаптық өлшеулер нәтижелерінің қолданыстағы гигиеналық нормативтерге сәйкестігі.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сәулелену параметрлеріне аспаптық өлшеулер нәтижелерінің қолданыстағы гигиеналық нормативтерге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Аэроион параметрлеріне аспаптық өлшеулер нәтижелерінің қолданыстағы гигиеналық нормативтерге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 параметрлеріне аспаптық өлшеулер нәтижелерінің қолданыстағы гигиеналық нормативтерге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жұмыс жасау тәртібін регламенттейтін нормативтік-басқарушы құжаттардың болуы және сәйкестігі және радиациялық қауіпсіздікті сақтау:</w:t>
            </w:r>
          </w:p>
          <w:p>
            <w:pPr>
              <w:spacing w:after="20"/>
              <w:ind w:left="20"/>
              <w:jc w:val="both"/>
            </w:pPr>
            <w:r>
              <w:rPr>
                <w:rFonts w:ascii="Times New Roman"/>
                <w:b w:val="false"/>
                <w:i w:val="false"/>
                <w:color w:val="000000"/>
                <w:sz w:val="20"/>
              </w:rPr>
              <w:t>
1) радиациялық қауіпсіздік бойынша нұсқаулық;</w:t>
            </w:r>
          </w:p>
          <w:p>
            <w:pPr>
              <w:spacing w:after="20"/>
              <w:ind w:left="20"/>
              <w:jc w:val="both"/>
            </w:pPr>
            <w:r>
              <w:rPr>
                <w:rFonts w:ascii="Times New Roman"/>
                <w:b w:val="false"/>
                <w:i w:val="false"/>
                <w:color w:val="000000"/>
                <w:sz w:val="20"/>
              </w:rPr>
              <w:t>
2) радиациялық қауіпсіздік қызметі туралы ереже (радиациялық қауіпсіздікке жауапты тұлға туралы);</w:t>
            </w:r>
          </w:p>
          <w:p>
            <w:pPr>
              <w:spacing w:after="20"/>
              <w:ind w:left="20"/>
              <w:jc w:val="both"/>
            </w:pPr>
            <w:r>
              <w:rPr>
                <w:rFonts w:ascii="Times New Roman"/>
                <w:b w:val="false"/>
                <w:i w:val="false"/>
                <w:color w:val="000000"/>
                <w:sz w:val="20"/>
              </w:rPr>
              <w:t>
3) апаттық жағдайларда персоналдың іс-қимылы бойынша нұсқаулық;</w:t>
            </w:r>
          </w:p>
          <w:p>
            <w:pPr>
              <w:spacing w:after="20"/>
              <w:ind w:left="20"/>
              <w:jc w:val="both"/>
            </w:pPr>
            <w:r>
              <w:rPr>
                <w:rFonts w:ascii="Times New Roman"/>
                <w:b w:val="false"/>
                <w:i w:val="false"/>
                <w:color w:val="000000"/>
                <w:sz w:val="20"/>
              </w:rPr>
              <w:t>
4) ықтимал апаттарды ескерту және жою бойынша нұсқаулық және жоспар;</w:t>
            </w:r>
          </w:p>
          <w:p>
            <w:pPr>
              <w:spacing w:after="20"/>
              <w:ind w:left="20"/>
              <w:jc w:val="both"/>
            </w:pPr>
            <w:r>
              <w:rPr>
                <w:rFonts w:ascii="Times New Roman"/>
                <w:b w:val="false"/>
                <w:i w:val="false"/>
                <w:color w:val="000000"/>
                <w:sz w:val="20"/>
              </w:rPr>
              <w:t>
5) персоналды және халықты радиациялық апаттан және оның салдарынан қорғау жөніндегі іс-шаралар жоспары (I-II санаттағы радиациялық-қауіпті объектілер үшін);</w:t>
            </w:r>
          </w:p>
          <w:p>
            <w:pPr>
              <w:spacing w:after="20"/>
              <w:ind w:left="20"/>
              <w:jc w:val="both"/>
            </w:pPr>
            <w:r>
              <w:rPr>
                <w:rFonts w:ascii="Times New Roman"/>
                <w:b w:val="false"/>
                <w:i w:val="false"/>
                <w:color w:val="000000"/>
                <w:sz w:val="20"/>
              </w:rPr>
              <w:t>
6) ИСК-мен жұмысқа рұқсат етілген бекітілген тұлғалар тізімі ("А" және "Б" тобының персоналы);</w:t>
            </w:r>
          </w:p>
          <w:p>
            <w:pPr>
              <w:spacing w:after="20"/>
              <w:ind w:left="20"/>
              <w:jc w:val="both"/>
            </w:pPr>
            <w:r>
              <w:rPr>
                <w:rFonts w:ascii="Times New Roman"/>
                <w:b w:val="false"/>
                <w:i w:val="false"/>
                <w:color w:val="000000"/>
                <w:sz w:val="20"/>
              </w:rPr>
              <w:t>
7) радиациялық қауіпсіздікке жауапты тұлғаны тағайындау туралы бұйрық;</w:t>
            </w:r>
          </w:p>
          <w:p>
            <w:pPr>
              <w:spacing w:after="20"/>
              <w:ind w:left="20"/>
              <w:jc w:val="both"/>
            </w:pPr>
            <w:r>
              <w:rPr>
                <w:rFonts w:ascii="Times New Roman"/>
                <w:b w:val="false"/>
                <w:i w:val="false"/>
                <w:color w:val="000000"/>
                <w:sz w:val="20"/>
              </w:rPr>
              <w:t xml:space="preserve">
8) ИСК-ны есепке алу және сақтауға жауапты тұлғаны тағайындау туралы бұйрық; </w:t>
            </w:r>
          </w:p>
          <w:p>
            <w:pPr>
              <w:spacing w:after="20"/>
              <w:ind w:left="20"/>
              <w:jc w:val="both"/>
            </w:pPr>
            <w:r>
              <w:rPr>
                <w:rFonts w:ascii="Times New Roman"/>
                <w:b w:val="false"/>
                <w:i w:val="false"/>
                <w:color w:val="000000"/>
                <w:sz w:val="20"/>
              </w:rPr>
              <w:t>
9) ұйымның келісілген радиациялық-гигиеналық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алуға, есепке алуға, сақтауға, пайдалануға және есептен шығаруға қойылатын талаптарды сақтау:</w:t>
            </w:r>
          </w:p>
          <w:p>
            <w:pPr>
              <w:spacing w:after="20"/>
              <w:ind w:left="20"/>
              <w:jc w:val="both"/>
            </w:pPr>
            <w:r>
              <w:rPr>
                <w:rFonts w:ascii="Times New Roman"/>
                <w:b w:val="false"/>
                <w:i w:val="false"/>
                <w:color w:val="000000"/>
                <w:sz w:val="20"/>
              </w:rPr>
              <w:t>
1)паспорттардың (сертификаттардың) және басқа ілеспе құжаттардың болуы;</w:t>
            </w:r>
          </w:p>
          <w:p>
            <w:pPr>
              <w:spacing w:after="20"/>
              <w:ind w:left="20"/>
              <w:jc w:val="both"/>
            </w:pPr>
            <w:r>
              <w:rPr>
                <w:rFonts w:ascii="Times New Roman"/>
                <w:b w:val="false"/>
                <w:i w:val="false"/>
                <w:color w:val="000000"/>
                <w:sz w:val="20"/>
              </w:rPr>
              <w:t>
2) кіріс-шығыс журналын көздеу және жүргізу;</w:t>
            </w:r>
          </w:p>
          <w:p>
            <w:pPr>
              <w:spacing w:after="20"/>
              <w:ind w:left="20"/>
              <w:jc w:val="both"/>
            </w:pPr>
            <w:r>
              <w:rPr>
                <w:rFonts w:ascii="Times New Roman"/>
                <w:b w:val="false"/>
                <w:i w:val="false"/>
                <w:color w:val="000000"/>
                <w:sz w:val="20"/>
              </w:rPr>
              <w:t>
3) ИСК-ны қабылдау-тапсыру актісінің болуы;</w:t>
            </w:r>
          </w:p>
          <w:p>
            <w:pPr>
              <w:spacing w:after="20"/>
              <w:ind w:left="20"/>
              <w:jc w:val="both"/>
            </w:pPr>
            <w:r>
              <w:rPr>
                <w:rFonts w:ascii="Times New Roman"/>
                <w:b w:val="false"/>
                <w:i w:val="false"/>
                <w:color w:val="000000"/>
                <w:sz w:val="20"/>
              </w:rPr>
              <w:t>
4) радионуклидтік ИСК-ны беруге, шығындауға және есептен шығаруға талаптардың болуы;</w:t>
            </w:r>
          </w:p>
          <w:p>
            <w:pPr>
              <w:spacing w:after="20"/>
              <w:ind w:left="20"/>
              <w:jc w:val="both"/>
            </w:pPr>
            <w:r>
              <w:rPr>
                <w:rFonts w:ascii="Times New Roman"/>
                <w:b w:val="false"/>
                <w:i w:val="false"/>
                <w:color w:val="000000"/>
                <w:sz w:val="20"/>
              </w:rPr>
              <w:t>
5) түгендеу актісін ресімдеумен ИСК-ға түгендеуді жүргізу;</w:t>
            </w:r>
          </w:p>
          <w:p>
            <w:pPr>
              <w:spacing w:after="20"/>
              <w:ind w:left="20"/>
              <w:jc w:val="both"/>
            </w:pPr>
            <w:r>
              <w:rPr>
                <w:rFonts w:ascii="Times New Roman"/>
                <w:b w:val="false"/>
                <w:i w:val="false"/>
                <w:color w:val="000000"/>
                <w:sz w:val="20"/>
              </w:rPr>
              <w:t>
6) ИСК-ны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7) ИСК-ны сақтауға арналған құрылғының көзделуі және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құрылғысына және күтіп ұстауға, үй-жайлардың санитариялық-техникалық жағдайына және технологиялық жабдығына қойылатын талаптарды сақтау:</w:t>
            </w:r>
          </w:p>
          <w:p>
            <w:pPr>
              <w:spacing w:after="20"/>
              <w:ind w:left="20"/>
              <w:jc w:val="both"/>
            </w:pPr>
            <w:r>
              <w:rPr>
                <w:rFonts w:ascii="Times New Roman"/>
                <w:b w:val="false"/>
                <w:i w:val="false"/>
                <w:color w:val="000000"/>
                <w:sz w:val="20"/>
              </w:rPr>
              <w:t>
1) ИСК-мен жұмыс сыныбының үй-жайлардың мақсаттылығына сәйкестігі;</w:t>
            </w:r>
          </w:p>
          <w:p>
            <w:pPr>
              <w:spacing w:after="20"/>
              <w:ind w:left="20"/>
              <w:jc w:val="both"/>
            </w:pPr>
            <w:r>
              <w:rPr>
                <w:rFonts w:ascii="Times New Roman"/>
                <w:b w:val="false"/>
                <w:i w:val="false"/>
                <w:color w:val="000000"/>
                <w:sz w:val="20"/>
              </w:rPr>
              <w:t>
2) үй-жайлардың ішкі әрленуінің сәйкестігі;</w:t>
            </w:r>
          </w:p>
          <w:p>
            <w:pPr>
              <w:spacing w:after="20"/>
              <w:ind w:left="20"/>
              <w:jc w:val="both"/>
            </w:pPr>
            <w:r>
              <w:rPr>
                <w:rFonts w:ascii="Times New Roman"/>
                <w:b w:val="false"/>
                <w:i w:val="false"/>
                <w:color w:val="000000"/>
                <w:sz w:val="20"/>
              </w:rPr>
              <w:t>
3) үй-жайлардың технологиялық және қосалқы жабдықтың болуы және ИСК-мен жұмыс классына сәйкестігі;</w:t>
            </w:r>
          </w:p>
          <w:p>
            <w:pPr>
              <w:spacing w:after="20"/>
              <w:ind w:left="20"/>
              <w:jc w:val="both"/>
            </w:pPr>
            <w:r>
              <w:rPr>
                <w:rFonts w:ascii="Times New Roman"/>
                <w:b w:val="false"/>
                <w:i w:val="false"/>
                <w:color w:val="000000"/>
                <w:sz w:val="20"/>
              </w:rPr>
              <w:t>
4) санитариялық-техникалық жабдықтың болуы және сәйкестігі;</w:t>
            </w:r>
          </w:p>
          <w:p>
            <w:pPr>
              <w:spacing w:after="20"/>
              <w:ind w:left="20"/>
              <w:jc w:val="both"/>
            </w:pPr>
            <w:r>
              <w:rPr>
                <w:rFonts w:ascii="Times New Roman"/>
                <w:b w:val="false"/>
                <w:i w:val="false"/>
                <w:color w:val="000000"/>
                <w:sz w:val="20"/>
              </w:rPr>
              <w:t>
5) санөткізгіштердің және санитариялық шлюздердің болуы және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жинауға, уақытша сақтауға, тасымалдауға және көмуге қойылатын талаптарды сақтау:</w:t>
            </w:r>
          </w:p>
          <w:p>
            <w:pPr>
              <w:spacing w:after="20"/>
              <w:ind w:left="20"/>
              <w:jc w:val="both"/>
            </w:pPr>
            <w:r>
              <w:rPr>
                <w:rFonts w:ascii="Times New Roman"/>
                <w:b w:val="false"/>
                <w:i w:val="false"/>
                <w:color w:val="000000"/>
                <w:sz w:val="20"/>
              </w:rPr>
              <w:t>
1) бекітілген РАҚ-пен жұмыс жасау схемасының болуы;</w:t>
            </w:r>
          </w:p>
          <w:p>
            <w:pPr>
              <w:spacing w:after="20"/>
              <w:ind w:left="20"/>
              <w:jc w:val="both"/>
            </w:pPr>
            <w:r>
              <w:rPr>
                <w:rFonts w:ascii="Times New Roman"/>
                <w:b w:val="false"/>
                <w:i w:val="false"/>
                <w:color w:val="000000"/>
                <w:sz w:val="20"/>
              </w:rPr>
              <w:t>
2) РАҚ-ты жинауға, сақтауға және тапсыруға жауапты адам туралы бұйрықтың болуы;</w:t>
            </w:r>
          </w:p>
          <w:p>
            <w:pPr>
              <w:spacing w:after="20"/>
              <w:ind w:left="20"/>
              <w:jc w:val="both"/>
            </w:pPr>
            <w:r>
              <w:rPr>
                <w:rFonts w:ascii="Times New Roman"/>
                <w:b w:val="false"/>
                <w:i w:val="false"/>
                <w:color w:val="000000"/>
                <w:sz w:val="20"/>
              </w:rPr>
              <w:t>
3) қатты және сұйық РАҚ-ты жинауға арналған арнайы жинау контейнерлерінің және ыдыстарының болуы;</w:t>
            </w:r>
          </w:p>
          <w:p>
            <w:pPr>
              <w:spacing w:after="20"/>
              <w:ind w:left="20"/>
              <w:jc w:val="both"/>
            </w:pPr>
            <w:r>
              <w:rPr>
                <w:rFonts w:ascii="Times New Roman"/>
                <w:b w:val="false"/>
                <w:i w:val="false"/>
                <w:color w:val="000000"/>
                <w:sz w:val="20"/>
              </w:rPr>
              <w:t>
4) РАҚ-ты уақытша сақтауға арналған жеке үй-жайлардың немесе арнайы бөлінген орындардың болуы және сәйкес келуі;</w:t>
            </w:r>
          </w:p>
          <w:p>
            <w:pPr>
              <w:spacing w:after="20"/>
              <w:ind w:left="20"/>
              <w:jc w:val="both"/>
            </w:pPr>
            <w:r>
              <w:rPr>
                <w:rFonts w:ascii="Times New Roman"/>
                <w:b w:val="false"/>
                <w:i w:val="false"/>
                <w:color w:val="000000"/>
                <w:sz w:val="20"/>
              </w:rPr>
              <w:t>
5) уақытша сақтау орындарында РАҚ-ты сақтау ережелері және ұстау мерзімдерін сақтау;</w:t>
            </w:r>
          </w:p>
          <w:p>
            <w:pPr>
              <w:spacing w:after="20"/>
              <w:ind w:left="20"/>
              <w:jc w:val="both"/>
            </w:pPr>
            <w:r>
              <w:rPr>
                <w:rFonts w:ascii="Times New Roman"/>
                <w:b w:val="false"/>
                <w:i w:val="false"/>
                <w:color w:val="000000"/>
                <w:sz w:val="20"/>
              </w:rPr>
              <w:t>
6) РАҚ-ты тасымалдауға арналған арнайы құралдардың болуы;</w:t>
            </w:r>
          </w:p>
          <w:p>
            <w:pPr>
              <w:spacing w:after="20"/>
              <w:ind w:left="20"/>
              <w:jc w:val="both"/>
            </w:pPr>
            <w:r>
              <w:rPr>
                <w:rFonts w:ascii="Times New Roman"/>
                <w:b w:val="false"/>
                <w:i w:val="false"/>
                <w:color w:val="000000"/>
                <w:sz w:val="20"/>
              </w:rPr>
              <w:t>
7) РАҚ-ты есепке алу журналын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жерлерде радиациялық қауіптілік белгілерін, жүргізілетін жұмыстар классының сілтеуіштерін көздеу, дайындаушы зауыттардың технологиялық жабдықты қорғауға техникалық жарамдылығы туралы актілермен, ИСК-ны сақтауға және тасымалдауға, жеке және ұжымдық радиациялық қорғанышқа арналған қаражатқа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 ИСК жабдықтары мен құралдарын пайдаланатын персоналдың радиациялық қауіпсіздік бойынша талаптарды сақтауы:</w:t>
            </w:r>
          </w:p>
          <w:p>
            <w:pPr>
              <w:spacing w:after="20"/>
              <w:ind w:left="20"/>
              <w:jc w:val="both"/>
            </w:pPr>
            <w:r>
              <w:rPr>
                <w:rFonts w:ascii="Times New Roman"/>
                <w:b w:val="false"/>
                <w:i w:val="false"/>
                <w:color w:val="000000"/>
                <w:sz w:val="20"/>
              </w:rPr>
              <w:t>
1) персоналдың радиациялық қауіпсіздік мәселелері бойынша арнайы дайындығын растайтын құжаттарының болуы;</w:t>
            </w:r>
          </w:p>
          <w:p>
            <w:pPr>
              <w:spacing w:after="20"/>
              <w:ind w:left="20"/>
              <w:jc w:val="both"/>
            </w:pPr>
            <w:r>
              <w:rPr>
                <w:rFonts w:ascii="Times New Roman"/>
                <w:b w:val="false"/>
                <w:i w:val="false"/>
                <w:color w:val="000000"/>
                <w:sz w:val="20"/>
              </w:rPr>
              <w:t>
2) персоналдың тиісті алдын ала және мерзімдік медициналық қарап тексеруден өтуін растайтын құжаттардың болуы;</w:t>
            </w:r>
          </w:p>
          <w:p>
            <w:pPr>
              <w:spacing w:after="20"/>
              <w:ind w:left="20"/>
              <w:jc w:val="both"/>
            </w:pPr>
            <w:r>
              <w:rPr>
                <w:rFonts w:ascii="Times New Roman"/>
                <w:b w:val="false"/>
                <w:i w:val="false"/>
                <w:color w:val="000000"/>
                <w:sz w:val="20"/>
              </w:rPr>
              <w:t>
3) журналда тіркеумен радиациялық қауіпсіздік бойынша нұсқаулықты жүргізу;</w:t>
            </w:r>
          </w:p>
          <w:p>
            <w:pPr>
              <w:spacing w:after="20"/>
              <w:ind w:left="20"/>
              <w:jc w:val="both"/>
            </w:pPr>
            <w:r>
              <w:rPr>
                <w:rFonts w:ascii="Times New Roman"/>
                <w:b w:val="false"/>
                <w:i w:val="false"/>
                <w:color w:val="000000"/>
                <w:sz w:val="20"/>
              </w:rPr>
              <w:t>
4) жеке дозиметрлерді көздеу және қолдану;</w:t>
            </w:r>
          </w:p>
          <w:p>
            <w:pPr>
              <w:spacing w:after="20"/>
              <w:ind w:left="20"/>
              <w:jc w:val="both"/>
            </w:pPr>
            <w:r>
              <w:rPr>
                <w:rFonts w:ascii="Times New Roman"/>
                <w:b w:val="false"/>
                <w:i w:val="false"/>
                <w:color w:val="000000"/>
                <w:sz w:val="20"/>
              </w:rPr>
              <w:t>
5) персоналдың ақаусыз жылжымалы және жеке радиациялық қорғаныш құралдарының болуы;</w:t>
            </w:r>
          </w:p>
          <w:p>
            <w:pPr>
              <w:spacing w:after="20"/>
              <w:ind w:left="20"/>
              <w:jc w:val="both"/>
            </w:pPr>
            <w:r>
              <w:rPr>
                <w:rFonts w:ascii="Times New Roman"/>
                <w:b w:val="false"/>
                <w:i w:val="false"/>
                <w:color w:val="000000"/>
                <w:sz w:val="20"/>
              </w:rPr>
              <w:t>
6) туындаған апат туралы шұғыл хабарлау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операцияларымен байланысты теңіз құрылыстарында экипажды орналастыруға арналған жеке жатын посты бар каюталардың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Ұжыммен демалуға, тамақтануға арналған кают-компания, командалық құрам үшін салон, асхана, клуб, спортпен айналысатын үй-жай, кітапхана, ашық палубада орналасқан спорт алаңы, темекі шегуге арналған үй-жайлардың көзделуі.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ауданын сақтай отырып, асхананың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төсек жабдығын және экипаждың арнайы киімін жууға арналған кір жуу орындарының болуы. Бірізділігін сақтаумен жеке кір жуу машиналарының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мүшелерінің саны бойынша жеке шкафтармен жеке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Қоспалауыштар арқылы ыстық және суық суды өткізумен шаруашылық-ауыз су мақсатындағы жуыну, дәретхана, душ үй-жайларының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гигиенасына арналған үй-жайдың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Асханаға СЭҚ-тың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қалдықтарына жапқыштары және басқыштары бар бактардың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жеке металлды үстелдердің, және таңбаланған бөлшектеу тақтайларының және камбузды ыдыс-аяқтың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Шығындау қоймаларының, буфеттің, салқындатылатын қоймалардың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Тамақтану объектілері персоналында медициналық кітапшалардың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Тізімдік құрамы 50-ден 300 адамға дейін объектілерде медициналық пунктінің болуы, тізімдік құрамы 300 адамнан асатын объектілерде фельдшерлік немесе дәрігерлік сауықтыру пунктерінің, сауықтыру кешенінің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Кезеңдік медициналық қарап тексеруге жататын тұлғалардың халықтың санитариялық-эпидемиологиялық саламаттылығы саласындағы мемлекеттік орган ведомствосының аумақтық бөлімшесімен құрастырылған және келісілген тізімінің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ітейтіндерге, міндетті кезеңдік медициналық қарап тексеруден өткендерге және зиянды өндірістік факторлармен жұмыс істеуге жарамды деп танылғандарға 086/н нысаны бойынша медициналық анықтаманың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қарап тексерулердің және зертханалық зерттеулердің талап етілетін түрлерін жүргізу кезеңділігн сақтаумен декреттелген тұлғаларда жұмыс орнында медициналық кітапшалардың, сондай-ақ онда жұмысқа рұқсат туралы белгісінің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Кәсіпорынға қызмет көрсететін медициналық ұйыммен немесе жұмыс берушінің орналасқан жері бойынша аумақтық медициналық ұйыммен бірлесіп әзірленген және халықтың санитариялық-эпидемиологиялық саламаттылығы саласындағы мемлекеттік органның ведомство бөлімшесімен келісілген анықталған науқастарды сауықтыру, еңбек жағдайын жақсарту жөніндегі жыл сайынғы іс-шаралар жоспары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зиянды (аса зиянды) және (немесе) қауіпті еңбек жағдайларында жұмыс істейтін тізімге сәйкес қызметкерлерге жүргізілген міндетті кезеңдік медициналық қарап тексеру нәтижелері бойынша қорытынды актінің ұсынымдарын орындауды растайтын құжаттардың, қорытынды актіге қосымшаның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сырқаттанушылық бойынша қолайсыз елді мекен аумағында жұмыстарды жүргізу кезінде жұмыскерлерге алдын алу екпелерін жүргізуді растайтын құжаттардың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жіті немесе созылмалы кәсіби сырқаттанушылық (улану) жағдайына зерттеу актісінің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жазатайым оқиға туралы акті негізінде зерттеу аяқталған соң бір ай ішінде әзірленген "Кәсіби ауруларды (улануларды) ескерту және еңбек жағдайларын жақсарту және санитариялық-сауықтыру іс-шаралары жөніндегі іс-шаралар жоспарының" болуы және оның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қауіптерді (тәуекел факторлары), технологиялық процесс ерекшеліктерін, оның өзгеруін, әр түрлі жұмыстарды орындаудың, жабдықты жөндеудің, сауықтыру іс-шараларын енгізудің нақты шарттарын ескерумен бекітілген өндірістік бақылау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бұзушылықтарға және халық өмірі мен денсаулығына қауіптің туындауына жол бермеуге шараның толық және уақытылы қолдануын растайтын құжаттардың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объектілер және радиоэлектрондық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РТО-ға (РЭҚ) санитариялық-эпидемиологиялық қорытындының (келісімнің)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Іргелес аумақта ЭМӨ қолданыстағы гигиеналық нормативтерге сәйкестігіне өлшеулерін жүргізу бойынша құжаттаманың болуы және жүргізілуі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қайта құру және пайдалану сатыларында (РЭҚ жұмысы жағдайлары мен режимін өзгерту кезінде РЭҚ ЭМӨ деңгейлерін аспаптық бақылауды жүргізуді растайтын құжаттардың болуы) ЭМӨ жағымсыз ықпалынан жұмыскерлерді, қоғамдық және өндірітік ғимараттарды қорғауды көздеу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жабдығына қызмет көрсетумен тікелей байланысы жоқ адамдардың ЭМӨ деңгейі шекті жол берілетін деңгейінен асатын және бөгде адамдардың кіруі мүмкін тарату антенналары қондырғыларының орнына, сондай-ақ аумақ қоршауларына (шатыр учаскелері) кіруіне қолжетімдікті шектейтін қоршаулар мен ескерту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объектілерін салу, реконструкциялау, жөндеу және пайдалануға енгізу кезінде өндірістік мақсаттағы объектілер, ғимараттар мен құрылыстар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жобасына және СҚА абаттандыруға (қажет болғанда) санитариялық-эпидемиологиялық қорытындының (келісімнің)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жолдарында, өтпе жолдарда және жаяужолдарда, санитариялқ-тұрмыстық және әкімшілік үй-жайларға іргелес учаскелерде қиыршық тастың және қатты жабындының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алаңдары мен жұмыс учаскелерінде ақаусыз жарықтың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түнгі және қарауытқан кезде орындалатын барлық құрылыс алаңдары мен учаскелеріне арналған ақаусыз жұмыс жарығының болуы және жалпы (тегіс немесе локалді) және құрама жарық (жалпы жарыққа жергілікті қосылады) қондырғыларымен жүзеге асырылуы.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көбінде екі люкске (бұдан әрі – люкс) тең жарық деңгейімен нормаланатын жұмыс учаскелері үшін, жалпы тегіс жарыққа қосымша жалпы локалді жарықтың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жарықтың қолданыстағы гигиеналық нормативтерге сәйкестігін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Септигі және су алуға арналған ыдысы бар ағынды нөсерлі кәріз жүйесін ұйымдастырып, автокөлік құралының құрылыс алаңынан орталық магистральге шығуы кезінде қатты жабындысы бар доңғалақтарды жуу пунктісінің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орталықтандырылған сумен қамтамасыз ету және суды бұру жүйелерінің болуы. Орталықтандырылған су құбыры немесе басқа су көзі болмаған жағдайда – тасымалы суды көздеу.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жабындымен жабылған алаңдарда тасымалы суды сақтауға арналған үй-жайдың немесе ыдыста сақтау үшін қалқаның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мақсатта қолдануға рұқсат берілген материалдардан суды сақтауға арналған ыдыстардың болуы және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суды сақтауға және тасымалдауға арналған ыдыстарды тазалау, жуу және дезинфекциялау кестесінің болуы және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Дезинфекциялауға рұқсат етілген дезинфекциялаушы құралдардың болуы және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сапасының санитариялық-химиялық және бактериологиялық көрсеткіштер бойынша қолданыстағы гигиеналық нормативтерге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өтпейтін шұңқыры бар санитариялық-тұрмыстық үй-жайлардың және аула дәретханасының ақаусыз суды бұру жүйелерінің немесе "Биодәретхана" мобилді дәретхана кабиналарының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үштен екі бөлігі толған жағдайда шұңқырдың тазалануын растайтын құжаттардың болуы. Объект құрылысын аяқтаған соң аула дәретханаларын алғаннан кейін дезинфекциялық іс-шараларды жүргізу жөніндегі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биік ғимараттарда, монтаждау қабаттарында "Биодәретхана" мобилді дәретхана кабиналарының және жұмыскерлерді жылытуға арналған пунктердің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ерлер үшін 15 килограммға дейін және әйелдер үшін 7 килограммға дейін жүктерге және жұмыс ауысымы ішінде екі метрден жоғары биіктікке жүктерді көтерген кезде жүктеу-түсіру механизациясының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Сусыма, шаңды және қауіпті материалдарды жүктеу-түсіру операциялары үшін ЖҚЗ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аумағы шегінде табиғи тастарды өңдеуге арналған арнайы бөлінген орындардың болуы. Бір бірінен кемінде үш метрде орналасқан жұмыс орындарында қорғаныс экрандарының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аптасы ішінде кезектесіп отыратын ерітінділерді дайындап, салу жөніндегі технологиялық операциялардың әрбір жұмыс сағаты сайын оттан қорғайтын қабатты орындайтын жұмыскерлерде он минуттық үзілістің болуын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шағылдыру қабілеті бар материалдарды дәнекерлеу кезінде ақаусыз жапсырлас салынған немесе тасымалы экрандардың болуы</w:t>
            </w:r>
          </w:p>
          <w:p>
            <w:pPr>
              <w:spacing w:after="20"/>
              <w:ind w:left="20"/>
              <w:jc w:val="both"/>
            </w:pPr>
            <w:r>
              <w:rPr>
                <w:rFonts w:ascii="Times New Roman"/>
                <w:b w:val="false"/>
                <w:i w:val="false"/>
                <w:color w:val="000000"/>
                <w:sz w:val="20"/>
              </w:rPr>
              <w:t>
(алюминий, титан негіздегі қорытпа,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Металлды газжалынды өңдеуге арналған әрбір стационарлы жұмыс орнының жұмыс аймақтарының ең аз мөлшерін сақтау – кемінде төрт шаршы метр, жабдық және өту жолдары орын алған аудандарды қоспағанда, өту жолдары кемінде бір метр. Газжалынды шаңдату операторының жұмыс орнының ауданы – кемінде он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Жабындыларды газжалынды шаңдату және ұнтақ материалдарды ірі габаритті өнімдерге балқыту кезінде ақаусыз қол сорғысының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дәнекерлеу және кесу процестеріне арналған машиналарға немесе жабдыққа жапсарлас орнатылған ақаусыз жергілікті тарту шаңгазқабылдағыштарының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Учаскеде коррозияға қарсы жұмыстардың (бекіту бұйымдары – гальваникалық, мырышталған, қалайылау, сырланған және т.б.) орындалуы, ассенизациялық вагонеткалардың, көміртекті болаттан жасалған резервуарлардың, ауыз суға арналған цистернаның, шаруашылық-ауыз сумен қамтамасыз ету құбырларының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Ыдыстардың, камералардың және жабық үй-жайлардың ішінде жұмыстарды өндірген кезде ақаусыз электр жарығының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тезтұтанғыш материалдарды сақтауға және тасымалдауға арналған жабық ыдыстың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құрамын ортақ дайындауға арналған жуу құралдарымен және жылы сумен қамтамасыз етілген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Құмағызғыш аппаратттары көмегімен шыныны өңдеу процесінде көзге, тыныс алу мүшелеріне және қолға жеке қорғану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 бөлетін көздердің бітелуін қамтамасыз ететін зиянды газдарды, буларды және шаңды бөлу мүмкіндігі бар жабдық үстінде ақаусыз жаппалардың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бөлетін машиналарда шаңды басатын немесе шаң ұстайтын ақаусыз құралдардың болуы (ұсату, тарту, қоспалауыш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зиянды заттары бар материалдарды сақтауға арналған бітеу жабық ыдыстың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деңгейі 80 децибелден асатын аймақтарда жұмыс кезінде есту мүшелеріне арналған ЖҚЗ-ның болуы және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 үзіліссіз болу уақытының және жылыту уақытының регламенті есебінен жұмыс істейтін тұлғалардың салқындануын ескертетін ауысым ішіндегі жұмыс тәртібін сақтау жөніндегі кестенің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орындарында плюс 21 – 25 </w:t>
            </w:r>
            <w:r>
              <w:rPr>
                <w:rFonts w:ascii="Times New Roman"/>
                <w:b w:val="false"/>
                <w:i w:val="false"/>
                <w:color w:val="000000"/>
                <w:vertAlign w:val="superscript"/>
              </w:rPr>
              <w:t>о</w:t>
            </w:r>
            <w:r>
              <w:rPr>
                <w:rFonts w:ascii="Times New Roman"/>
                <w:b w:val="false"/>
                <w:i w:val="false"/>
                <w:color w:val="000000"/>
                <w:sz w:val="20"/>
              </w:rPr>
              <w:t xml:space="preserve">C деңгейіндегі ауа температурасының сәйкестігін растайтын термометрлердің болуы. Білек пен табанды жылытуға арналған үй-жайларда плюс 40 </w:t>
            </w:r>
            <w:r>
              <w:rPr>
                <w:rFonts w:ascii="Times New Roman"/>
                <w:b w:val="false"/>
                <w:i w:val="false"/>
                <w:color w:val="000000"/>
                <w:vertAlign w:val="superscript"/>
              </w:rPr>
              <w:t>о</w:t>
            </w:r>
            <w:r>
              <w:rPr>
                <w:rFonts w:ascii="Times New Roman"/>
                <w:b w:val="false"/>
                <w:i w:val="false"/>
                <w:color w:val="000000"/>
                <w:sz w:val="20"/>
              </w:rPr>
              <w:t>C аспайтын ақаусыз жылыту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гардеробтарда, әйелдердің жеке гигиена үй-жайларында, тамақтану пунктерінде, жұмысшылардың демалыс орындарында және радиация мен атмосфералық жауын-шашындардан қорғайтын паналарда ақаусыз ауыз сумен қамтамасыз ету, сатураторлы қондырғылардың және ауыз су фонтандарының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арнайы аяқкиімнің және жеке қорғану құралдарының химиялық және радиоактивті ластануын бақылауға арналған жабдықтың болуы; есепті журналды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санитариялық және жуыну үй-жайларының, киімдерді киюге, сақтауға және кептіруге арналған үй-жайлардың, ас ішуге арналған және қолайсыз ауа-райы кезінде жұмыста үзіліс кезінде адамдарға қорғануға арналған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 орталықтандырылған жүйелерге қосылған жылыту, кәріз жүйелерінің болуы. Орталықтандырылған кәріз және сумен қамтамасыз ету жүйелері болмаған кезде жергілікті жүйелердің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ыстық сумен қамтамасыз ету жүйесі болмаған кезде үзіліссіз жұмыс істейтін ақаусыз су қыздырғыштарының болуы, ал кәріздендірілмеген және жартылай кәріздендірілген елді мекендерде ағындарды жинау жүйесінің жергілікті және шығару жүйесінің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киімге және аяқ-киімге арналған ақаусыз кептіргіштердің және шаңсыздандыру құрылғыларының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алғашқы көмек көрсету дәрі қобдишаларының болуы, қолдану нұсқаулығы бар қатерсіздендіру құралдары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ластануымен байланысты, сондай-ақ 1 және 2 класстағы қауіпті заттарды қолданумен байланысты өндірістік процестерде санөткізгіш типіндегі гардеробтармен бірге душтардың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алдындағы бөлмеде әрбір пайдаланудан кейін сандалиді дезинфекциялауға арналған шағын ванналардың, сондай-ақ формалин ерітіндісіне арналған шағын ванналардың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Эпидермофитиямен ауыратын науқастарға жұмыс аяқ-киімін күн сайын дезинфекциялауға және кептіруге арналған арнайы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 шаңнан тазартатын және оның қарсылығын бақылайтын, жууға, жартылай маскаларды дезинфекциялауға және кептіруге, обтюраторды күтуге арналған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Тізімдік құрамы 50-ден 300 адамға дейін объектілерде медициналық пунктінің болуы, тізімдік құрамы 300 адамнан асатын объектілерде фельдшерлік немесе дәрігерлік сауықтыру пунктерінің, сауықтыру кешенінің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Кезеңдік медициналық қарап тексеруге жататын тұлғалардың халықтың санитариялық-эпидемиологиялық саламаттылығы саласындағы мемлекеттік орган ведомствосының аумақтық бөлімшесімен құрастырылған және келісілген тізімінің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ітейтіндерге, міндетті кезеңдік медициналық қарап тексеруден өткендерге және зиянды өндірістік факторлармен жұмыс істеуге жарамды деп танылғандарға 086/н нысаны бойынша медициналық анықтаманың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қарап тексерулердің және зертханалық зерттеулердің талап етілетін түрлерін жүргізу кезеңділігн сақтаумен декреттелген тұлғаларда жұмыс орнында медициналық кітапшалардың, сондай-ақ онда жұмысқа рұқсат туралы белгісінің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Кәсіпорынға қызмет көрсететін медициналық ұйыммен немесе жұмыс берушінің орналасқан жері бойынша аумақтық медициналық ұйыммен бірлесіп әзірленген және халықтың санитариялық-эпидемиологиялық саламаттылығы саласындағы мемлекеттік органның ведомство бөлімшесімен келісілген анықталған науқастарды сауықтыру, еңбек жағдайын жақсарту жөніндегі жыл сайынғы іс-шаралар жоспары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зиянды (аса зиянды) және (немесе) қауіпті еңбек жағдайларында жұмыс істейтін тізімге сәйкес қызметкерлерге жүргізілген міндетті кезеңдік медициналық қарап тексеру нәтижелері бойынша қорытынды актінің ұсынымдарын орындауды растайтын құжаттардың, қорытынды актіге қосымшаның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сырқаттанушылық бойынша қолайсыз елді мекен аумағында жұмыстарды жүргізу кезінде жұмыскерлерге алдын алу екпелерін жүргізуді растайтын құжаттардың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жіті немесе созылмалы кәсіби сырқаттанушылық (улану) жағдайына зерттеу актісінің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жазатайым оқиға туралы акті негізінде зерттеу аяқталған соң бір ай ішінде әзірленген "Кәсіби ауруларды (улануларды) ескерту және еңбек жағдайларын жақсарту және санитариялық-сауықтыру іс-шаралары жөніндегі іс-шаралар жоспарының" болуы және оның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 және (немесе) пиктограмма түрінде темекі бұйымдарын тұтынудың зияны туралы, сусындар мен тағамды қолдануға салынған тыйым туралы ақпараттың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базалық асханадан жұмыс орнына жеткізу арқылы тамақтануды ұйымдастыру үшін арнайы бөлінген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уытты заттары бар қалдықтарды жинауға және жоюға арналған жабық контейнерлердің немесе тығыз қаптардың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метариалдарын және битумды сақтауға және үю, төгу, тарату орындарына арналған ыдыстардан ластанудан топырақты сақтау үшін арнайы құрылғылардың, қатты негіздің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қауіптерді (тәуекел факторлары), технологиялық процесс ерекшеліктерін, оның өзгеруін, әр түрлі жұмыстарды орындаудың, жабдықты жөндеудің, сауықтыру іс-шараларын енгізудің нақты шарттарын ескерумен бекітілген өндірістік бақылау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бұзушылықтарды жоюға және халықтың өмірі мен денсаулығына қауіптің туындауына жол бермеуге бағытталған шараларды қолданудың уақытылығы мен толықтығын растайтын құжаттардың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өнеркәсібінің өндірістік мақсатындағы объектілері, ғимараттары мен құрылыстары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(келісімнің)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классына сәйкес құрылыстары мен жолдарынан бос СҚА аумағының абаттандырылуы және жасылдандырылуы (орындалған жұмыс актілері)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шаруашылығын және көлік операцияларын ұйымдастыру кезінде әуе бассейнінің және объект аумағының ластануына жол бермейтін құрылғылардың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аумағының жел соғатын жағында орналасқан өнеркәсіп қалдықтары мен қайталама өнімдерді жинақтау, сұрыптау, тасымалдау, оларды залалсыздандыру және көмуге арналған арнайы бейімделген алаңдардың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үстіндегі ғимаратта, шахта оқпанының жанында температура режимінің сақталуын растайтын аспаптық өлшеулердің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Терезедегі фрамугалар және аэрациялық шамдар ыңғайлы әрі жеңіл ашуға және жабуға арналған механизмдермен жабдықталған өндірістік ғимараттарды табиғи желдетудің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ғимараттарда немесе копрларда орналасқан шахтаға көтеру үй-жайларында ақаусыз ауа баптағыштардың, желдеткіштердің, ылғалдандырғыштардың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қабырғалары мен төбесінің шу сіңіретін материалмен әрленуі.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заттардың жиналуына жол бермейтін механикалық және химиялық әсерлерге төзімді еден жабыны материалының болуы (желінбеуі, жабынның механикалық ашылмауы)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Шахта көтергіштері, уатқыштары, тас електері бар желдеткіш және сорғыш қондырғыларын басқарудың дірілден және шудан оқшауландыратын постарының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шығаратын жабдықтар орналасқан көмір байыту фабрикаларындағы және учаскелеріндегі жұмыс алаңдарында дірілді басатын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ауасында зиянды заттар концентрациясының қолданыстағы гигиеналық нормативтерге сәйкестігін растайтын зертханалық зерттеу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температурасының қолданыстағы гигиеналық нормативтерге сәйкестігін растайтын аспаптық өлшеулер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қатысты ылғалдылығының қолданыстағы гигиеналық нормативтерге сәйкестігін растайтын аспаптық өлшеулер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қолданыстағы гигиеналық нормативтерге сәйкестігін растайтын аспаптық өлшеулер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сәулелену қарқындылығының қолданыстағы гигиеналық нормативтерге сәйкестігін растайтын аспаптық өлшеулер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магниттік сәулелену параметрлерінің қолданыстағы гигиеналық нормативтерге сәйкестігін растайтын аспаптық өлшеулер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параметрлерінің қолданыстағы гигиеналық нормативтерге сәйкестігін растайтын аспаптық өлшеулер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параметрлерінің қолданыстағы гигиеналық нормативтерге сәйкестігін растайтын аспаптық өлшеулер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сәулелену параметрлерінің қолданыстағы гигиеналық нормативтерге сәйкестігін растайтын аспаптық өлшеулер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Аэроиондар параметрлерінің қолданыстағы гигиеналық нормативтерге сәйкестігін растайтын аспаптық өлшеулер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 параметрлерінің қолданыстағы гигиеналық нормативтерге сәйкестігін растайтын аспаптық өлшеулер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Санитариялық-химиялық және бактериологиялық көрсеткіштері бойынша ауыз су сапасының қолданыстағы гигиеналық нормативтеріне сәйкестігін растайтын зертханалық зерттеу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жұмыс жасау тәртібін регламенттейтін нормативтік-басқарушы құжаттардың болуы және сәйкестігі және радиациялық қауіпсіздікті сақтау:</w:t>
            </w:r>
          </w:p>
          <w:p>
            <w:pPr>
              <w:spacing w:after="20"/>
              <w:ind w:left="20"/>
              <w:jc w:val="both"/>
            </w:pPr>
            <w:r>
              <w:rPr>
                <w:rFonts w:ascii="Times New Roman"/>
                <w:b w:val="false"/>
                <w:i w:val="false"/>
                <w:color w:val="000000"/>
                <w:sz w:val="20"/>
              </w:rPr>
              <w:t>
1) радиациялық қауіпсіздік бойынша нұсқаулық;</w:t>
            </w:r>
          </w:p>
          <w:p>
            <w:pPr>
              <w:spacing w:after="20"/>
              <w:ind w:left="20"/>
              <w:jc w:val="both"/>
            </w:pPr>
            <w:r>
              <w:rPr>
                <w:rFonts w:ascii="Times New Roman"/>
                <w:b w:val="false"/>
                <w:i w:val="false"/>
                <w:color w:val="000000"/>
                <w:sz w:val="20"/>
              </w:rPr>
              <w:t>
2) радиациялық қауіпсіздік қызметі туралы ереже (радиациялық қауіпсіздікке жауапты тұлға туралы);</w:t>
            </w:r>
          </w:p>
          <w:p>
            <w:pPr>
              <w:spacing w:after="20"/>
              <w:ind w:left="20"/>
              <w:jc w:val="both"/>
            </w:pPr>
            <w:r>
              <w:rPr>
                <w:rFonts w:ascii="Times New Roman"/>
                <w:b w:val="false"/>
                <w:i w:val="false"/>
                <w:color w:val="000000"/>
                <w:sz w:val="20"/>
              </w:rPr>
              <w:t>
3) апаттық жағдайларда персоналдың іс-қимылы бойынша нұсқаулық;</w:t>
            </w:r>
          </w:p>
          <w:p>
            <w:pPr>
              <w:spacing w:after="20"/>
              <w:ind w:left="20"/>
              <w:jc w:val="both"/>
            </w:pPr>
            <w:r>
              <w:rPr>
                <w:rFonts w:ascii="Times New Roman"/>
                <w:b w:val="false"/>
                <w:i w:val="false"/>
                <w:color w:val="000000"/>
                <w:sz w:val="20"/>
              </w:rPr>
              <w:t>
4) ықтимал апаттарды ескерту және жою бойынша нұсқаулық және жоспар;</w:t>
            </w:r>
          </w:p>
          <w:p>
            <w:pPr>
              <w:spacing w:after="20"/>
              <w:ind w:left="20"/>
              <w:jc w:val="both"/>
            </w:pPr>
            <w:r>
              <w:rPr>
                <w:rFonts w:ascii="Times New Roman"/>
                <w:b w:val="false"/>
                <w:i w:val="false"/>
                <w:color w:val="000000"/>
                <w:sz w:val="20"/>
              </w:rPr>
              <w:t>
5) персоналды және халықты радиациялық апаттан және оның салдарынан қорғау жөніндегі іс-шаралар жоспары (I-II санаттағы радиациялық-қауіпті объектілер үшін);</w:t>
            </w:r>
          </w:p>
          <w:p>
            <w:pPr>
              <w:spacing w:after="20"/>
              <w:ind w:left="20"/>
              <w:jc w:val="both"/>
            </w:pPr>
            <w:r>
              <w:rPr>
                <w:rFonts w:ascii="Times New Roman"/>
                <w:b w:val="false"/>
                <w:i w:val="false"/>
                <w:color w:val="000000"/>
                <w:sz w:val="20"/>
              </w:rPr>
              <w:t>
6) ИСК-мен жұмысқа рұқсат етілген бекітілген тұлғалар тізімі ("А" және "Б" тобының персоналы);</w:t>
            </w:r>
          </w:p>
          <w:p>
            <w:pPr>
              <w:spacing w:after="20"/>
              <w:ind w:left="20"/>
              <w:jc w:val="both"/>
            </w:pPr>
            <w:r>
              <w:rPr>
                <w:rFonts w:ascii="Times New Roman"/>
                <w:b w:val="false"/>
                <w:i w:val="false"/>
                <w:color w:val="000000"/>
                <w:sz w:val="20"/>
              </w:rPr>
              <w:t>
7) радиациялық қауіпсіздікке жауапты тұлғаны тағайындау туралы бұйрық;</w:t>
            </w:r>
          </w:p>
          <w:p>
            <w:pPr>
              <w:spacing w:after="20"/>
              <w:ind w:left="20"/>
              <w:jc w:val="both"/>
            </w:pPr>
            <w:r>
              <w:rPr>
                <w:rFonts w:ascii="Times New Roman"/>
                <w:b w:val="false"/>
                <w:i w:val="false"/>
                <w:color w:val="000000"/>
                <w:sz w:val="20"/>
              </w:rPr>
              <w:t xml:space="preserve">
8) ИСК-ны есепке алу және сақтауға жауапты тұлғаны тағайындау туралы бұйрық; </w:t>
            </w:r>
          </w:p>
          <w:p>
            <w:pPr>
              <w:spacing w:after="20"/>
              <w:ind w:left="20"/>
              <w:jc w:val="both"/>
            </w:pPr>
            <w:r>
              <w:rPr>
                <w:rFonts w:ascii="Times New Roman"/>
                <w:b w:val="false"/>
                <w:i w:val="false"/>
                <w:color w:val="000000"/>
                <w:sz w:val="20"/>
              </w:rPr>
              <w:t>
9) ұйымның келісілген радиациялық-гигиеналық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алуға, есепке алуға, сақтауға, пайдалануға және есептен шығаруға қойылатын талаптарды сақтау:</w:t>
            </w:r>
          </w:p>
          <w:p>
            <w:pPr>
              <w:spacing w:after="20"/>
              <w:ind w:left="20"/>
              <w:jc w:val="both"/>
            </w:pPr>
            <w:r>
              <w:rPr>
                <w:rFonts w:ascii="Times New Roman"/>
                <w:b w:val="false"/>
                <w:i w:val="false"/>
                <w:color w:val="000000"/>
                <w:sz w:val="20"/>
              </w:rPr>
              <w:t>
1)паспорттардың (сертификаттардың) және басқа ілеспе құжаттардың болуы;</w:t>
            </w:r>
          </w:p>
          <w:p>
            <w:pPr>
              <w:spacing w:after="20"/>
              <w:ind w:left="20"/>
              <w:jc w:val="both"/>
            </w:pPr>
            <w:r>
              <w:rPr>
                <w:rFonts w:ascii="Times New Roman"/>
                <w:b w:val="false"/>
                <w:i w:val="false"/>
                <w:color w:val="000000"/>
                <w:sz w:val="20"/>
              </w:rPr>
              <w:t>
2) кіріс-шығыс журналын көздеу және жүргізу;</w:t>
            </w:r>
          </w:p>
          <w:p>
            <w:pPr>
              <w:spacing w:after="20"/>
              <w:ind w:left="20"/>
              <w:jc w:val="both"/>
            </w:pPr>
            <w:r>
              <w:rPr>
                <w:rFonts w:ascii="Times New Roman"/>
                <w:b w:val="false"/>
                <w:i w:val="false"/>
                <w:color w:val="000000"/>
                <w:sz w:val="20"/>
              </w:rPr>
              <w:t>
3) ИСК-ны қабылдау-тапсыру актісінің болуы;</w:t>
            </w:r>
          </w:p>
          <w:p>
            <w:pPr>
              <w:spacing w:after="20"/>
              <w:ind w:left="20"/>
              <w:jc w:val="both"/>
            </w:pPr>
            <w:r>
              <w:rPr>
                <w:rFonts w:ascii="Times New Roman"/>
                <w:b w:val="false"/>
                <w:i w:val="false"/>
                <w:color w:val="000000"/>
                <w:sz w:val="20"/>
              </w:rPr>
              <w:t>
4) радионуклидтік ИСК-ны беруге, шығындауға және есептен шығаруға талаптардың болуы;</w:t>
            </w:r>
          </w:p>
          <w:p>
            <w:pPr>
              <w:spacing w:after="20"/>
              <w:ind w:left="20"/>
              <w:jc w:val="both"/>
            </w:pPr>
            <w:r>
              <w:rPr>
                <w:rFonts w:ascii="Times New Roman"/>
                <w:b w:val="false"/>
                <w:i w:val="false"/>
                <w:color w:val="000000"/>
                <w:sz w:val="20"/>
              </w:rPr>
              <w:t>
5) түгендеу актісін ресімдеумен ИСК-ға түгендеуді жүргізу;</w:t>
            </w:r>
          </w:p>
          <w:p>
            <w:pPr>
              <w:spacing w:after="20"/>
              <w:ind w:left="20"/>
              <w:jc w:val="both"/>
            </w:pPr>
            <w:r>
              <w:rPr>
                <w:rFonts w:ascii="Times New Roman"/>
                <w:b w:val="false"/>
                <w:i w:val="false"/>
                <w:color w:val="000000"/>
                <w:sz w:val="20"/>
              </w:rPr>
              <w:t>
6) ИСК-ны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7) ИСК-ны сақтауға арналған құрылғының көзделуі және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құрылғысына және күтіп ұстауға, үй-жайлардың санитариялық-техникалық жағдайына және технологиялық жабдығына қойылатын талаптарды сақтау:</w:t>
            </w:r>
          </w:p>
          <w:p>
            <w:pPr>
              <w:spacing w:after="20"/>
              <w:ind w:left="20"/>
              <w:jc w:val="both"/>
            </w:pPr>
            <w:r>
              <w:rPr>
                <w:rFonts w:ascii="Times New Roman"/>
                <w:b w:val="false"/>
                <w:i w:val="false"/>
                <w:color w:val="000000"/>
                <w:sz w:val="20"/>
              </w:rPr>
              <w:t>
1) ИСК-мен жұмыс сыныбының үй-жайлардың мақсаттылығына сәйкестігі;</w:t>
            </w:r>
          </w:p>
          <w:p>
            <w:pPr>
              <w:spacing w:after="20"/>
              <w:ind w:left="20"/>
              <w:jc w:val="both"/>
            </w:pPr>
            <w:r>
              <w:rPr>
                <w:rFonts w:ascii="Times New Roman"/>
                <w:b w:val="false"/>
                <w:i w:val="false"/>
                <w:color w:val="000000"/>
                <w:sz w:val="20"/>
              </w:rPr>
              <w:t>
2) үй-жайлардың ішкі әрленуінің сәйкестігі;</w:t>
            </w:r>
          </w:p>
          <w:p>
            <w:pPr>
              <w:spacing w:after="20"/>
              <w:ind w:left="20"/>
              <w:jc w:val="both"/>
            </w:pPr>
            <w:r>
              <w:rPr>
                <w:rFonts w:ascii="Times New Roman"/>
                <w:b w:val="false"/>
                <w:i w:val="false"/>
                <w:color w:val="000000"/>
                <w:sz w:val="20"/>
              </w:rPr>
              <w:t>
3) үй-жайлардың технологиялық және қосалқы жабдықтың болуы және ИСК-мен жұмыс классына сәйкестігі;</w:t>
            </w:r>
          </w:p>
          <w:p>
            <w:pPr>
              <w:spacing w:after="20"/>
              <w:ind w:left="20"/>
              <w:jc w:val="both"/>
            </w:pPr>
            <w:r>
              <w:rPr>
                <w:rFonts w:ascii="Times New Roman"/>
                <w:b w:val="false"/>
                <w:i w:val="false"/>
                <w:color w:val="000000"/>
                <w:sz w:val="20"/>
              </w:rPr>
              <w:t>
4) санитариялық-техникалық жабдықтың болуы және сәйкестігі;</w:t>
            </w:r>
          </w:p>
          <w:p>
            <w:pPr>
              <w:spacing w:after="20"/>
              <w:ind w:left="20"/>
              <w:jc w:val="both"/>
            </w:pPr>
            <w:r>
              <w:rPr>
                <w:rFonts w:ascii="Times New Roman"/>
                <w:b w:val="false"/>
                <w:i w:val="false"/>
                <w:color w:val="000000"/>
                <w:sz w:val="20"/>
              </w:rPr>
              <w:t>
5) санөткізгіштердің және санитариялық шлюздердің болуы және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жинауға, уақытша сақтауға, тасымалдауға және көмуге қойылатын талаптарды сақтау:</w:t>
            </w:r>
          </w:p>
          <w:p>
            <w:pPr>
              <w:spacing w:after="20"/>
              <w:ind w:left="20"/>
              <w:jc w:val="both"/>
            </w:pPr>
            <w:r>
              <w:rPr>
                <w:rFonts w:ascii="Times New Roman"/>
                <w:b w:val="false"/>
                <w:i w:val="false"/>
                <w:color w:val="000000"/>
                <w:sz w:val="20"/>
              </w:rPr>
              <w:t>
1) РАҚ-тың бекітілген айналу схемасының болуы;</w:t>
            </w:r>
          </w:p>
          <w:p>
            <w:pPr>
              <w:spacing w:after="20"/>
              <w:ind w:left="20"/>
              <w:jc w:val="both"/>
            </w:pPr>
            <w:r>
              <w:rPr>
                <w:rFonts w:ascii="Times New Roman"/>
                <w:b w:val="false"/>
                <w:i w:val="false"/>
                <w:color w:val="000000"/>
                <w:sz w:val="20"/>
              </w:rPr>
              <w:t>
2) РАҚ-ты жинауға, сақтауға және тапсыруға жауапты адам туралы бұйрықтың болуы;</w:t>
            </w:r>
          </w:p>
          <w:p>
            <w:pPr>
              <w:spacing w:after="20"/>
              <w:ind w:left="20"/>
              <w:jc w:val="both"/>
            </w:pPr>
            <w:r>
              <w:rPr>
                <w:rFonts w:ascii="Times New Roman"/>
                <w:b w:val="false"/>
                <w:i w:val="false"/>
                <w:color w:val="000000"/>
                <w:sz w:val="20"/>
              </w:rPr>
              <w:t>
3) қатты және сұйық РАҚ-ты жинауға арналған арнайы жинау контейнерлерінің және ыдыстарының болуы;</w:t>
            </w:r>
          </w:p>
          <w:p>
            <w:pPr>
              <w:spacing w:after="20"/>
              <w:ind w:left="20"/>
              <w:jc w:val="both"/>
            </w:pPr>
            <w:r>
              <w:rPr>
                <w:rFonts w:ascii="Times New Roman"/>
                <w:b w:val="false"/>
                <w:i w:val="false"/>
                <w:color w:val="000000"/>
                <w:sz w:val="20"/>
              </w:rPr>
              <w:t>
4) РАҚ-ты уақытша сақтауға арналған жеке үй-жайлардың немесе арнайы бөлінген орындардың болуы және сәйкес келуі;</w:t>
            </w:r>
          </w:p>
          <w:p>
            <w:pPr>
              <w:spacing w:after="20"/>
              <w:ind w:left="20"/>
              <w:jc w:val="both"/>
            </w:pPr>
            <w:r>
              <w:rPr>
                <w:rFonts w:ascii="Times New Roman"/>
                <w:b w:val="false"/>
                <w:i w:val="false"/>
                <w:color w:val="000000"/>
                <w:sz w:val="20"/>
              </w:rPr>
              <w:t>
5) уақытша сақтау орындарында РАҚ-ты сақтау ережелері және ұстау мерзімдерін сақтау;</w:t>
            </w:r>
          </w:p>
          <w:p>
            <w:pPr>
              <w:spacing w:after="20"/>
              <w:ind w:left="20"/>
              <w:jc w:val="both"/>
            </w:pPr>
            <w:r>
              <w:rPr>
                <w:rFonts w:ascii="Times New Roman"/>
                <w:b w:val="false"/>
                <w:i w:val="false"/>
                <w:color w:val="000000"/>
                <w:sz w:val="20"/>
              </w:rPr>
              <w:t>
6) РАҚ-ты тасымалдауға арналған арнайы құралдардың болуы;</w:t>
            </w:r>
          </w:p>
          <w:p>
            <w:pPr>
              <w:spacing w:after="20"/>
              <w:ind w:left="20"/>
              <w:jc w:val="both"/>
            </w:pPr>
            <w:r>
              <w:rPr>
                <w:rFonts w:ascii="Times New Roman"/>
                <w:b w:val="false"/>
                <w:i w:val="false"/>
                <w:color w:val="000000"/>
                <w:sz w:val="20"/>
              </w:rPr>
              <w:t>
7) РАҚ-ты есепке алу журналын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орындарда радиациялық қауіптілік белгілерінің, жүргізілетін жұмыс классының сілтеуіштерінің, қорғаныс технологиялық жабдыққа, ИСК-ны сақтауға және тасымалдауға арналған құралдарға, жеке және ұжымдық радиациялық қорғаныш құралдарына техникалық жарамдылығы туралы актілерімен дайындаушы зауыттардың құжаттамасының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радиациялық қауіпсіздік бойынша талаптарын сақтауы:</w:t>
            </w:r>
          </w:p>
          <w:p>
            <w:pPr>
              <w:spacing w:after="20"/>
              <w:ind w:left="20"/>
              <w:jc w:val="both"/>
            </w:pPr>
            <w:r>
              <w:rPr>
                <w:rFonts w:ascii="Times New Roman"/>
                <w:b w:val="false"/>
                <w:i w:val="false"/>
                <w:color w:val="000000"/>
                <w:sz w:val="20"/>
              </w:rPr>
              <w:t>
1) радиациялық қауіпсіздік мәселелері бойынша персоналдың арнайы дайындығын растайтын құжаттардың болуы;</w:t>
            </w:r>
          </w:p>
          <w:p>
            <w:pPr>
              <w:spacing w:after="20"/>
              <w:ind w:left="20"/>
              <w:jc w:val="both"/>
            </w:pPr>
            <w:r>
              <w:rPr>
                <w:rFonts w:ascii="Times New Roman"/>
                <w:b w:val="false"/>
                <w:i w:val="false"/>
                <w:color w:val="000000"/>
                <w:sz w:val="20"/>
              </w:rPr>
              <w:t>
2) персоналмен тиісті алдын ала және мерзімдік медициналық қарап тексеруден өтуін растайтын құжаттардың болуы;</w:t>
            </w:r>
          </w:p>
          <w:p>
            <w:pPr>
              <w:spacing w:after="20"/>
              <w:ind w:left="20"/>
              <w:jc w:val="both"/>
            </w:pPr>
            <w:r>
              <w:rPr>
                <w:rFonts w:ascii="Times New Roman"/>
                <w:b w:val="false"/>
                <w:i w:val="false"/>
                <w:color w:val="000000"/>
                <w:sz w:val="20"/>
              </w:rPr>
              <w:t>
3) журналда тіркеумен радиациялық қауіпсіздік бойынша нұсқаулықты жүргізу;</w:t>
            </w:r>
          </w:p>
          <w:p>
            <w:pPr>
              <w:spacing w:after="20"/>
              <w:ind w:left="20"/>
              <w:jc w:val="both"/>
            </w:pPr>
            <w:r>
              <w:rPr>
                <w:rFonts w:ascii="Times New Roman"/>
                <w:b w:val="false"/>
                <w:i w:val="false"/>
                <w:color w:val="000000"/>
                <w:sz w:val="20"/>
              </w:rPr>
              <w:t xml:space="preserve">
4) жеке дозиметрлердің болуы және қолдануы; </w:t>
            </w:r>
          </w:p>
          <w:p>
            <w:pPr>
              <w:spacing w:after="20"/>
              <w:ind w:left="20"/>
              <w:jc w:val="both"/>
            </w:pPr>
            <w:r>
              <w:rPr>
                <w:rFonts w:ascii="Times New Roman"/>
                <w:b w:val="false"/>
                <w:i w:val="false"/>
                <w:color w:val="000000"/>
                <w:sz w:val="20"/>
              </w:rPr>
              <w:t>
5) персоналдың көшпелі және жеке радиациялық қорғаныш құралдарының болуы және сәйкестігі;</w:t>
            </w:r>
          </w:p>
          <w:p>
            <w:pPr>
              <w:spacing w:after="20"/>
              <w:ind w:left="20"/>
              <w:jc w:val="both"/>
            </w:pPr>
            <w:r>
              <w:rPr>
                <w:rFonts w:ascii="Times New Roman"/>
                <w:b w:val="false"/>
                <w:i w:val="false"/>
                <w:color w:val="000000"/>
                <w:sz w:val="20"/>
              </w:rPr>
              <w:t xml:space="preserve">
6) туындаған апат туралы шұғыл хабарлау жүйесінің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шахтаға түсіру және көтеру көтермелері шахта суын жинауға және бұруға арналған арнайы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Қазбаларда шахта суының тамшылары болған кезде қорғау құрылыстарының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тамшылы қазба бөлімдерінде жұмыс істеушілерді судан қорғау киімдерімен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қысқы және көшпелі кезеңдерінде жолаушылар вагонеткаларының салондарында температуралық режимді сақтау, термометрлердің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 көлік құралдарына отырғызу орындарында жабдықталған күту камераларының болуы, температуралық режимді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 жылытуға арналған кабиналардың және текшелердің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істеудің тізерлеп, жатып жұмыс атқару кезінде жеке қорғану құралдарының (тізеқап, шынтаққап)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және полимерлік материалдардың әрбір компонент партиясына сертификаттың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газдарды тазарту және бейтараптау құралдарын көздеу және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алаңдарында, тау кертпештерінде, жол учаскелерінде қозғалтқыштары жұмыс істеп тұрған автомашиналардың жинақталуына жол бермейтін қозғалыс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табиғи ағыстарын реттейтін бағыттаушы және қорғаныш аэродинамикалық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 беруге арналған жабық коммуникациялардың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ерлер үшін 15 килограммға (бұдан әрі - 15 г) дейін және әйелдер үшін 7 килограммға (бұдан әрі – 7 кг) дейін жүктерге және жұмыс ауысымы ішінде екі метрден жоғары биіктікке жүктерді көтерген кезде жүктеу-түсіру механизациясының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Әкімшілік-тұрмыстық кешеннің (бұдан әрі – ӘТК) құрамында арнайы санитариялық-эпидемиологиялық және медициналық-профилактикалық мақсаттағы үй-жайлардың талаптарға сәйкес көзделуі және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орман қоймасында, жылу берілмейтін үй-жайларда шахта оқпандарын салу кезінде, сондай-ақ жұмыс орнындағы ауаның температурасы +10 0С-тан кем болатын басқа да жағдайларда жұмысшылар үшін үй-жайлардың көзделуі және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жылынуы үшін жылжымалы жылыту пункттерін орналастыруды көздеу.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Асханаларды, буфеттерді, ас ішуге арналған бөлмелерді көздеу, орналастыру және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Ассенизациялау жұмысымен айналысатын жұмысшылар үшін үй-жайлар жинағының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 2015 жылғы 19 наурыздағы "Қоғамдық тамақтану объектілеріне қойылатын санитариялық-эпидемиологиялық талаптар" санитариялық қағидаларын бекіту туралы" № 234 бұйрығына сәйкес жер үсті шахталарының асханаларын күтіп-ұстауға және пайдалануға, сондай-ақ азық-түліктерді аспаздық өңдеуге және өткізуге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жер асты пункттерінің болуы, оларды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үй-жайлардың болуы және объектінің қуаттылығына, еңбек процестерінің сипатына және зиянды өндірістік факторлардың болуына, сондай-ақ жұмыста ауысымдық үзіліс уақыты ішінде ең жоғары жүктеме кезінде оның рұқсат беру мүмкіндігіне байланысты үй-жайлар ауданына қарай құрамының және жабдықтарының сәйкестігі (жылыту және демалыс бөлмелері, гардероб, душ кабиналары, дәретханалар, жуыну бөлмелері, ауыз сумен қамтамасыз ету, кептіру, шаңсыздандыру және арнайы киімді сақтау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Санитариялық-тұрмыстық үй-жайларда ақаусыз және орталықтандырылған жүйелерге қосылған жылыту, кәріз жүйелерінің болуы. Орталықтандырылған ыстық сумен қамтамасыз ету жүйесі болмаған кезде үзіліссіз жұмыс істейтін ақаусыз су қыздырғыштарының болуы, ал кәріздендірілмеген және жартылай кәріздендірілген елді мекендерде ағындарды жинау жүйесінің жергілікті және шығару жүйесінің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жуыну үй-жайларында, гардеробта, дәретханаларда, арнайы киімді сақтауға арналған үй-жайларда ақаусыз жабдықтың болуы және қабырғалар мен едендердің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кептіргіштердің және арнайы киімге және аяқ-киімге арналған шаңсыздандыру құрылғыларының болуы, гардеробта жеке және арнайы киімді бөлек сақтауға арналған жағдайларды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алғашқы медициналық көмек көрсету дәрі қобдишаларының болуы, қолдану нұсқаулығы бар дезактивтендіретін құралдар қорының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ластануымен байланысты, сондай-ақ 1 және 2 класстағы қауіпті заттарды қолданумен байланысты өндірістік процестерде санөткізгіш типіндегі гардеробтармен бірге душтардың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алдындағы бөлмеде әрбір пайдаланудан кейін сандалиді дезинфекциялауға арналған шағын ванналардың, сондай-ақ формалин ерітіндісіне арналған шағын ванналардың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Эпидермофитиямен ауыратын адамдар үшін жұмыс аяқ киімін күнделікті дезинфекциялайтын және кептіретін арнайы бөлмемен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 шаңнан тазартатын және оның қарсылығын бақылайтын, жууға, жартылай маскаларды дезинфекциялауға және кептіруге, обтюраторды күтуге арналған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Жынысына, бойына және мөлшеріне, орындайтын жұмыс сипаты мен жағдайларына сәйкес арнайы киім, арнайы аяқ-киім және басқа жеке және ұжымдық қорғаныс заттары жинағын беру, сапасы мен ауыстыруын растайтын құжаттардың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киімнің, арнайы аяқ-киімнің, жеке қорғану құралдарының химиялық және радиоактивті ластануын бақылауға арналған жабдықтың болуы; есептік журналды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құрамы 50-ден 300 адамға дейін объектілерде медициналық пунктінің болуы, тізімдік құрамы 300 адамнан асатын объектілерде фельдшерлік немесе дәрігерлік сауықтыру пунктерінің, сауықтыру кешенінің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және халықтың санитариялық-эпидемиологиялық саламаттылығы саласындағы мемлекеттік органның ведомство бөлімшесімен келісілген кезеңдік медициналық қарап тексерулерге жататын тұлғалар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алдын ала медициналық қарап тексеруден өткен және зиянды өндірістік факторлармен жұмыс жасауға жарамды деп танылған жұмыскерлерде 086/у нысаны бойынша медициналық анықтаманың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қарап тексерулердің және зертханалық зерттеулердің талап етілетін түрлерін жүргізу кезеңділігн сақтаумен декреттелген тұлғаларда жұмыс орнында медициналық кітапшалардың, сондай-ақ онда жұмысқа рұқсат туралы белгісінің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Кәсіпорынға қызмет көрсететін медициналық ұйыммен немесе жұмыс берушінің орналасқан жері бойынша аумақтық медициналық ұйыммен бірлесіп әзірленген және халықтың санитариялық-эпидемиологиялық саламаттылығы саласындағы мемлекеттік органның ведомство бөлімшесімен келісілген анықталған науқастарды сауықтыру, еңбек жағдайын жақсарту жөніндегі жыл сайынғы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зиянды (аса зиянды) және (немесе) қауіпті еңбек жағдайларында жұмыс істейтін тізімге сәйкес қызметкерлерге жүргізілген міндетті кезеңдік медициналық қарап тексеру нәтижелері бойынша қорытынды актінің ұсынымдарын орындауды растайтын құжаттардың, қорытынды актіге қосымшаның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сырқаттанушылық бойынша қолайсыз елді мекен аумағында жұмыстарды жүргізу кезінде жұмыскерлерге алдын алу екпелерін жүргізуді растайтын құжаттардың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жіті немесе созылмалы кәсіби сырқаттанушылық (улану) жағдайына зерттеу актісінің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жазатайым оқиға туралы акті негізінде зерттеу аяқталған соң бір ай ішінде әзірленген "Кәсіби ауруларды (улануларды) ескерту және еңбек жағдайларын жақсарту және санитариялық-сауықтыру іс-шаралары жөніндегі іс-шаралар жоспарының" болуы және оның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 және (немесе) пиктограмма түрінде темекі бұйымдарын тұтынудың зияны туралы, сусындар мен тағамды қолдануға салынған тыйым туралы ақпараттың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жылыту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Жұмысшыларды жылытуға арналған учаскелердің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аккумуляторлы шамдардың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 мен объектілер аумағында, оның жоғарғы бетінде жарықтың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газразрядты шамдарды сақтауға арналған арнайы жабдықталған үй-жайлардың, сондай-ақ шамдарды тазалауға және жөндеуге арналған шеберханалардың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Салқындатылған және қыздыратын микроклимат жағдайларында жұмысшыларға ыстық және суық сусындардың жеткілікті қорының болуы. Ауыз су қорының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Ақаусыз ауа немесе ауа-жылу қалқаларының болуы және жеткілікті санының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сәулелену көздері ықпал ететін аймақта және салқындатылған микроклиматта жұмысшылардың болу уақыты кестесінің болуы және оның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қауіптерді (тәуекел факторлары), технологиялық процесс ерекшеліктерін, оның өзгеруін, әр түрлі жұмыстарды орындаудың, жабдықты жөндеудің, сауықтыру іс-шараларын енгізудің нақты шарттарын ескерумен бекітілген өндірістік бақылау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бұзушылықтарды жоюға және халықтың өмірі мен денсаулығына қауіптің туындауына жол бермеуге бағытталған шараларды қолданудың уақытылығы мен толықтығын растайтын құжаттардың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өнеркәсіптің өндірістік мақсатындағы объектілері, ғимараттары мен құрылыстары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(келісімнің)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жобасына және СҚА аумағының абаттандырылуы санитариялық-эпидемиологиялық қорытындының (келісімнің)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жабындысы бар өтетін жол мен жүру жолдарының болуы, шұңқырлардың, жайылудың, сынудың, үрленудің болмауы. Түнгі уақытта өтетін жол мен жүру жолдарының ақаусыз жарықпен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 материалдарды, бұйымдар мен жабдықты сақтауға, демонтаж жасалған жабдықты уақытша сақтауға арналған арнайы бөлінген алаңдардың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пен жолдардан бос аумақтарды жасылдандыру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сондай-ақ жалпы тарту желдету жүйесінен бөлек механикалық іске қосылатын тарту-сору желдету жүйесімен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 және (немесе) пиктограмма түрінде темекі бұйымдарын тұтынудың зияны туралы, сусындар мен тағамды қолдануға салынған тыйым туралы ақпараттың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 дайындау және қолдану учаскелерінде өнеркәсіп ағындарын залалсыздандыру бөлімдеріндегі залалсыздандыру аппаратурасынан жергілікті сорғылардың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Еріту чандары мен шығындау бактарын тазалап, реагенттерге арналған ыдыстарды шайғаннан кейін шайынды суларды ағызуға арналған ақаусыз өндірістік кәріз жүйесінің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қауіптілігі 1-3 сыныпты зиянды заттар бар қойыртпақтарды сүзуге арналған сүзгі-престер мен вакуум-сүзгілер аспиряциялық жаппалардың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 және дренаж бөлімшелерінің сорғыларын іске қосудың автоматты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1 және 2 сыныпты заттарды залалсыздандыру кезінде ақаусыз бақылау құралдары мен аспирациялық жүйелердің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Агломератты тасымалдау және кері қайтару кезінде жабық көліктің болуы және қолданылуы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 сынамаларға тұмшаланған кезде ақаусыз сору шкафтарының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 шамдарын сақтауға және өңдеуге арналған жабдық конструкциясының бітеулігі және ақаусыз жергілікті аспирациялық құрылғылардың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өндірістік үй-жайларда орналасатын және айтарлықтай жылу бөлу және инфрақызыл сәулелену көзі болып табылатын кептіру аппаратары, пештері, электр сүзгілері, газарналары, "коттрелді сүт" шекті бак барабандары және басқа жабдықтың сыртқы беттерін жылумен оқшаулаудың немесе салқындатудың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 тұрақты электромагниттік өрістерден қорғауды қамтамасыз ететін кен қыздыру пештердегі тоқ желілерінің оқшаулануын көздеу.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кәрізге немесе арнайы жинағыштарға құрамында фторы бар ағындарды жинауға және бөлуге арналған құрамында фосфор және фосфорлы қоқысты бар ыдыстарда түпқойманың болуы. Түпқоймаларды тұрақты тазалау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Ертілген қоқысты бөлшектеуге арналған жабдық кешенінде құрамында фосфор және фторы бар газдарды аспирациялауға және өндірістік ағынды суларды жинауға арналған ақаусыз қондырғылардың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Бөлшектеу жабдығы конструкциясына сорылатын ауаны шаң және газ басатын, аспирациялайтын, тазалайтын ақаусыз жабдықтың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 арту және түсіру орындарында сусыма және шаңданатын материалдарды цехаралық және цехішілік көлікпен ақаусыз шаңсорғыштардың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параметрлерін гигиеналық нормативтер талаптарына дейін жеткізу мүмкін болмаған жағдайда:</w:t>
            </w:r>
          </w:p>
          <w:p>
            <w:pPr>
              <w:spacing w:after="20"/>
              <w:ind w:left="20"/>
              <w:jc w:val="both"/>
            </w:pPr>
            <w:r>
              <w:rPr>
                <w:rFonts w:ascii="Times New Roman"/>
                <w:b w:val="false"/>
                <w:i w:val="false"/>
                <w:color w:val="000000"/>
                <w:sz w:val="20"/>
              </w:rPr>
              <w:t>
1) стационарлық жабдық үшін – ақаусыз дыбыс оқшаулы кабиналардың, процесті қашықтықтан басқарудың болуы;</w:t>
            </w:r>
          </w:p>
          <w:p>
            <w:pPr>
              <w:spacing w:after="20"/>
              <w:ind w:left="20"/>
              <w:jc w:val="both"/>
            </w:pPr>
            <w:r>
              <w:rPr>
                <w:rFonts w:ascii="Times New Roman"/>
                <w:b w:val="false"/>
                <w:i w:val="false"/>
                <w:color w:val="000000"/>
                <w:sz w:val="20"/>
              </w:rPr>
              <w:t>2) қол аспабы үшін басқа жұмысшыларға шудың ықпалына жол бермейтін жұмыс орындарын орналастыруды көздеу.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барабандарында ақаусыз газ тарту және шаң ұстау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Ақаусыз көтеру көлік құралдарының және 50 килограммнан асатын жабдықты, арматураны, аппаратураны және ауысым желілерін монтаждауға, демонтаждауға және жөндеуге арналған механизмдердің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және қосалқы үй-жайлардың ақаусыз жылыту жүйелерінің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Шаңды және буды бір уақытта бөлу желілерінде ақаусыз ылғалды шаң ұстағыштың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Ұсақтауға, ұнтақтауға, кептіруге, елеуге, өлшеуге, шикізат материалдары құрамдауыштарын араластыруға арналған жабдықтың, дайын шихта мен құрғақ материалдарға арналған таспалы транспортерлердің, аспирациялары бар технологиялық жаппалардың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арналарында, газды сору арналарында, тазалау құрылыстарында кезеңдік механикаландырылған тазалауға, шаң мен қоқысты жоюға арналған ақаусыз құрылыстың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Фосфоритті құрғақ тартуға арналған шарлы диірменнің түсіру саңылауында ақаусыз аспирацияланатын жаппасының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ақаусыз жасанды жарықтың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ауасында зиянды заттар концентрациясының қолданыстағы гигиеналық нормативтерге сәйкестігін растайтын зертханалық зерттеу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температурасының қолданыстағы гигиеналық нормативтерге сәйкестігін растайтын аспаптық өлшеулер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қатысты ылғалдылығының қолданыстағы гигиеналық нормативтерге сәйкестігін растайтын аспаптық өлшеулер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қолданыстағы гигиеналық нормативтерге сәйкестігін растайтын аспаптық өлшеулер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сәулелену қарқындылығының қолданыстағы гигиеналық нормативтерге сәйкестігін растайтын аспаптық өлшеулер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магниттік сәулелену параметрлерінің қолданыстағы гигиеналық нормативтерге сәйкестігін растайтын аспаптық өлшеулер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параметрлерінің қолданыстағы гигиеналық нормативтерге сәйкестігін растайтын аспаптық өлшеулер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параметрлерінің қолданыстағы гигиеналық нормативтерге сәйкестігін растайтын аспаптық өлшеулер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сәулелену параметрлерінің қолданыстағы гигиеналық нормативтерге сәйкестігін растайтын аспаптық өлшеулер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Аэроиондар параметрлерінің қолданыстағы гигиеналық нормативтерге сәйкестігін растайтын аспаптық өлшеулер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 параметрлерінің қолданыстағы гигиеналық нормативтерге сәйкестігін растайтын аспаптық өлшеулер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Санитариялық-химиялық және бактериологиялық көрсеткіштері бойынша ауыз су сапасының қолданыстағы гигиеналық нормативтеріне сәйкестігін растайтын зертханалық зерттеу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ауа немесе ауа-жылу бүркеулерінің және жеткілікті 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сәулелену көздері ықпал ететін аймақта және салқындатылған микроклиматта жұмысшылардың болу уақыты кестесінің болуы және оның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өзара белсенді реагенттердің немесе бөгде материалдардың бір қойма үй-жайында бірлесіп сақталуына жол бермеу жөніндегі жағдайлардың болмауы және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Қышқылдарды, қатты әсер ететін улы заттарды сақтайтын ыдыстарды тасымалдау, қабылдау, босату жөніндегі нұсқаулықтың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Төгілген жағдайда, қышқыл, сондай-ақ атмосфералық жауын- шашын жиналатын шұңқырға түсетін жинайтын лотокқа еңіс орнатылатын еденді құруға қойылатын жағдайлардың болуы және талаптардың сақталуы. Өндірістік кәрізге жібергеннен кейін оны бейтараптандыру процесінің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күйіп қалу қаупі бар орындарында бетті және қолды шаюға арналған шүмектер мен бұрқақтар, сондай-ақ денені көлемді күйік шалғанда жуынуға арналған ағынды суы бар сыйымдылықтар мен себезгілер орнату бойынша жағдайлардың болуы және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Төгілген сұйықтықтың гидростатикалық қысымына есептелген топырақ үйінділерімен (қабырғамен) тұтастай қоршауға алынатын аммиакты су қоймасына арналған жағдайлардың болуы және талаптардың сақталуы.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 2500 тоннадан (бұдан әрі – тн) аспайтын қаптарға салынған селитраны сақтауға есептелген бір қабатты қойма ғимараттарында сақтауға қойылатын жағдайлардың болуы және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берік аммиакты селитра әрқайсысының сыйымдылығы 500 тн аспайтын қойма үй-жайларына бөлінген сыйымдылығы 1500 тн аспайтын бір қабатты қойма ғимараттарында сақтауға қойылатын жағдайлардың болуы және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 қоймаларында ақаусыз ауа жылыту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калий, кальций, магний карбонаттары мен гидрокарбонаттарының қаптарда сақталуына қойылатын талаптарды сақтау. Қойма сыйымдылығы 1500 тн аспауы тиіс.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тұздарды сақтауға арналған үй-жайларда цианды тұздардан босатылған ыдыстарды залалсыздандыруға арналған қондырғының болуы. Реагент ерітінділерін дайындауға арналған үй-жайларда суық және ыстық су беретін педалмен басқарылатын қол жуғыштардың, ауа сүлгілерінің, арнайы киім мен газқағарларды сақтауға арналған шкафтардың, желдету қондырғылары мен жасанды жарықты қосуға арналған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Хлорлы әкті және езілген әкті, қышқыл тұзын сақтауға арналған жеке үй-жайлардың болуы. Бір үй-жайда құрғақ және сұйық флотореагенттердің сақталуына жол бермеу. Уытты емес сусымалы флотореагенттерді үйіп сақтауға арналған үй-жайларда бөліктердің болуы. Аталған реагенттерді қоймадан тыс жерде сақтауға жол бермеу.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Флотореагенттерді ұнтақтайтын және ұсақтайтын жабдықта, сондай-ақ дайындауға және сақтауға арналған барлық ыдыстарда аспирацияланатын жабындардың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ғимараттары габариттерінде орналасатын тұрмыстық үй-жайларда қатты әсер ететін улы заттарды сақтау және бөлшектеу (құю) үй-жайларынан оқшаулауды көздеу және жеке тамбур арқылы жеке кіру есігінің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әсер ететін уытты заттарды сақтауға, құюға арналған қойма үй-жайларының қабырғаларын, төбелерін және ішкі құрылыстарын өңдеу үшін қатты әсер ететін уытты заттардың химиялық әсерінен қорғауға қабілеті бар және өз беттеріне шаң мен буды сіңірмейтін, үсті жуылатын, жеңіл тазартылатын материалдардың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есікте желдеткіш қондырғыларының шығыс қоймасына кірерден 15 мин бұрын қосылуы туралы ескерту плакатының болуы. Ол жөнінде кіретін есікке ескерту плакаты ілінеді. Бұл қондырғылардың іске қосу құрылғылары кіретін есіктің тыс жағында орналасуын көздеу.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әсер ететін уытты заттардың барлық базисті және шығыс қоймаларында уларды залалсыздандыруға арналған құралдармен, жеке қорғану құралдарымен, алғашқы көмек көрсетуге арналған дәрі қобдишасымен және байланыс құралдарымен жеткілікті көлемде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бойғы жұмыстарды өндірумен реагенттерді төгу орындарында жарықтың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жүктің қауіптілік сыныбына байланысты қауіпті жүктерді тасымалдау үшін қолданылатын көлік құралдарының болуы: теріге және көзге арналған жеке қорғану құралдарымен (резеңке етіктермен, резеңке қолғаптармен, резеңкеленген алжапқыштармен, қышқылдан қорғағыш зат сіңірілген костюммен, қорғаныш көзілдірігімен, газтұтқышпен);</w:t>
            </w:r>
          </w:p>
          <w:p>
            <w:pPr>
              <w:spacing w:after="20"/>
              <w:ind w:left="20"/>
              <w:jc w:val="both"/>
            </w:pPr>
            <w:r>
              <w:rPr>
                <w:rFonts w:ascii="Times New Roman"/>
                <w:b w:val="false"/>
                <w:i w:val="false"/>
                <w:color w:val="000000"/>
                <w:sz w:val="20"/>
              </w:rPr>
              <w:t>алғашқы көмек көрсету медициналық қобдишасымен; радиоактивті заттарды тасымалдау кезінде – қосымша: респираторлар, төрт радиациялық қауіптілік белгісімен және таза шүберек салынған пластик пакеттермен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жүктерді тасымалдаушы көлік құралдарын басқаруға жіберілген жүргізушілерде медициналық қарап тексеруден өту туралы құжаттаманың болуы, медициналық куәландыруды қоспағанда.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үй-жайлардың болуы және объектінің қуаттылығына, еңбек процестерінің сипатына және зиянды өндірістік факторлардың болуына, сондай-ақ жұмыста ауысымдық үзіліс уақыты ішінде ең жоғары жүктеме кезінде оның рұқсат беру мүмкіндігіне байланысты үй-жайлар ауданына қарай құрамының және жабдықтарының сәйкестігі (жылыту және демалыс бөлмелері, гардероб, душ кабиналары, дәретханалар, жуыну бөлмелері, ауыз сумен қамтамасыз ету, кептіру, шаңсыздандыру және арнайы киімді сақтау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 ақаусыз және орталықтандырылған жүйелерге қосылған жылыту, кәріз жүйелерінің болуы. Орталықтандырылған ыстық сумен қамтамасыз ету жүйесі болмаған кезде үзіліссіз жұмыс істейтін ақаусыз су қыздырғыштарының болуы, ал кәріздендірілмеген және жартылай кәріздендірілген елді мекендерде ағындарды жинау жүйесінің жергілікті және шығару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жуыну үй-жайларында, гардеробта, дәретханаларда, арнайы киімді сақтауға арналған үй-жайларда ақаусыз жабдықтың болуы және қабырғалар мен едендердің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кептіргіштердің және арнайы киімге және аяқ-киімге арналған шаңсыздандыру құрылғыларының болуы, гардеробта жеке және арнайы киімді бөлек сақтауға арналған жағдайларды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алғашқы медициналық көмек көрсету дәрі қобдишаларының болуы, қолдану нұсқаулығы бар дезактивтендіретін құралдар қорының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ластануымен байланысты, сондай-ақ 1 және 2 класстағы қауіпті заттарды қолданумен байланысты өндірістік процестерде санөткізгіш типіндегі гардеробтармен бірге душтардың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алдындағы бөлмеде әрбір пайдаланудан кейін сандалиді дезинфекциялауға арналған шағын ванналардың, сондай-ақ формалин ерітіндісіне арналған шағын ванналардың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Эпидермофитиямен ауыратын адамдар үшін жұмыс аяқ киімін күнделікті дезинфекциялайтын және кептіретін арнайы бөлмемен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 шаңнан тазартатын және оның қарсылығын бақылайтын, жууға, жартылай маскаларды дезинфекциялауға және кептіруге, обтюраторды күтуге арналған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Жынысына, бойына және мөлшеріне, орындайтын жұмыс сипаты мен жағдайларына сәйкес арнайы киім, арнайы аяқ-киім және басқа жеке және ұжымдық қорғаныс заттары жинағын беру, сапасы мен ауыстыруын растайтын құжаттардың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киімнің, арнайы аяқ-киімнің, жеке қорғану құралдарының химиялық және радиоактивті ластануын бақылауға арналған жабдықтың болуы; есептік журналды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құрамы 50-ден 300 адамға дейін объектілерде медициналық пунктінің болуы, тізімдік құрамы 300 адамнан асатын объектілерде фельдшерлік немесе дәрігерлік сауықтыру пунктерінің, сауықтыру кешенінің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және халықтың санитариялық-эпидемиологиялық саламаттылығы саласындағы мемлекеттік органның ведомство бөлімшесімен келісілген кезеңдік медициналық қарап тексерулерге жататын тұлғалар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алдын ала медициналық қарап тексеруден өткен және зиянды өндірістік факторлармен жұмыс жасауға жарамды деп танылған жұмыскерлерде 086/у нысаны бойынша медициналық анықтаманың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қарап тексерулердің және зертханалық зерттеулердің талап етілетін түрлерін жүргізу кезеңділігн сақтаумен декреттелген тұлғаларда жұмыс орнында медициналық кітапшалардың, сондай-ақ онда жұмысқа рұқсат туралы белгісінің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Кәсіпорынға қызмет көрсететін медициналық ұйыммен немесе жұмыс берушінің орналасқан жері бойынша аумақтық медициналық ұйыммен бірлесіп әзірленген және халықтың санитариялық-эпидемиологиялық саламаттылығы саласындағы мемлекеттік органның ведомство бөлімшесімен келісілген анықталған науқастарды сауықтыру, еңбек жағдайын жақсарту жөніндегі жыл сайынғы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зиянды (аса зиянды) және (немесе) қауіпті еңбек жағдайларында жұмыс істейтін тізімге сәйкес қызметкерлерге жүргізілген міндетті кезеңдік медициналық қарап тексеру нәтижелері бойынша қорытынды актінің ұсынымдарын орындауды растайтын құжаттардың, қорытынды актіге қосымшаның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сырқаттанушылық бойынша қолайсыз елді мекен аумағында жұмыстарды жүргізу кезінде жұмыскерлерге алдын алу екпелерін жүргізуді растайтын құжаттардың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жіті немесе созылмалы кәсіби сырқаттанушылық (улану) жағдайына зерттеу актісінің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жазатайым оқиға туралы акті негізінде зерттеу аяқталған соң бір ай ішінде әзірленген "Кәсіби ауруларды (улануларды) ескерту және еңбек жағдайларын жақсарту және санитариялық-сауықтыру іс-шаралары жөніндегі іс-шаралар жоспарының" болуы және оның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жұмыс жасау тәртібін регламенттейтін нормативтік-басқарушы құжаттардың болуы және сәйкестігі және радиациялық қауіпсіздікті сақтау:</w:t>
            </w:r>
          </w:p>
          <w:p>
            <w:pPr>
              <w:spacing w:after="20"/>
              <w:ind w:left="20"/>
              <w:jc w:val="both"/>
            </w:pPr>
            <w:r>
              <w:rPr>
                <w:rFonts w:ascii="Times New Roman"/>
                <w:b w:val="false"/>
                <w:i w:val="false"/>
                <w:color w:val="000000"/>
                <w:sz w:val="20"/>
              </w:rPr>
              <w:t>
1) радиациялық қауіпсіздік бойынша нұсқаулық;</w:t>
            </w:r>
          </w:p>
          <w:p>
            <w:pPr>
              <w:spacing w:after="20"/>
              <w:ind w:left="20"/>
              <w:jc w:val="both"/>
            </w:pPr>
            <w:r>
              <w:rPr>
                <w:rFonts w:ascii="Times New Roman"/>
                <w:b w:val="false"/>
                <w:i w:val="false"/>
                <w:color w:val="000000"/>
                <w:sz w:val="20"/>
              </w:rPr>
              <w:t>
2) радиациялық қауіпсіздік қызметі туралы ереже (радиациялық қауіпсіздікке жауапты тұлға туралы);</w:t>
            </w:r>
          </w:p>
          <w:p>
            <w:pPr>
              <w:spacing w:after="20"/>
              <w:ind w:left="20"/>
              <w:jc w:val="both"/>
            </w:pPr>
            <w:r>
              <w:rPr>
                <w:rFonts w:ascii="Times New Roman"/>
                <w:b w:val="false"/>
                <w:i w:val="false"/>
                <w:color w:val="000000"/>
                <w:sz w:val="20"/>
              </w:rPr>
              <w:t>
3) апаттық жағдайларда персоналдың іс-қимылы бойынша нұсқаулық;</w:t>
            </w:r>
          </w:p>
          <w:p>
            <w:pPr>
              <w:spacing w:after="20"/>
              <w:ind w:left="20"/>
              <w:jc w:val="both"/>
            </w:pPr>
            <w:r>
              <w:rPr>
                <w:rFonts w:ascii="Times New Roman"/>
                <w:b w:val="false"/>
                <w:i w:val="false"/>
                <w:color w:val="000000"/>
                <w:sz w:val="20"/>
              </w:rPr>
              <w:t>
4) ықтимал апаттарды ескерту және жою бойынша нұсқаулық және жоспар;</w:t>
            </w:r>
          </w:p>
          <w:p>
            <w:pPr>
              <w:spacing w:after="20"/>
              <w:ind w:left="20"/>
              <w:jc w:val="both"/>
            </w:pPr>
            <w:r>
              <w:rPr>
                <w:rFonts w:ascii="Times New Roman"/>
                <w:b w:val="false"/>
                <w:i w:val="false"/>
                <w:color w:val="000000"/>
                <w:sz w:val="20"/>
              </w:rPr>
              <w:t>
5) персоналды және халықты радиациялық апаттан және оның салдарынан қорғау жөніндегі іс-шаралар жоспары (I-II санаттағы радиациялық-қауіпті объектілер үшін);</w:t>
            </w:r>
          </w:p>
          <w:p>
            <w:pPr>
              <w:spacing w:after="20"/>
              <w:ind w:left="20"/>
              <w:jc w:val="both"/>
            </w:pPr>
            <w:r>
              <w:rPr>
                <w:rFonts w:ascii="Times New Roman"/>
                <w:b w:val="false"/>
                <w:i w:val="false"/>
                <w:color w:val="000000"/>
                <w:sz w:val="20"/>
              </w:rPr>
              <w:t>
6) ИСК-мен жұмысқа рұқсат етілген бекітілген тұлғалар тізімі ("А" және "Б" тобының персоналы);</w:t>
            </w:r>
          </w:p>
          <w:p>
            <w:pPr>
              <w:spacing w:after="20"/>
              <w:ind w:left="20"/>
              <w:jc w:val="both"/>
            </w:pPr>
            <w:r>
              <w:rPr>
                <w:rFonts w:ascii="Times New Roman"/>
                <w:b w:val="false"/>
                <w:i w:val="false"/>
                <w:color w:val="000000"/>
                <w:sz w:val="20"/>
              </w:rPr>
              <w:t>
7) радиациялық қауіпсіздікке жауапты тұлғаны тағайындау туралы бұйрық;</w:t>
            </w:r>
          </w:p>
          <w:p>
            <w:pPr>
              <w:spacing w:after="20"/>
              <w:ind w:left="20"/>
              <w:jc w:val="both"/>
            </w:pPr>
            <w:r>
              <w:rPr>
                <w:rFonts w:ascii="Times New Roman"/>
                <w:b w:val="false"/>
                <w:i w:val="false"/>
                <w:color w:val="000000"/>
                <w:sz w:val="20"/>
              </w:rPr>
              <w:t xml:space="preserve">
8) ИСК-ны есепке алу және сақтауға жауапты тұлғаны тағайындау туралы бұйрық; </w:t>
            </w:r>
          </w:p>
          <w:p>
            <w:pPr>
              <w:spacing w:after="20"/>
              <w:ind w:left="20"/>
              <w:jc w:val="both"/>
            </w:pPr>
            <w:r>
              <w:rPr>
                <w:rFonts w:ascii="Times New Roman"/>
                <w:b w:val="false"/>
                <w:i w:val="false"/>
                <w:color w:val="000000"/>
                <w:sz w:val="20"/>
              </w:rPr>
              <w:t>
9) ұйымның келісілген радиациялық-гигиеналық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алуға, есепке алуға, сақтауға, пайдалануға және есептен шығаруға қойылатын талаптарды сақтау:</w:t>
            </w:r>
          </w:p>
          <w:p>
            <w:pPr>
              <w:spacing w:after="20"/>
              <w:ind w:left="20"/>
              <w:jc w:val="both"/>
            </w:pPr>
            <w:r>
              <w:rPr>
                <w:rFonts w:ascii="Times New Roman"/>
                <w:b w:val="false"/>
                <w:i w:val="false"/>
                <w:color w:val="000000"/>
                <w:sz w:val="20"/>
              </w:rPr>
              <w:t>
1)паспорттардың (сертификаттардың) және басқа ілеспе құжаттардың болуы;</w:t>
            </w:r>
          </w:p>
          <w:p>
            <w:pPr>
              <w:spacing w:after="20"/>
              <w:ind w:left="20"/>
              <w:jc w:val="both"/>
            </w:pPr>
            <w:r>
              <w:rPr>
                <w:rFonts w:ascii="Times New Roman"/>
                <w:b w:val="false"/>
                <w:i w:val="false"/>
                <w:color w:val="000000"/>
                <w:sz w:val="20"/>
              </w:rPr>
              <w:t>
2) кіріс-шығыс журналын көздеу және жүргізу;</w:t>
            </w:r>
          </w:p>
          <w:p>
            <w:pPr>
              <w:spacing w:after="20"/>
              <w:ind w:left="20"/>
              <w:jc w:val="both"/>
            </w:pPr>
            <w:r>
              <w:rPr>
                <w:rFonts w:ascii="Times New Roman"/>
                <w:b w:val="false"/>
                <w:i w:val="false"/>
                <w:color w:val="000000"/>
                <w:sz w:val="20"/>
              </w:rPr>
              <w:t>
3) ИСК-ны қабылдау-тапсыру актісінің болуы;</w:t>
            </w:r>
          </w:p>
          <w:p>
            <w:pPr>
              <w:spacing w:after="20"/>
              <w:ind w:left="20"/>
              <w:jc w:val="both"/>
            </w:pPr>
            <w:r>
              <w:rPr>
                <w:rFonts w:ascii="Times New Roman"/>
                <w:b w:val="false"/>
                <w:i w:val="false"/>
                <w:color w:val="000000"/>
                <w:sz w:val="20"/>
              </w:rPr>
              <w:t>
4) радионуклидтік ИСК-ны беруге, шығындауға және есептен шығаруға талаптардың болуы;</w:t>
            </w:r>
          </w:p>
          <w:p>
            <w:pPr>
              <w:spacing w:after="20"/>
              <w:ind w:left="20"/>
              <w:jc w:val="both"/>
            </w:pPr>
            <w:r>
              <w:rPr>
                <w:rFonts w:ascii="Times New Roman"/>
                <w:b w:val="false"/>
                <w:i w:val="false"/>
                <w:color w:val="000000"/>
                <w:sz w:val="20"/>
              </w:rPr>
              <w:t>
5) түгендеу актісін ресімдеумен ИСК-ға түгендеуді жүргізу;</w:t>
            </w:r>
          </w:p>
          <w:p>
            <w:pPr>
              <w:spacing w:after="20"/>
              <w:ind w:left="20"/>
              <w:jc w:val="both"/>
            </w:pPr>
            <w:r>
              <w:rPr>
                <w:rFonts w:ascii="Times New Roman"/>
                <w:b w:val="false"/>
                <w:i w:val="false"/>
                <w:color w:val="000000"/>
                <w:sz w:val="20"/>
              </w:rPr>
              <w:t>
6) ИСК-ны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7) ИСК-ны сақтауға арналған құрылғының көзделуі және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құрылғысына және күтіп ұстауға, үй-жайлардың санитариялық-техникалық жағдайына және технологиялық жабдығына қойылатын талаптарды сақтау:</w:t>
            </w:r>
          </w:p>
          <w:p>
            <w:pPr>
              <w:spacing w:after="20"/>
              <w:ind w:left="20"/>
              <w:jc w:val="both"/>
            </w:pPr>
            <w:r>
              <w:rPr>
                <w:rFonts w:ascii="Times New Roman"/>
                <w:b w:val="false"/>
                <w:i w:val="false"/>
                <w:color w:val="000000"/>
                <w:sz w:val="20"/>
              </w:rPr>
              <w:t>
1) ИСК-мен жұмыс сыныбының үй-жайлардың мақсаттылығына сәйкестігі;</w:t>
            </w:r>
          </w:p>
          <w:p>
            <w:pPr>
              <w:spacing w:after="20"/>
              <w:ind w:left="20"/>
              <w:jc w:val="both"/>
            </w:pPr>
            <w:r>
              <w:rPr>
                <w:rFonts w:ascii="Times New Roman"/>
                <w:b w:val="false"/>
                <w:i w:val="false"/>
                <w:color w:val="000000"/>
                <w:sz w:val="20"/>
              </w:rPr>
              <w:t>
2) үй-жайлардың ішкі әрленуінің сәйкестігі;</w:t>
            </w:r>
          </w:p>
          <w:p>
            <w:pPr>
              <w:spacing w:after="20"/>
              <w:ind w:left="20"/>
              <w:jc w:val="both"/>
            </w:pPr>
            <w:r>
              <w:rPr>
                <w:rFonts w:ascii="Times New Roman"/>
                <w:b w:val="false"/>
                <w:i w:val="false"/>
                <w:color w:val="000000"/>
                <w:sz w:val="20"/>
              </w:rPr>
              <w:t>
3) үй-жайлардың технологиялық және қосалқы жабдықтың болуы және ИСК-мен жұмыс классына сәйкестігі;</w:t>
            </w:r>
          </w:p>
          <w:p>
            <w:pPr>
              <w:spacing w:after="20"/>
              <w:ind w:left="20"/>
              <w:jc w:val="both"/>
            </w:pPr>
            <w:r>
              <w:rPr>
                <w:rFonts w:ascii="Times New Roman"/>
                <w:b w:val="false"/>
                <w:i w:val="false"/>
                <w:color w:val="000000"/>
                <w:sz w:val="20"/>
              </w:rPr>
              <w:t>
4) санитариялық-техникалық жабдықтың болуы және сәйкестігі;</w:t>
            </w:r>
          </w:p>
          <w:p>
            <w:pPr>
              <w:spacing w:after="20"/>
              <w:ind w:left="20"/>
              <w:jc w:val="both"/>
            </w:pPr>
            <w:r>
              <w:rPr>
                <w:rFonts w:ascii="Times New Roman"/>
                <w:b w:val="false"/>
                <w:i w:val="false"/>
                <w:color w:val="000000"/>
                <w:sz w:val="20"/>
              </w:rPr>
              <w:t>
5) санөткізгіштердің және санитариялық шлюздердің болуы және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РАҚ-ты жинауға, уақытша сақтауға, тасымалдауға және көмуге қойылатын талаптарды сақтау:</w:t>
            </w:r>
          </w:p>
          <w:p>
            <w:pPr>
              <w:spacing w:after="20"/>
              <w:ind w:left="20"/>
              <w:jc w:val="both"/>
            </w:pPr>
            <w:r>
              <w:rPr>
                <w:rFonts w:ascii="Times New Roman"/>
                <w:b w:val="false"/>
                <w:i w:val="false"/>
                <w:color w:val="000000"/>
                <w:sz w:val="20"/>
              </w:rPr>
              <w:t>
1) бекітілген РАҚ-пен жұмыс жасау схемасының болуы;</w:t>
            </w:r>
          </w:p>
          <w:p>
            <w:pPr>
              <w:spacing w:after="20"/>
              <w:ind w:left="20"/>
              <w:jc w:val="both"/>
            </w:pPr>
            <w:r>
              <w:rPr>
                <w:rFonts w:ascii="Times New Roman"/>
                <w:b w:val="false"/>
                <w:i w:val="false"/>
                <w:color w:val="000000"/>
                <w:sz w:val="20"/>
              </w:rPr>
              <w:t>
2) РАҚ-ты жинауға, сақтауға және тапсыруға жауапты тұлға туралы бұйрықтың болуы;</w:t>
            </w:r>
          </w:p>
          <w:p>
            <w:pPr>
              <w:spacing w:after="20"/>
              <w:ind w:left="20"/>
              <w:jc w:val="both"/>
            </w:pPr>
            <w:r>
              <w:rPr>
                <w:rFonts w:ascii="Times New Roman"/>
                <w:b w:val="false"/>
                <w:i w:val="false"/>
                <w:color w:val="000000"/>
                <w:sz w:val="20"/>
              </w:rPr>
              <w:t>
3) қатты және сұйық РАҚ-ты жинауға арналған арнайы жинау контейнерлерінің және ыдыстардың болуы;</w:t>
            </w:r>
          </w:p>
          <w:p>
            <w:pPr>
              <w:spacing w:after="20"/>
              <w:ind w:left="20"/>
              <w:jc w:val="both"/>
            </w:pPr>
            <w:r>
              <w:rPr>
                <w:rFonts w:ascii="Times New Roman"/>
                <w:b w:val="false"/>
                <w:i w:val="false"/>
                <w:color w:val="000000"/>
                <w:sz w:val="20"/>
              </w:rPr>
              <w:t>
4) РАҚ-ты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5) уақытша сақтау орындарында РАҚ-ты сақтау ережелері мен ұстау мерзімдерін сақтау;</w:t>
            </w:r>
          </w:p>
          <w:p>
            <w:pPr>
              <w:spacing w:after="20"/>
              <w:ind w:left="20"/>
              <w:jc w:val="both"/>
            </w:pPr>
            <w:r>
              <w:rPr>
                <w:rFonts w:ascii="Times New Roman"/>
                <w:b w:val="false"/>
                <w:i w:val="false"/>
                <w:color w:val="000000"/>
                <w:sz w:val="20"/>
              </w:rPr>
              <w:t>
6) РАҚ-ты тасымалдауға арналған арнайы қаражаттың болуы;</w:t>
            </w:r>
          </w:p>
          <w:p>
            <w:pPr>
              <w:spacing w:after="20"/>
              <w:ind w:left="20"/>
              <w:jc w:val="both"/>
            </w:pPr>
            <w:r>
              <w:rPr>
                <w:rFonts w:ascii="Times New Roman"/>
                <w:b w:val="false"/>
                <w:i w:val="false"/>
                <w:color w:val="000000"/>
                <w:sz w:val="20"/>
              </w:rPr>
              <w:t>
7) РАҚ-ты есепке алу журналын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және одан тыс жерлерде сәулелену көздерін пайдалануға, физикалық қорғауға және ИСК қозғалысына бақылауды ұйымдастыруға қойылатын талаптарды сақтау. Қажетті жерлерде радиациялық қауіптілік белгілерін, жүргізілетін жұмыстар классының сілтеуіштерін көздеу, дайындаушы зауыттардың технологиялық жабдықты қорғауға техникалық жарамдылығы туралы актілермен, ИСК-ны сақтауға және тасымалдауға, жеке және ұжымдық радиациялық қорғанышқа арналған қаражатқа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 ИСК жабдықтары мен құралдарын пайдаланатын персоналдың радиациялық қауіпсіздік бойынша талаптарды сақтауы:</w:t>
            </w:r>
          </w:p>
          <w:p>
            <w:pPr>
              <w:spacing w:after="20"/>
              <w:ind w:left="20"/>
              <w:jc w:val="both"/>
            </w:pPr>
            <w:r>
              <w:rPr>
                <w:rFonts w:ascii="Times New Roman"/>
                <w:b w:val="false"/>
                <w:i w:val="false"/>
                <w:color w:val="000000"/>
                <w:sz w:val="20"/>
              </w:rPr>
              <w:t>
1) персоналдың радиациялық қауіпсіздік мәселелері бойынша арнайы дайындығын растайтын құжаттарының болуы;</w:t>
            </w:r>
          </w:p>
          <w:p>
            <w:pPr>
              <w:spacing w:after="20"/>
              <w:ind w:left="20"/>
              <w:jc w:val="both"/>
            </w:pPr>
            <w:r>
              <w:rPr>
                <w:rFonts w:ascii="Times New Roman"/>
                <w:b w:val="false"/>
                <w:i w:val="false"/>
                <w:color w:val="000000"/>
                <w:sz w:val="20"/>
              </w:rPr>
              <w:t>
2) персоналдың тиісті алдын ала және мерзімдік медициналық қарап тексеруден өтуін растайтын құжаттардың болуы;</w:t>
            </w:r>
          </w:p>
          <w:p>
            <w:pPr>
              <w:spacing w:after="20"/>
              <w:ind w:left="20"/>
              <w:jc w:val="both"/>
            </w:pPr>
            <w:r>
              <w:rPr>
                <w:rFonts w:ascii="Times New Roman"/>
                <w:b w:val="false"/>
                <w:i w:val="false"/>
                <w:color w:val="000000"/>
                <w:sz w:val="20"/>
              </w:rPr>
              <w:t>
3) журналда тіркеумен радиациялық қауіпсіздік бойынша нұсқаулықты жүргізу;</w:t>
            </w:r>
          </w:p>
          <w:p>
            <w:pPr>
              <w:spacing w:after="20"/>
              <w:ind w:left="20"/>
              <w:jc w:val="both"/>
            </w:pPr>
            <w:r>
              <w:rPr>
                <w:rFonts w:ascii="Times New Roman"/>
                <w:b w:val="false"/>
                <w:i w:val="false"/>
                <w:color w:val="000000"/>
                <w:sz w:val="20"/>
              </w:rPr>
              <w:t>
4) жеке дозиметрлерді көздеу және қолдану;</w:t>
            </w:r>
          </w:p>
          <w:p>
            <w:pPr>
              <w:spacing w:after="20"/>
              <w:ind w:left="20"/>
              <w:jc w:val="both"/>
            </w:pPr>
            <w:r>
              <w:rPr>
                <w:rFonts w:ascii="Times New Roman"/>
                <w:b w:val="false"/>
                <w:i w:val="false"/>
                <w:color w:val="000000"/>
                <w:sz w:val="20"/>
              </w:rPr>
              <w:t>
5) персоналдың ақаусыз жылжымалы және жеке радиациялық қорғаныш құралдарының болуы;</w:t>
            </w:r>
          </w:p>
          <w:p>
            <w:pPr>
              <w:spacing w:after="20"/>
              <w:ind w:left="20"/>
              <w:jc w:val="both"/>
            </w:pPr>
            <w:r>
              <w:rPr>
                <w:rFonts w:ascii="Times New Roman"/>
                <w:b w:val="false"/>
                <w:i w:val="false"/>
                <w:color w:val="000000"/>
                <w:sz w:val="20"/>
              </w:rPr>
              <w:t>
6) туындаған апат туралы шұғыл хабарлау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қауіптерді (тәуекел факторлары), технологиялық процесс ерекшеліктерін, оның өзгеруін, әр түрлі жұмыстарды орындаудың, жабдықты жөндеудің, сауықтыру іс-шараларын енгізудің нақты шарттарын ескерумен бекітілген өндірістік бақылау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бұзушылықтарды жоюға және халықтың өмірі мен денсаулығына қауіптің туындауына жол бермеуге бағытталған шараларды қолданудың уақытылығы мен толықтығын растайтын құжаттардың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металлургия және тау-кен өнеркәсібінің өндірістік мақсатындағы объектілері, ғимараттары мен құрылыстары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(келісімнің)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жобасына және кәсіпорынның қауіптілік классына сәйкес құрылыстан және жолдардан бос СҚА аумағын абаттандыру және жасылдандырудың болуы (орындалған жұмыс актілері)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өнеркәсібі кәсіпорындарының алаңдарында абаттандырудың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үй-жайларды тазалау кестесінің болуы және сақталуы, санитариялық күтіп ұсталуын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санитариялық зертханаларға кенді және кенсіз пайдалы қазбаларды шығару және байыту бойынша санитариялық-эпидемиологиялық нормалаудың мемлекеттік жүйесі құжаттарының болуы және оған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сумен қамтамасыз ету көзіне санитариялық қорғау аймағының болуы және сақталуы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1 және 2 сыныпты және радиоактивті заттары бар шикізат материалдарын қайта өңдеу жүргізілетін ғимараттар және құрылыстардың, сондай-ақ май мен мазутты сақтау қоймаларының өндірістік кәрізге ағызуға арналған еңіс қабаттардың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салынып жатқан ғимараттарының алюминийді электролиздеу және тазарту корпустарында ауаның табиғи ағыны төменнен электролизерлердің ұзындығы бойымен корпустың барлық ұзындығы бойынша табиғи ауа ағысының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Анағұрлым артық жылумен сипатталатын үй-жайлардың жабындарында сөнбейтін аэрациялық фонарлардың немесе шахталардың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қосындылар бөлетін өндірістік үй-жайлардағы және фторлы өндіріске жақын орналасқан басқа цехтардағы жарық ойықтарын бітеу үшін фтордың әсеріне берік мөлдір материалдардың болуы және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мөлшерде жылу және зиянды заттар бөлетін электродтық масса өндіруде, қара никель өндіруде балқыту бөлімдері көп қабатты бөлімдердің жабындарында ашық саңылаулар болған жағдайда әрбір қабаттың бөлек желдетілуінің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сынап булары концентрациясына зертханалық зерттеулер нәтижелерінің қолданыстағы гигиеналық нормативтерге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персонал үнемі болатын (өндірістік үй-жайлардағы) қызмет көрсететін персоналдың жұмысы үшін нормаланған (шуды басу, бапталған немесе таза ауа беру) жағдайды қамтамасыз ететін қондырғылармен жабдықталған үй-жайларда оқшауланған немесе арнайы кабинеттерде жабдықтарды қашықтықтан бақылау және басқару пульттерінің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және қосалқы үй-жайларда жылытудың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бөлу жұмыстары жүргізілетін ғимараттарда жылдың салқын мезгілінде сыртқы ауаның қысқы есепті температурасына және қақпаның ашылу ұзақтығына қарамастан, бес есе көлемде жылытылған ауа жіберетін тамбурлардың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 үй-жайларынан ауаны алу кезінде оның көлемі қыс мезгіліндегі сырттан келетін жылытылған ауаның толтырылатын ұйымдастырылған ағынының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Сүзгі-престердің рамалы сүзгілерінен ерітінділерді ағызуға арналған науалар астында жергілікті сыртқа шығару желдеткіші бар қайырмалы қақпақтардың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мен шаң бір мезгілде шығатын тораптарда әрбір жаппа үшін ылғалды шаң тұтқыштың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Ұсақтауға, ұнтақтауға, кептіруге, елеуге, өлшеуге, шикізат материалдары құрамдауыштарын араластыруға арналған жабдық, дайын шихта мен құрғақ материалдарға арналған таспалы транспортерлер, сүзгілер, ыдыстардағы балқытылған металдарды суландыру аймақтары, тостағанды суытқыштар, барабан-сөндіргіштер, ылғал шығару көздері, штейн және шлак науалары, таспалы тесіктер, ожаулар, миксерлердің шығарылатын ауаны тазалаушы аспирациялары бар технологиялық жаппалардың болуы. Табақтық, лотоктық, барабандық, шнектік және басқа қуаттандырғыштар технологиялық жабдықтардың аспирациялық жүйелерінің ауа жолымен біріктірілген (тиеу жолдары арқылы) жаппалардың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жолдары, газ сорғыш өзектер, пеш көмейлері және тазарту құрылғыларында шаңды және шламды механикалық жолмен кезеңді шығаруға және тазалауға арналған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алюминийді өндіруде шикізатты кептіру қондырғыларындағы түсіру және тиеу орындары, жаңқа, шлак және басқа да сусымалы материалдарды түсіру орындары, пеш тигельдері мен құюшы ожауларды жөндейтін стендтер, шлактарды қабылдау және сақтау алаңдары, кремний ұсақтаушы тораптар, шағылыстыру және электрлі индукциялық пештердің технологиялық ойықтары, құйғыш машиналар жергілікті сорғылардың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Кюбельмен бірге файнштейнді құрғақ үгіту домалақ диірмендерінің түсіру тесігі конвертерлердің бұрылуы кезінде іске қосылатын аспирациялық жаппалардың болуы. Автоклавты процестерде флотомашиналарға, сыныптауыштарға, сүзгі-престерге, електерге ауа сорғылары бар жабындардың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Карбонильді тәсілмен никель алу және кобальт өндірісінде ақаусыз балқыту ваннасы үстінде жапсарлас орнатылған жаппалардың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және вольфрам өндірісінде электрмагниттік елеу кезінде кендерді шұңқырларға салу, күйдірілген кендерді түсіру, біріктірілген кендерді пештерден шығару, ұнтақ тәріздес материалдарды елеу және ыдыстарға салу орындары, сондай-ақ буландырғыш күбілер үстінде тиімді сыртқа шығару желдеткіштері бар жаппалардың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Амальгамациялық бөлімдердегі сыртқа шығару жүйелерінің ауа жолдарының сынап буының сіңуіне жол бермейтін жабындарының болуы. Амальгамациялық диірмендер мен олардың подшлюзниктері механикалық сорғылары бар сыртқа шығару шкафтары үлгісіндегі жабындарының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қауіптілігі 1-3 сыныпты зиянды заттар бар қойыртпақтарды сүзуге арналған сүзгі-престер мен вакуум-сүзгілер аспиряциялық жаппалардың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 және дренаж бөлімшелерінің сорғыларын іске қосудың автоматты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1 және 2 сыныпты заттарды залалсыздандыру аспирациямен, бақылау және қашықтықтан басқару құралдарымен жабдықталған герметикаланған жабдықтардың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агломераттарды суыту және ылғалдау және қайтару ылғалдандыру үшін берілетін суды автоматты түрде реттеуші арнайы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Агломератты тасымалдау және кері қайтаруға арналған жабық көліктің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Конвертерлерде шаң жібермейтін тыстармен және металл қалдықтарын механикаландырылған жинау және шығаруға арналған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машиналардың ауа баптау және ауаны зиянды химиялық заттардан тазартатын құрылғылармен жабдықталған жабық кабиналарының болуы. Дизельді және карбюраторлы қозғалтқыштармен жүретін машиналар шығатын газдарды залалсыздандыру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өндірісінде мырыш тұқылдарын сілтіден айыру және қойыртпақты қоюландыру процестерін қашықтықтан басқарудың ақаусыз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Троллейкарщиктің жұмыс орнында жылумен сәулеленуден қорғаныс экранының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Коммуникациялардың бітеулігіне жүйелі бақылауды жүргізуді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Карбонильді әдіспен таза никель өндірісінде: сыртқа шығару шкафтарының болуы және оларда никель карбонилімен зертханалық жағдайларда жүргізілетін барлық жұмыстарды жүргізу, оның ішінде сынамаларды сақтау; өндірісте қолданылатын барлық материалдарды тиеуге және түсіруге байланысты процестер никель ұнтақтарымен жасалатын операцияларды механикаландырудың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 қорытпасын ерітуге арналған күбілер, агитаторлар, алтынсызданған және айналмалы ерітінділердің (сүзгі рамкалармен жабдықталған ағартушы күбілерден басқа) күбілерінде, цианды қорытпалардың дискілі (шөмішті) қоректендіргіштерінде жабылатын жапқыштарының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 бар өнімдерді өңдеу пештерінің механикалық сыртқа шығару және термо оқшаулауы бар сыртқа шығару шкафтары пішіміндегі жаппаларының, шудан және электр доғасының жарық сәулесінен қорғайтын электрлі доғалы пештердің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Тұндырушы электролизерлер (қайта тұндырушы) газ сорғышы бар кабина үлгісіндегі жаппаның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түсіруге және көтеруге арналған шахталардың бағандарында киімге су тамшылаудан және су болудан жұмысшыларды қорғау үшін шахталық суды жинауға және бұруға арналған арнайы бөгеттердің болуы. Жұмысшылар жүретін қазбаларда су тамшылау болған кезде, сондай–ақ үнемі су тамшылайтын жұмыс орындарында (жұмыс орнының қазбалардағы өтпелі жерлердегі жұмыс орындарын қоспағанда), шатыр немесе маңдайша тәріздес қорғау құрылыстарының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Адамдарды түсіруге және көтеруге арналған барлық әрекеттегі алаңдарда және шахта бағандарының үстінде, сондай-ақ кеніш көлігіне адамдарды отырғызудың тұрақты пункттерде және одан шығатын жерде жұмысшыларға арналған күту камераларының болуы. Оларда стационарлы жарықтандырудың, желдеткіштің жылытатын және салқындататын құрылғылардың, сондай-ақ орындықтардың болуы. Күту камераларындағы ауа температурасы +19 </w:t>
            </w:r>
            <w:r>
              <w:rPr>
                <w:rFonts w:ascii="Times New Roman"/>
                <w:b w:val="false"/>
                <w:i w:val="false"/>
                <w:color w:val="000000"/>
                <w:vertAlign w:val="superscript"/>
              </w:rPr>
              <w:t>0</w:t>
            </w:r>
            <w:r>
              <w:rPr>
                <w:rFonts w:ascii="Times New Roman"/>
                <w:b w:val="false"/>
                <w:i w:val="false"/>
                <w:color w:val="000000"/>
                <w:sz w:val="20"/>
              </w:rPr>
              <w:t xml:space="preserve">С төмен және +25 </w:t>
            </w:r>
            <w:r>
              <w:rPr>
                <w:rFonts w:ascii="Times New Roman"/>
                <w:b w:val="false"/>
                <w:i w:val="false"/>
                <w:color w:val="000000"/>
                <w:vertAlign w:val="superscript"/>
              </w:rPr>
              <w:t>0</w:t>
            </w:r>
            <w:r>
              <w:rPr>
                <w:rFonts w:ascii="Times New Roman"/>
                <w:b w:val="false"/>
                <w:i w:val="false"/>
                <w:color w:val="000000"/>
                <w:sz w:val="20"/>
              </w:rPr>
              <w:t>С жоғары болмауы керек. Күту камерасының алаңы әр күтушіге 0,5 шаршы метр есебімен (бұдан әрі – ш.м) айқындалады. Орындар саны осы алаңдағы ауысымда жұмыс жасайтын адамдардың кемінде жартысын камерада орналастыруды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Бағанды, конвейерлердің көлік операторлары, бөлшектегіш пен төңкергіштердің жұмыс орындарында жұмысшыларды қолайсыз өндірістік факторлардан қорғау үшін арнайы камералардың (кабина)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қазбаларында стационарлы немесе жылжымалы қоқысқа арналған жәшіктердің болуы, оларға ішкі және сыртқы жақтарын дезинфекциялаумен күнделікті өңдеуді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Ассенизациялық вагонеткалардың коррозияға қарсы жабынының және автоматты түрде ашылатын, жабылатын люгының болуы. Ассенизациялық вагонеткаларды жер бетінде орналасқан құю пунктінде босату, жуу және дезинфекциялау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жұмыс жасау тәртібін регламенттейтін нормативтік-басқарушы құжаттардың болуы және сәйкестігі және радиациялық қауіпсіздікті сақтау:</w:t>
            </w:r>
          </w:p>
          <w:p>
            <w:pPr>
              <w:spacing w:after="20"/>
              <w:ind w:left="20"/>
              <w:jc w:val="both"/>
            </w:pPr>
            <w:r>
              <w:rPr>
                <w:rFonts w:ascii="Times New Roman"/>
                <w:b w:val="false"/>
                <w:i w:val="false"/>
                <w:color w:val="000000"/>
                <w:sz w:val="20"/>
              </w:rPr>
              <w:t>
1) радиациялық қауіпсіздік бойынша нұсқаулық;</w:t>
            </w:r>
          </w:p>
          <w:p>
            <w:pPr>
              <w:spacing w:after="20"/>
              <w:ind w:left="20"/>
              <w:jc w:val="both"/>
            </w:pPr>
            <w:r>
              <w:rPr>
                <w:rFonts w:ascii="Times New Roman"/>
                <w:b w:val="false"/>
                <w:i w:val="false"/>
                <w:color w:val="000000"/>
                <w:sz w:val="20"/>
              </w:rPr>
              <w:t>
2) радиациялық қауіпсіздік қызметі туралы ереже (радиациялық қауіпсіздікке жауапты тұлға туралы);</w:t>
            </w:r>
          </w:p>
          <w:p>
            <w:pPr>
              <w:spacing w:after="20"/>
              <w:ind w:left="20"/>
              <w:jc w:val="both"/>
            </w:pPr>
            <w:r>
              <w:rPr>
                <w:rFonts w:ascii="Times New Roman"/>
                <w:b w:val="false"/>
                <w:i w:val="false"/>
                <w:color w:val="000000"/>
                <w:sz w:val="20"/>
              </w:rPr>
              <w:t>
3) апаттық жағдайларда персоналдың іс-қимылы бойынша нұсқаулық;</w:t>
            </w:r>
          </w:p>
          <w:p>
            <w:pPr>
              <w:spacing w:after="20"/>
              <w:ind w:left="20"/>
              <w:jc w:val="both"/>
            </w:pPr>
            <w:r>
              <w:rPr>
                <w:rFonts w:ascii="Times New Roman"/>
                <w:b w:val="false"/>
                <w:i w:val="false"/>
                <w:color w:val="000000"/>
                <w:sz w:val="20"/>
              </w:rPr>
              <w:t>
4) ықтимал апаттарды ескерту және жою бойынша нұсқаулық және жоспар;</w:t>
            </w:r>
          </w:p>
          <w:p>
            <w:pPr>
              <w:spacing w:after="20"/>
              <w:ind w:left="20"/>
              <w:jc w:val="both"/>
            </w:pPr>
            <w:r>
              <w:rPr>
                <w:rFonts w:ascii="Times New Roman"/>
                <w:b w:val="false"/>
                <w:i w:val="false"/>
                <w:color w:val="000000"/>
                <w:sz w:val="20"/>
              </w:rPr>
              <w:t>
5) персоналды және халықты радиациялық апаттан және оның салдарынан қорғау жөніндегі іс-шаралар жоспары (I-II санаттағы радиациялық-қауіпті объектілер үшін);</w:t>
            </w:r>
          </w:p>
          <w:p>
            <w:pPr>
              <w:spacing w:after="20"/>
              <w:ind w:left="20"/>
              <w:jc w:val="both"/>
            </w:pPr>
            <w:r>
              <w:rPr>
                <w:rFonts w:ascii="Times New Roman"/>
                <w:b w:val="false"/>
                <w:i w:val="false"/>
                <w:color w:val="000000"/>
                <w:sz w:val="20"/>
              </w:rPr>
              <w:t>
6) ИСК-мен жұмысқа рұқсат етілген бекітілген тұлғалар тізімі ("А" және "Б" тобының персоналы);</w:t>
            </w:r>
          </w:p>
          <w:p>
            <w:pPr>
              <w:spacing w:after="20"/>
              <w:ind w:left="20"/>
              <w:jc w:val="both"/>
            </w:pPr>
            <w:r>
              <w:rPr>
                <w:rFonts w:ascii="Times New Roman"/>
                <w:b w:val="false"/>
                <w:i w:val="false"/>
                <w:color w:val="000000"/>
                <w:sz w:val="20"/>
              </w:rPr>
              <w:t>
7) радиациялық қауіпсіздікке жауапты тұлғаны тағайындау туралы бұйрық;</w:t>
            </w:r>
          </w:p>
          <w:p>
            <w:pPr>
              <w:spacing w:after="20"/>
              <w:ind w:left="20"/>
              <w:jc w:val="both"/>
            </w:pPr>
            <w:r>
              <w:rPr>
                <w:rFonts w:ascii="Times New Roman"/>
                <w:b w:val="false"/>
                <w:i w:val="false"/>
                <w:color w:val="000000"/>
                <w:sz w:val="20"/>
              </w:rPr>
              <w:t xml:space="preserve">
8) ИСК-ны есепке алу және сақтауға жауапты тұлғаны тағайындау туралы бұйрық; </w:t>
            </w:r>
          </w:p>
          <w:p>
            <w:pPr>
              <w:spacing w:after="20"/>
              <w:ind w:left="20"/>
              <w:jc w:val="both"/>
            </w:pPr>
            <w:r>
              <w:rPr>
                <w:rFonts w:ascii="Times New Roman"/>
                <w:b w:val="false"/>
                <w:i w:val="false"/>
                <w:color w:val="000000"/>
                <w:sz w:val="20"/>
              </w:rPr>
              <w:t>
9) ұйымның келісілген радиациялық-гигиеналық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алуға, есепке алуға, сақтауға, пайдалануға және есептен шығаруға қойылатын талаптарды сақтау:</w:t>
            </w:r>
          </w:p>
          <w:p>
            <w:pPr>
              <w:spacing w:after="20"/>
              <w:ind w:left="20"/>
              <w:jc w:val="both"/>
            </w:pPr>
            <w:r>
              <w:rPr>
                <w:rFonts w:ascii="Times New Roman"/>
                <w:b w:val="false"/>
                <w:i w:val="false"/>
                <w:color w:val="000000"/>
                <w:sz w:val="20"/>
              </w:rPr>
              <w:t>
1) паспорттардың (сертификаттардың) және басқа ілеспе құжаттардың болуы;</w:t>
            </w:r>
          </w:p>
          <w:p>
            <w:pPr>
              <w:spacing w:after="20"/>
              <w:ind w:left="20"/>
              <w:jc w:val="both"/>
            </w:pPr>
            <w:r>
              <w:rPr>
                <w:rFonts w:ascii="Times New Roman"/>
                <w:b w:val="false"/>
                <w:i w:val="false"/>
                <w:color w:val="000000"/>
                <w:sz w:val="20"/>
              </w:rPr>
              <w:t>
2) кіріс-шығыс журналын көздеу және жүргізу;</w:t>
            </w:r>
          </w:p>
          <w:p>
            <w:pPr>
              <w:spacing w:after="20"/>
              <w:ind w:left="20"/>
              <w:jc w:val="both"/>
            </w:pPr>
            <w:r>
              <w:rPr>
                <w:rFonts w:ascii="Times New Roman"/>
                <w:b w:val="false"/>
                <w:i w:val="false"/>
                <w:color w:val="000000"/>
                <w:sz w:val="20"/>
              </w:rPr>
              <w:t>
3) ИСК-ны қабылдау-тапсыру актісінің болуы;</w:t>
            </w:r>
          </w:p>
          <w:p>
            <w:pPr>
              <w:spacing w:after="20"/>
              <w:ind w:left="20"/>
              <w:jc w:val="both"/>
            </w:pPr>
            <w:r>
              <w:rPr>
                <w:rFonts w:ascii="Times New Roman"/>
                <w:b w:val="false"/>
                <w:i w:val="false"/>
                <w:color w:val="000000"/>
                <w:sz w:val="20"/>
              </w:rPr>
              <w:t>
4) радионуклидтік ИСК-ны беруге, шығындауға және есептен шығаруға талаптардың болуы;</w:t>
            </w:r>
          </w:p>
          <w:p>
            <w:pPr>
              <w:spacing w:after="20"/>
              <w:ind w:left="20"/>
              <w:jc w:val="both"/>
            </w:pPr>
            <w:r>
              <w:rPr>
                <w:rFonts w:ascii="Times New Roman"/>
                <w:b w:val="false"/>
                <w:i w:val="false"/>
                <w:color w:val="000000"/>
                <w:sz w:val="20"/>
              </w:rPr>
              <w:t>
5) түгендеу актісін ресімдеумен ИСК-ға түгендеуді жүргізу;</w:t>
            </w:r>
          </w:p>
          <w:p>
            <w:pPr>
              <w:spacing w:after="20"/>
              <w:ind w:left="20"/>
              <w:jc w:val="both"/>
            </w:pPr>
            <w:r>
              <w:rPr>
                <w:rFonts w:ascii="Times New Roman"/>
                <w:b w:val="false"/>
                <w:i w:val="false"/>
                <w:color w:val="000000"/>
                <w:sz w:val="20"/>
              </w:rPr>
              <w:t>
6) ИСК-ны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7) ИСК-ны сақтауға арналған құрылғының көзделуі және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құрылғысына және күтіп ұстауға, үй-жайлардың санитариялық-техникалық жағдайына және технологиялық жабдығына қойылатын талаптарды сақтау:</w:t>
            </w:r>
          </w:p>
          <w:p>
            <w:pPr>
              <w:spacing w:after="20"/>
              <w:ind w:left="20"/>
              <w:jc w:val="both"/>
            </w:pPr>
            <w:r>
              <w:rPr>
                <w:rFonts w:ascii="Times New Roman"/>
                <w:b w:val="false"/>
                <w:i w:val="false"/>
                <w:color w:val="000000"/>
                <w:sz w:val="20"/>
              </w:rPr>
              <w:t>
1) ИСК-мен жұмыс сыныбының үй-жайлардың мақсаттылығына сәйкестігі;</w:t>
            </w:r>
          </w:p>
          <w:p>
            <w:pPr>
              <w:spacing w:after="20"/>
              <w:ind w:left="20"/>
              <w:jc w:val="both"/>
            </w:pPr>
            <w:r>
              <w:rPr>
                <w:rFonts w:ascii="Times New Roman"/>
                <w:b w:val="false"/>
                <w:i w:val="false"/>
                <w:color w:val="000000"/>
                <w:sz w:val="20"/>
              </w:rPr>
              <w:t>
2) үй-жайлардың ішкі әрленуінің сәйкестігі;</w:t>
            </w:r>
          </w:p>
          <w:p>
            <w:pPr>
              <w:spacing w:after="20"/>
              <w:ind w:left="20"/>
              <w:jc w:val="both"/>
            </w:pPr>
            <w:r>
              <w:rPr>
                <w:rFonts w:ascii="Times New Roman"/>
                <w:b w:val="false"/>
                <w:i w:val="false"/>
                <w:color w:val="000000"/>
                <w:sz w:val="20"/>
              </w:rPr>
              <w:t>
3) үй-жайлардың технологиялық және қосалқы жабдықтың болуы және ИСК-мен жұмыс классына сәйкестігі;</w:t>
            </w:r>
          </w:p>
          <w:p>
            <w:pPr>
              <w:spacing w:after="20"/>
              <w:ind w:left="20"/>
              <w:jc w:val="both"/>
            </w:pPr>
            <w:r>
              <w:rPr>
                <w:rFonts w:ascii="Times New Roman"/>
                <w:b w:val="false"/>
                <w:i w:val="false"/>
                <w:color w:val="000000"/>
                <w:sz w:val="20"/>
              </w:rPr>
              <w:t>
4) санитариялық-техникалық жабдықтың болуы және сәйкестігі;</w:t>
            </w:r>
          </w:p>
          <w:p>
            <w:pPr>
              <w:spacing w:after="20"/>
              <w:ind w:left="20"/>
              <w:jc w:val="both"/>
            </w:pPr>
            <w:r>
              <w:rPr>
                <w:rFonts w:ascii="Times New Roman"/>
                <w:b w:val="false"/>
                <w:i w:val="false"/>
                <w:color w:val="000000"/>
                <w:sz w:val="20"/>
              </w:rPr>
              <w:t>
5) санөткізгіштердің және санитариялық шлюздердің болуы және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РАҚ-ты жинауға, уақытша сақтауға, тасымалдауға және көмуге қойылатын талаптарды сақтау:</w:t>
            </w:r>
          </w:p>
          <w:p>
            <w:pPr>
              <w:spacing w:after="20"/>
              <w:ind w:left="20"/>
              <w:jc w:val="both"/>
            </w:pPr>
            <w:r>
              <w:rPr>
                <w:rFonts w:ascii="Times New Roman"/>
                <w:b w:val="false"/>
                <w:i w:val="false"/>
                <w:color w:val="000000"/>
                <w:sz w:val="20"/>
              </w:rPr>
              <w:t>
1) бекітілген РАҚ-пен жұмыс жасау схемасының болуы;</w:t>
            </w:r>
          </w:p>
          <w:p>
            <w:pPr>
              <w:spacing w:after="20"/>
              <w:ind w:left="20"/>
              <w:jc w:val="both"/>
            </w:pPr>
            <w:r>
              <w:rPr>
                <w:rFonts w:ascii="Times New Roman"/>
                <w:b w:val="false"/>
                <w:i w:val="false"/>
                <w:color w:val="000000"/>
                <w:sz w:val="20"/>
              </w:rPr>
              <w:t>
2) РАҚ-ты жинауға, сақтауға және тапсыруға жауапты тұлға туралы бұйрықтың болуы;</w:t>
            </w:r>
          </w:p>
          <w:p>
            <w:pPr>
              <w:spacing w:after="20"/>
              <w:ind w:left="20"/>
              <w:jc w:val="both"/>
            </w:pPr>
            <w:r>
              <w:rPr>
                <w:rFonts w:ascii="Times New Roman"/>
                <w:b w:val="false"/>
                <w:i w:val="false"/>
                <w:color w:val="000000"/>
                <w:sz w:val="20"/>
              </w:rPr>
              <w:t>
3) қатты және сұйық РАҚ-ты жинауға арналған арнайы жинау контейнерлерінің және ыдыстардың болуы;</w:t>
            </w:r>
          </w:p>
          <w:p>
            <w:pPr>
              <w:spacing w:after="20"/>
              <w:ind w:left="20"/>
              <w:jc w:val="both"/>
            </w:pPr>
            <w:r>
              <w:rPr>
                <w:rFonts w:ascii="Times New Roman"/>
                <w:b w:val="false"/>
                <w:i w:val="false"/>
                <w:color w:val="000000"/>
                <w:sz w:val="20"/>
              </w:rPr>
              <w:t>
4) РАҚ-ты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5) уақытша сақтау орындарында РАҚ-ты сақтау ережелері мен ұстау мерзімдерін сақтау;</w:t>
            </w:r>
          </w:p>
          <w:p>
            <w:pPr>
              <w:spacing w:after="20"/>
              <w:ind w:left="20"/>
              <w:jc w:val="both"/>
            </w:pPr>
            <w:r>
              <w:rPr>
                <w:rFonts w:ascii="Times New Roman"/>
                <w:b w:val="false"/>
                <w:i w:val="false"/>
                <w:color w:val="000000"/>
                <w:sz w:val="20"/>
              </w:rPr>
              <w:t>
6) РАҚ-ты тасымалдауға арналған арнайы қаражаттың болуы;</w:t>
            </w:r>
          </w:p>
          <w:p>
            <w:pPr>
              <w:spacing w:after="20"/>
              <w:ind w:left="20"/>
              <w:jc w:val="both"/>
            </w:pPr>
            <w:r>
              <w:rPr>
                <w:rFonts w:ascii="Times New Roman"/>
                <w:b w:val="false"/>
                <w:i w:val="false"/>
                <w:color w:val="000000"/>
                <w:sz w:val="20"/>
              </w:rPr>
              <w:t>
7) РАҚ-ты есепке алу журналын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жерлерде радиациялық қауіптілік белгілерін, жүргізілетін жұмыстар классының сілтеуіштерін көздеу, дайындаушы зауыттардың технологиялық жабдықты қорғауға техникалық жарамдылығы туралы актілермен, ИСК-ны сақтауға және тасымалдауға, жеке және ұжымдық радиациялық қорғанышқа арналған қаражатқа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 ИСК жабдықтары мен құралдарын пайдаланатын персоналдың радиациялық қауіпсіздік бойынша талаптарды сақтауы:</w:t>
            </w:r>
          </w:p>
          <w:p>
            <w:pPr>
              <w:spacing w:after="20"/>
              <w:ind w:left="20"/>
              <w:jc w:val="both"/>
            </w:pPr>
            <w:r>
              <w:rPr>
                <w:rFonts w:ascii="Times New Roman"/>
                <w:b w:val="false"/>
                <w:i w:val="false"/>
                <w:color w:val="000000"/>
                <w:sz w:val="20"/>
              </w:rPr>
              <w:t>
1) персоналдың радиациялық қауіпсіздік мәселелері бойынша арнайы дайындығын растайтын құжаттарының болуы;</w:t>
            </w:r>
          </w:p>
          <w:p>
            <w:pPr>
              <w:spacing w:after="20"/>
              <w:ind w:left="20"/>
              <w:jc w:val="both"/>
            </w:pPr>
            <w:r>
              <w:rPr>
                <w:rFonts w:ascii="Times New Roman"/>
                <w:b w:val="false"/>
                <w:i w:val="false"/>
                <w:color w:val="000000"/>
                <w:sz w:val="20"/>
              </w:rPr>
              <w:t>
2) персоналдың тиісті алдын ала және мерзімдік медициналық қарап тексеруден өтуін растайтын құжаттардың болуы;</w:t>
            </w:r>
          </w:p>
          <w:p>
            <w:pPr>
              <w:spacing w:after="20"/>
              <w:ind w:left="20"/>
              <w:jc w:val="both"/>
            </w:pPr>
            <w:r>
              <w:rPr>
                <w:rFonts w:ascii="Times New Roman"/>
                <w:b w:val="false"/>
                <w:i w:val="false"/>
                <w:color w:val="000000"/>
                <w:sz w:val="20"/>
              </w:rPr>
              <w:t>
3) журналда тіркеумен радиациялық қауіпсіздік бойынша нұсқаулықты жүргізу;</w:t>
            </w:r>
          </w:p>
          <w:p>
            <w:pPr>
              <w:spacing w:after="20"/>
              <w:ind w:left="20"/>
              <w:jc w:val="both"/>
            </w:pPr>
            <w:r>
              <w:rPr>
                <w:rFonts w:ascii="Times New Roman"/>
                <w:b w:val="false"/>
                <w:i w:val="false"/>
                <w:color w:val="000000"/>
                <w:sz w:val="20"/>
              </w:rPr>
              <w:t>
4) жеке дозиметрлерді көздеу және қолдану;</w:t>
            </w:r>
          </w:p>
          <w:p>
            <w:pPr>
              <w:spacing w:after="20"/>
              <w:ind w:left="20"/>
              <w:jc w:val="both"/>
            </w:pPr>
            <w:r>
              <w:rPr>
                <w:rFonts w:ascii="Times New Roman"/>
                <w:b w:val="false"/>
                <w:i w:val="false"/>
                <w:color w:val="000000"/>
                <w:sz w:val="20"/>
              </w:rPr>
              <w:t>
5) персоналдың ақаусыз жылжымалы және жеке радиациялық қорғаныш құралдарының болуы;</w:t>
            </w:r>
          </w:p>
          <w:p>
            <w:pPr>
              <w:spacing w:after="20"/>
              <w:ind w:left="20"/>
              <w:jc w:val="both"/>
            </w:pPr>
            <w:r>
              <w:rPr>
                <w:rFonts w:ascii="Times New Roman"/>
                <w:b w:val="false"/>
                <w:i w:val="false"/>
                <w:color w:val="000000"/>
                <w:sz w:val="20"/>
              </w:rPr>
              <w:t>
6) туындаған апат туралы шұғыл хабарлау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Перфораторларда газ шығарудың тиімді тұншықтырғыштарының, дірілді бұрғылау болатының шуын төмендету құрылғыларының, дірілге қарсы құрылғылардың болуы. Өздігінен жүретін бұрғылау кареталары мен құрылғылардың дірілді басатын алаңдарының болуы. Күрделі жөндеуден кейін бұрылғылау жабдығының шу мен діріл параметрлеріне тексерудің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жұмыстары кезінде шаң мен газға қарсы күрес жөніндегі кешенді іс-шаралардың жүргізілуін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мен теспелерді ЖЗ-мен толтыруына жұмысшылардың жеке қорғану құралдарын қолданбай жасауына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Шатырлауық сынап немесе қорғасын азидымен жарақталған капсюля-детонатарларды қолдану кезінде ауа құрамындағы сынап пен қорғасын буларының зертханалық зеттеулерге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 салынған ыдысты өртеуге немесе арнайы орындарда көмуге арналған арнайы бөлінген орындардың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блогынан және оларды вагонеткаға, оның ішінде механикаландырылған кешенмен тиеу кезінде, шығару және тиеу орындарында шаңдануды төмендету мақсатында шашыратқыштар мен тұман жасағыштардың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атмосферасына шаң шығарындыларын болдырмау үшін негізгі түсірулерге көлік құралдарын түсіру кезінде, соңғысы тек түсіру кезеңінде ғана кен түсіруге қолжетімділікті ашатын, механикалық қашықтықты жетекті герметикалық лядалардың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шығарылатын орындарды жобалау және пайдалану кезіндегі технологиялық процесті ашу және өндіру жұмыстарын механикаландыру, тау техникасын орналастыру; карьердегі ауа ағынының аэродинамикасын ескере отырып негізгі жұмыс орындарының орналасуын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Соғу-айналмалы, шаржы және отты бұрғылау станоктарының жұмысы кезінде шаңдануды болдырмау үшін ылғалды бұрғылау мүмкін болмаған жағдайда, құрғақ шаңаулағыштардың болуы және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тау массасын қазып алу және тиеу (еруге немесе нығыздалуға икемді пайдалы қазбалардан басқасы) алдын ала ылғалдандырылғаннан кейін жүргізіледі:</w:t>
            </w:r>
          </w:p>
          <w:p>
            <w:pPr>
              <w:spacing w:after="20"/>
              <w:ind w:left="20"/>
              <w:jc w:val="both"/>
            </w:pPr>
            <w:r>
              <w:rPr>
                <w:rFonts w:ascii="Times New Roman"/>
                <w:b w:val="false"/>
                <w:i w:val="false"/>
                <w:color w:val="000000"/>
                <w:sz w:val="20"/>
              </w:rPr>
              <w:t>
 1) сумен немесе ББЗ ерітіндісімен (оң температура кезінде);</w:t>
            </w:r>
          </w:p>
          <w:p>
            <w:pPr>
              <w:spacing w:after="20"/>
              <w:ind w:left="20"/>
              <w:jc w:val="both"/>
            </w:pPr>
            <w:r>
              <w:rPr>
                <w:rFonts w:ascii="Times New Roman"/>
                <w:b w:val="false"/>
                <w:i w:val="false"/>
                <w:color w:val="000000"/>
                <w:sz w:val="20"/>
              </w:rPr>
              <w:t>
 2) тұзды су ерітінділерімен (теріс температура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блокқа (шлюзге) сынаппен жұмыстар жүргізілетін шөмішті қалқыманың өндірістік үй-жайларының болуы және олардың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Шөмішті қалқыманың басқару пульты микроклимат параметрлері қолайлы оқшауланған үй-жайларда орналастырылады.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Булап жібіту бөлімшесінде амальгамация процесін қолдану кезінде реторлық пештерден қалқалау үшін борттық сорулардың болуы. Шығарылатын ауаның көлемі кіретін ауаның көлеміне қарағанда 10%-ға көп болуын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Булау реторталарының болуы және нығыздау төсемдері бар қақапақтармен тығыз жабылуы.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Амальгамацияға қолданылатын құралдар (амальгаматорлар, жеткізу және шығару машиналары және басқалар) герметикаланған және пайда болған жерде сынап буларын ұстайтын агрегаттармен немесе жергілікті сору қондырғысымен жабдықталуы. Сынап сыртқа ағатын жабдықтың жұмыс істеуіне жол бермеу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персоналына жұмысқа арнайы киімде және резеңке қолғапта ғана жіберу талабын сақтау. Сынаптың артығын амальгаммадан қолмен сығуға жол бермеу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сорғыш шкафтарда орналастырылған бұрандалы қақпағы бар болат баллондардың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 ерітінділерін сақтауға және дайындауға арналған бөлме есігінің сыртында педаль арқылы басқарылатын суық және ыстық су крандары, арнаулы киім мен жеке қорғану құралдарына арналған шкафтар орнатылған тамбур-шлюздің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Санитариялық-эпидемиологиялық нормалаудың мемлекеттік жүйесінің құжаттары талаптарына сәйкес жобаланған өндірістік ғимараттарды жылыту жүйелерінің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үй-жайларда немесе кабиналарда (операторлық) жабдықты басқару постының болуы, диспетчерлік пунктер үй-жайларының және цех әкімшілігінің ұнтақтау және гүрілді басқару постарының тербеліс және шу оқшаулау үй-жайларының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көзі болып табылатын жабдықтар орналасқан аралықтар басқа учаскелерден дыбыс өткізбейтін қалқалармен бөлінуі.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ашық су беті бар (флотациялық көліктер, классификаторлар, қоюлатуға арналған күбілер, концентарциялық үстел және басқалар) жабдықтар орналасқан бөлмелерде конденсаттың бір жерге ағуын қамтамасыз ететін қондырғылардың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қабырғаларында, төбелерінде және ішкі құрылымы бетінде және жеңіл тазалауды қамтамасыз ететін сынаптың, цианидтердің және тағы басқа заттардың жиналуын, шөгуін болдырмайтын бетінің және жабындының болуы. Технологиялық операциялар қышқыл ортада жүзеге асырылатын үй-жайлардың қабырғалары, едендері, панельдері мен қабат аралық жабындысының коррозиядан қорғалуы.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Корпустарда артық жылу (20 ккал/ш.м.·сағ астам) бөліну кезінде желден қорғау панельдері бар жарық аэрациялық фонарьлардың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өткелдер, алаңдар, сондай-ақ, жөндеу, шынылау, терезелерді екі жағынан тазалау, жарықтандыру арматурасы мен аэрациялық фонарьларды жөндеу жұмыстарын ыңғайлы және қауіпсіз орындау үшін арнайы қондырғылар мен бейімделген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Туннельді пештердің тыс жағынан сырт қабырғалар немесе салқын аралықтардың болуы. Салқын орындар пештерден үй-жай биіктігінің жартысына дейін төмен түсіп тұратын қалқалармен бөлінуі.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тәріздес өнімдерді үйіп жинауға жол берілмейтін механикаландырылмаған ашық қоймаларда үюге қойылатын талаптарды сақтау және шарттардың болуы. Ортафосфор қышқылын түсіру және сақтау арнайы қоймаларда жүргізіледі, ал оны тұтыну қажеттілігі аз болған жағдайда оны аралықтарда қайта құюды қажет етпейтін сыйымдылығы аз ыдыстармен жеткізу ұйымдастырылады.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конструкциясында жапсарлас орнатылған шашындыны аспирациялық қабылдағыштың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 жою үшін тасымалы шаң-газ ұстағыштардың болуы және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Оттөзімді кірпіштерді кесуге және өңдеуге арналған танкілерде ақаусыз жергілікті сорғылардың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жапқыштардың болуы. Ерітінді араластыратын орынға сусымалы материалдардың бункерден және силостан келіп түсуі кезінде жабық материал тасушы құбырлардың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Реагенттерге, реагент бөлімшелеріне қойылатын санитариялық-эпидемиологиялық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қоймалық үй-жайда химиялық өзара белсенді реагенттерді немесе бөтен материалдарды бірге сақтауға жол бермеу бойынша жағдайлардың болуы және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Қышқылдарды, қатты әсер ететін улы заттарды сақтайтын ыдыстарды тасымалдау, қабылдау, босату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Төгілген жағдайда, қышқыл, сондай-ақ атмосфералық жауын- шашын жиналатын шұңқырға түсетін жинайтын лотокқа еңіс орнатылатын еденді құруға қойылатын жағдайлардың болуы және талаптардың сақталуы. Өндірістік кәрізге жібергеннен кейін оны бейтараптандыру процесінің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күйіп қалу қаупі бар орындарында бетті және қолды шаюға арналған шүмектер мен бұрқақтар, сондай-ақ денені көлемді күйік шалғанда жуынуға арналған ағынды суы бар сыйымдылықтар мен себезгілер орнату бойынша жағдайлардың болуы және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 2500 тоннадан (бұдан әрі – тн) аспайтын қаптарға салынған селитраны сақтауға есептелген бір қабатты қойма ғимараттарында сақтауға қойылатын жағдайлардың болуы және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берік аммиакты селитра әрқайсысының сыйымдылығы 500 тн аспайтын қойма үй-жайларына бөлінген сыйымдылығы 1500 тн аспайтын бір қабатты қойма ғимараттарында сақтауға қойылатын жағдайлардың болуы және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 қоймаларында ақаусыз ауа жылыту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және жүк арту алаңдарына іргелес аумақта аммиак селитра ықпалына төзімді материалдардан жасалған тұтас жаппаның атмосфералық судың ағуына арналған еңкеспен көзделуі.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қойма үй-жайында аммиак селитрасымен бірге басқа өнімдер мен материалдарды сақтауға жол бермеу талабының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калий, кальций, магний карбонаттары мен гидрокарбонаттарының қаптарда сақталуына қойылатын талаптарды сақтау. Қойма сыйымдылығы 1500 тн аспауы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Көгертетін қышқыл тұзы технологиясында қолданылатын цианды натрий, калий, кальций және цианды препараттар (циан қорытпалары) базисті, шығыс және цех қоймаларында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Көгертетін қышқыл тұзын сақтайтын үй-жайларда көгертетін қышқыл тұзынан босаған ыдысты зарарсыздандыратын қондырғылар орналастырылады. Реагенттер ерітінділерін дайындайтын үй-жайлардың ыстық және суық суы бар қолжуғыштармен, құрғату орамалдарымен, противогаз бен қорғау заттарын сақтайтын шкафтармен, желдеткіш қондырғылары мен жасанды жарықтануды қосатын құрылғыларымен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әкті және сөндірілмеген әкті, қышқыл тұзын сақтауға арналған жеке үй-жайлардың болуы. Бір үй-жайда құрғақ және сұйық флотореагенттерді сақтауға жол бермеу талабының сақталуы. Уытты емес сусымалы флотореагенттерді үйіп сақтауға арналған үй-жайларда бөліктермен жабдықталуы. Аталған реагенттерді закромнан тыс жерде сақтауға жол бермеу талабының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Флотореагенттерді ұнтақтайтын және ұсақтайтын жабдықтың, сондай-ақ дайындауға және сақтауға арналған барлық ыдыстар аспирацияланатын жабындардың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үйлері көлемінде орналасқан тұрмыстық үй-жайларды, қатты әсер ететін уытты заттарды сақтауға, орауға (құюға) арналған үй-жайлардан оқшауландыру және оларға жеке тамбур арқылы кіретін есіктің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әсер ететін уытты заттарды сақтауға, құюға арналған қойма үй-жайларының қабырғаларын, төбелерін және ішкі құрылыстарын өңдеу үшін қатты әсер ететін уытты заттардың химиялық әсерінен қорғауға қабілеті бар және өз беттеріне шаң мен буды сіңірмейтін, үсті жуылатын, жеңіл тазартылатын материалдардың болуы. Қабырғалардың еденмен және төбемен жанасу орындарының жұмыр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есікте желдеткіш қондырғыларының шығыс қоймасына кірерден 15 мин бұрын қосылуы туралы ескерту плакатының болуы. Бұл қондырғылардың іске қосу құрылғылары кіретін есіктің тыс жағында орналасуын көздеу.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әсер ететін уытты заттардың барлық базисті және шығыс қоймаларында уларды залалсыздандыруға арналған құралдармен, жеке қорғану құралдарымен, алғашқы көмек көрсетуге арналған дәрі қобдишасымен және байланыс құралдарымен жеткілікті көлемде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бойғы жұмыстарды өндірумен реагенттерді төгу орындарында жарылмайтын жарықтың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жүктің қауіптілік сыныбына байланысты қауіпті жүктерді тасымалдау үшін қолданылатын көлік құралдарының болуы: теріге және көзге арналған жеке қорғану құралдарымен (резеңке етіктермен, резеңке қолғаптармен, резеңкеленген алжапқыштармен, қышқылдан қорғағыш зат сіңірілген костюммен, қорғаныш көзілдірігімен, газтұтқышпен);</w:t>
            </w:r>
          </w:p>
          <w:p>
            <w:pPr>
              <w:spacing w:after="20"/>
              <w:ind w:left="20"/>
              <w:jc w:val="both"/>
            </w:pPr>
            <w:r>
              <w:rPr>
                <w:rFonts w:ascii="Times New Roman"/>
                <w:b w:val="false"/>
                <w:i w:val="false"/>
                <w:color w:val="000000"/>
                <w:sz w:val="20"/>
              </w:rPr>
              <w:t>алғашқы көмек көрсету медициналық қобдишасымен; радиоактивті заттарды тасымалдау кезінде – қосымша: респираторлар, төрт радиациялық қауіптілік белгісімен және таза шүберек салынған пластик пакеттермен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жүктерді тасымалдаушы көлік құралдарын басқаруға жіберілген жүргізушілерде медициналық қарап тексеруден өту бойынша құжаттардың болуы, ауысым алдындағы мед.куәландыруды қоспағанда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ауасында зиянды заттар концентрациясының қолданыстағы гигиеналық нормативтерге сәйкестігін растайтын зертханалық зерттеу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температурасының қолданыстағы гигиеналық нормативтерге сәйкестігін растайтын аспаптық өлшеулер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қатысты ылғалдылығының қолданыстағы гигиеналық нормативтерге сәйкестігін растайтын аспаптық өлшеулер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қолданыстағы гигиеналық нормативтерге сәйкестігін растайтын аспаптық өлшеулер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сәулелену қарқындылығының қолданыстағы гигиеналық нормативтерге сәйкестігін растайтын аспаптық өлшеулер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магниттік сәулелену параметрлерінің қолданыстағы гигиеналық нормативтерге сәйкестігін растайтын аспаптық өлшеулер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параметрлерінің қолданыстағы гигиеналық нормативтерге сәйкестігін растайтын аспаптық өлшеулер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параметрлерінің қолданыстағы гигиеналық нормативтерге сәйкестігін растайтын аспаптық өлшеулер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сәулелену параметрлерінің қолданыстағы гигиеналық нормативтерге сәйкестігін растайтын аспаптық өлшеулер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Аэроиондар параметрлерінің қолданыстағы гигиеналық нормативтерге сәйкестігін растайтын аспаптық өлшеулер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 параметрлерінің қолданыстағы гигиеналық нормативтерге сәйкестігін растайтын аспаптық өлшеулер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баламалы деңгейі 80 децибелден (бұдан әрі – дБА) асатын цехтарда (бөлімдерде) шу деңгейі 40 дБА-дан аспайтын демалыс бөлмелерінің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Тау-геологиялық және технологиялық жағдайларға байланысты ауа температурасының, ылғалдылықтың, ауа қозғалысы жылдамдығының шекті жол берілетін нормаларын (пайдалы қазбалардың тереңде жатуы және тағы басқалар) қамтамасыз ету мүмкін болмаған жағдайда, тау жұмысшыларын ағза шамадан тыс салқындатылуынан немесе қызуынан қорғау бойынша іс-шаралардың ұйымдастырылуын растайтын құжаттардың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+16</w:t>
            </w:r>
            <w:r>
              <w:rPr>
                <w:rFonts w:ascii="Times New Roman"/>
                <w:b w:val="false"/>
                <w:i w:val="false"/>
                <w:color w:val="000000"/>
                <w:vertAlign w:val="superscript"/>
              </w:rPr>
              <w:t>0</w:t>
            </w:r>
            <w:r>
              <w:rPr>
                <w:rFonts w:ascii="Times New Roman"/>
                <w:b w:val="false"/>
                <w:i w:val="false"/>
                <w:color w:val="000000"/>
                <w:sz w:val="20"/>
              </w:rPr>
              <w:t>С-тан төмен болған кезде, тау жұмысшыларын тиісінше жылу ұстайтын және ылғал өткізбейтін арнайы киім мен аяқ киіммен қамтамасыз етілуі. Істеп тұрған кенжарлар жанында жылынуға арналған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температурасын жұмыс орындарында +26 </w:t>
            </w:r>
            <w:r>
              <w:rPr>
                <w:rFonts w:ascii="Times New Roman"/>
                <w:b w:val="false"/>
                <w:i w:val="false"/>
                <w:color w:val="000000"/>
                <w:vertAlign w:val="superscript"/>
              </w:rPr>
              <w:t>0</w:t>
            </w:r>
            <w:r>
              <w:rPr>
                <w:rFonts w:ascii="Times New Roman"/>
                <w:b w:val="false"/>
                <w:i w:val="false"/>
                <w:color w:val="000000"/>
                <w:sz w:val="20"/>
              </w:rPr>
              <w:t>С-тан төмен түсіру мүмкін болмаған жағдайда, ауа баптау жүйелерінің немесе жасанды салқындату жүйесі бар жеке бас қорғаныс заттарының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+10</w:t>
            </w:r>
            <w:r>
              <w:rPr>
                <w:rFonts w:ascii="Times New Roman"/>
                <w:b w:val="false"/>
                <w:i w:val="false"/>
                <w:color w:val="000000"/>
                <w:vertAlign w:val="superscript"/>
              </w:rPr>
              <w:t>0</w:t>
            </w:r>
            <w:r>
              <w:rPr>
                <w:rFonts w:ascii="Times New Roman"/>
                <w:b w:val="false"/>
                <w:i w:val="false"/>
                <w:color w:val="000000"/>
                <w:sz w:val="20"/>
              </w:rPr>
              <w:t xml:space="preserve">С-тан төмен немесе +26 </w:t>
            </w:r>
            <w:r>
              <w:rPr>
                <w:rFonts w:ascii="Times New Roman"/>
                <w:b w:val="false"/>
                <w:i w:val="false"/>
                <w:color w:val="000000"/>
                <w:vertAlign w:val="superscript"/>
              </w:rPr>
              <w:t>0</w:t>
            </w:r>
            <w:r>
              <w:rPr>
                <w:rFonts w:ascii="Times New Roman"/>
                <w:b w:val="false"/>
                <w:i w:val="false"/>
                <w:color w:val="000000"/>
                <w:sz w:val="20"/>
              </w:rPr>
              <w:t>С –тан жоғары болса, жұмысшылар бір адамға шаққанда ауысымына 1,0–2,0 л. сәйкесінше ыстық шай немесе салқын сумен қамтамасыз етуді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ауа немесе ауа-жылу бүркеулерінің және жеткілікті 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сәулелену көздері ықпал ететін аймақта және салқындатылған микроклиматта жұмысшылардың болу уақыты кестесінің болуы және оның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қауіптерді (тәуекел факторлары), технологиялық процесс ерекшеліктерін, оның өзгеруін, әр түрлі жұмыстарды орындаудың, жабдықты жөндеудің, сауықтыру іс-шараларын енгізудің нақты шарттарын ескерумен бекітілген өндірістік бақылау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бұзушылықтарды жоюға және халықтың өмірі мен денсаулығына қауіптің туындауына жол бермеуге бағытталған шараларды қолданудың уақытылығы мен толықтығын растайтын құжаттардың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болмаған немесе жетіспеген жағдайда шаңға қарсы күрес жүргізуге және басқа технологиялық мақсаттарда зиянды және қиын жойылатын қоспалары жоқ басқа көздер суын алдын ала тазалау, залалсыздандыру және зиянсыз ету жағдайында пайдалануға қойылатын талаптарды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Гидрометаллургиялық, реагенттік бөлімдерде, фтор тұздары өндірісіндегі күкірт қышқылды және пеш бөлімдерінде, зертханалық үй-жайларда тұрақты жұмыс орнынан 25 м аспайтын қашықтықта агрессивті заттарды жедел жуу үшін автоматты іске қосылатын, медицина персоналын шақыруға арналған сиренамен бұғатталатын гидранттар мен апатты себезгілердің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өндірістердің жұмысшылары үшін жұмыс кезінде демалатын үй-жайлардың көзделуі.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үй-жайлардың болуы және объектінің қуаттылығына, еңбек процестерінің сипатына және зиянды өндірістік факторлардың болуына, сондай-ақ жұмыста ауысымдық үзіліс уақыты ішінде ең жоғары жүктеме кезінде оның рұқсат беру мүмкіндігіне байланысты үй-жайлар ауданына қарай құрамының және жабдықтарының сәйкестігі (жылыту және демалыс бөлмелері, гардероб, душ кабиналары, дәретханалар, жуыну бөлмелері, ауыз сумен қамтамасыз ету, кептіру, шаңсыздандыру және арнайы киімді сақтау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 ақаусыз және орталықтандырылған жүйелерге қосылған жылыту, кәріз жүйелерінің болуы. Орталықтандырылған ыстық сумен қамтамасыз ету жүйесі болмаған кезде үзіліссіз жұмыс істейтін ақаусыз су қыздырғыштарының болуы, ал кәріздендірілмеген және жартылай кәріздендірілген елді мекендерде ағындарды жинау жүйесінің жергілікті және шығару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жуыну үй-жайларында, гардеробта, дәретханаларда, арнайы киімді сақтауға арналған үй-жайларда ақаусыз жабдықтың болуы және қабырғалар мен едендердің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кептіргіштердің және арнайы киімге және аяқ-киімге арналған шаңсыздандыру құрылғыларының болуы, гардеробта жеке және арнайы киімді бөлек сақтауға арналған жағдайларды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алғашқы медициналық көмек көрсету дәрі қобдишаларының болуы, қолдану нұсқаулығы бар дезактивтендіретін құралдар қорының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ластануымен байланысты, сондай-ақ 1 және 2 класстағы қауіпті заттарды қолданумен байланысты өндірістік процестерде санөткізгіш типіндегі гардеробтармен бірге душтардың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алдындағы бөлмеде әрбір пайдаланудан кейін сандалиді дезинфекциялауға арналған шағын ванналардың, сондай-ақ формалин ерітіндісіне арналған шағын ванналардың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Эпидермофитиямен ауыратын адамдар үшін жұмыс аяқ киімін күнделікті дезинфекциялайтын және кептіретін арнайы бөлмемен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 шаңнан тазартатын және оның қарсылығын бақылайтын, жууға, жартылай маскаларды дезинфекциялауға және кептіруге, обтюраторды күтуге арналған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Жынысына, бойына және мөлшеріне, орындайтын жұмыс сипаты мен жағдайларына сәйкес арнайы киім, арнайы аяқ-киім және басқа жеке және ұжымдық қорғаныс заттары жинағын беру, сапасы мен ауыстыруын растайтын құжаттардың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киімнің, арнайы аяқ-киімнің, жеке қорғану құралдарының химиялық және радиоактивті ластануын бақылауға арналған жабдықтың болуы; есептік журналды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арнайы аяқ-киімді және басқа жеке қорғану құралдарын химиялық тазалау, жуу, жөндеу, газсыздандыру, қатерсіздендіру, залалсыздандыру және шаңсыздандыруды жүзеге асыру кестесінің болуы және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орнының ауданы және жабдықтарының құрамы айына кемінде екі рет қолданылатын қолданылған арнайы киімді жууды ескере отырып, қойылатын талаптарды сақтау. Арнайы киімнің айрықша жіті кірленуі кезінде кір жуу орындары арнайы киімді әрбір ауысымнан кейін, ұнтақ тәрізді ненатропирленген жарылғыш заттармен және басқа уытты заттармен жууға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учаскелері ашық жерлерде кен игеретін тау жұмысшыларына аз уақытқа дем алатын, қазбалар жылынатын және салқынданатын, сондай-ақ көлікті күткен кезде атмосфералық жауын-шашыннан қорғанатын үй-жайлардың көзделуі. Ауа температурасының +22–25</w:t>
            </w:r>
            <w:r>
              <w:rPr>
                <w:rFonts w:ascii="Times New Roman"/>
                <w:b w:val="false"/>
                <w:i w:val="false"/>
                <w:color w:val="000000"/>
                <w:vertAlign w:val="superscript"/>
              </w:rPr>
              <w:t>0</w:t>
            </w:r>
            <w:r>
              <w:rPr>
                <w:rFonts w:ascii="Times New Roman"/>
                <w:b w:val="false"/>
                <w:i w:val="false"/>
                <w:color w:val="000000"/>
                <w:sz w:val="20"/>
              </w:rPr>
              <w:t>С шегінде ұсталуы. Ауа қозғалысы жылдамдығының 0,2м/с аспауы. Үй-жайларда ауыз су және ыстық шайға арналған қондырғылар орнатылуы.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ғимараттарда жұмысшыларға тамақтануды ұйымдастыру үшін тамақ дайындайтын, ыстық тағамды термостарда жеке пакеттерде өлшеп-орап беретін, үлестіретін үй-жайлардың көзделуі. Флягаларды қабылдайтын, жуатын және дезинфекциялайтын, су мен сусындарды дайындайтын, флягаларды сақтайтын, беретін және толтыратын бөлімшелерімен бірге ауыз су мен сусындарды дайындайтын және беретін үй-жайлардың болуы бойынша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тамақтану пунктінде:</w:t>
            </w:r>
          </w:p>
          <w:p>
            <w:pPr>
              <w:spacing w:after="20"/>
              <w:ind w:left="20"/>
              <w:jc w:val="both"/>
            </w:pPr>
            <w:r>
              <w:rPr>
                <w:rFonts w:ascii="Times New Roman"/>
                <w:b w:val="false"/>
                <w:i w:val="false"/>
                <w:color w:val="000000"/>
                <w:sz w:val="20"/>
              </w:rPr>
              <w:t>
қол жууға арналған су келіп тұратын раковина немесе қол жуғышпен жабдықталады. Қолжууға арналған су арнайы жабық ыдыспен әкелініп сонда сақталады, ол қолданыстағы нормативті құжаттар талабына сәйкес келуі тиіс.</w:t>
            </w:r>
          </w:p>
          <w:p>
            <w:pPr>
              <w:spacing w:after="20"/>
              <w:ind w:left="20"/>
              <w:jc w:val="both"/>
            </w:pPr>
            <w:r>
              <w:rPr>
                <w:rFonts w:ascii="Times New Roman"/>
                <w:b w:val="false"/>
                <w:i w:val="false"/>
                <w:color w:val="000000"/>
                <w:sz w:val="20"/>
              </w:rPr>
              <w:t>
Осы мақсатта судың үнемі болуы және жеткізілуіне шахта басшылары жауапты болады;</w:t>
            </w:r>
          </w:p>
          <w:p>
            <w:pPr>
              <w:spacing w:after="20"/>
              <w:ind w:left="20"/>
              <w:jc w:val="both"/>
            </w:pPr>
            <w:r>
              <w:rPr>
                <w:rFonts w:ascii="Times New Roman"/>
                <w:b w:val="false"/>
                <w:i w:val="false"/>
                <w:color w:val="000000"/>
                <w:sz w:val="20"/>
              </w:rPr>
              <w:t>
2) жиналып-шашылатын гигиеналық жабыны бар үстел мен орындықпен, оларды орнату жағдайы болмаған кезде - шалқаймалы үстелдер;</w:t>
            </w:r>
          </w:p>
          <w:p>
            <w:pPr>
              <w:spacing w:after="20"/>
              <w:ind w:left="20"/>
              <w:jc w:val="both"/>
            </w:pPr>
            <w:r>
              <w:rPr>
                <w:rFonts w:ascii="Times New Roman"/>
                <w:b w:val="false"/>
                <w:i w:val="false"/>
                <w:color w:val="000000"/>
                <w:sz w:val="20"/>
              </w:rPr>
              <w:t>
3) термостар үшін тіреулер.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барлық пункттерін мыналармен:</w:t>
            </w:r>
          </w:p>
          <w:p>
            <w:pPr>
              <w:spacing w:after="20"/>
              <w:ind w:left="20"/>
              <w:jc w:val="both"/>
            </w:pPr>
            <w:r>
              <w:rPr>
                <w:rFonts w:ascii="Times New Roman"/>
                <w:b w:val="false"/>
                <w:i w:val="false"/>
                <w:color w:val="000000"/>
                <w:sz w:val="20"/>
              </w:rPr>
              <w:t xml:space="preserve"> 1) тамақ тарататын әрбір жұмысшыны санитариялық киімнің 3 жинағымен (күрте немесе халат, жеңқап, бас киім);</w:t>
            </w:r>
          </w:p>
          <w:p>
            <w:pPr>
              <w:spacing w:after="20"/>
              <w:ind w:left="20"/>
              <w:jc w:val="both"/>
            </w:pPr>
            <w:r>
              <w:rPr>
                <w:rFonts w:ascii="Times New Roman"/>
                <w:b w:val="false"/>
                <w:i w:val="false"/>
                <w:color w:val="000000"/>
                <w:sz w:val="20"/>
              </w:rPr>
              <w:t>
 2) қағаз салфеткамен;</w:t>
            </w:r>
          </w:p>
          <w:p>
            <w:pPr>
              <w:spacing w:after="20"/>
              <w:ind w:left="20"/>
              <w:jc w:val="both"/>
            </w:pPr>
            <w:r>
              <w:rPr>
                <w:rFonts w:ascii="Times New Roman"/>
                <w:b w:val="false"/>
                <w:i w:val="false"/>
                <w:color w:val="000000"/>
                <w:sz w:val="20"/>
              </w:rPr>
              <w:t>
 3) сабынмен, киімнен көмір шаңын сілкіп тазалайтын сыпыртқылармен, сүлгілермен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Бракераж қортындысының ыдысқа салынған тамақтың температурасы мен салу уақытын міндетті түрде көрсетумен, номерленген және шахта әкімшілігімен расталған белгілі объектідегі арнайы журналға енгізілуі.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Жұмысшыларға үшін жарық және ультракүлгін жетіспеушілігінің алдын алу үшін ультракүлгінді сәулеленуді ұйымдастыратын және фотариалар құрылғылары мен жабдықтардың көзделуі.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 және (немесе) пиктограмма түрінде темекі бұйымдарын тұтынудың зияны туралы, сусындар мен тағамды қолдануға салынған тыйым туралы ақпараттың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Тізімдік құрамы 50-ден 300 адамға дейін объектілерде медициналық пунктінің болуы, тізімдік құрамы 300 адамнан асатын объектілерде фельдшерлік немесе дәрігерлік сауықтыру пунктерінің, сауықтыру кешенінің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Кезеңдік медициналық қарап тексеруге жататын тұлғалардың халықтың санитариялық-эпидемиологиялық саламаттылығы саласындағы мемлекеттік орган ведомствосының аумақтық бөлімшесімен құрастырылған және келісілген тізімінің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ітейтіндерге, міндетті кезеңдік медициналық қарап тексеруден өткендерге және зиянды өндірістік факторлармен жұмыс істеуге жарамды деп танылғандарға 086/н нысаны бойынша медициналық анықтаманың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қарап тексерулердің және зертханалық зерттеулердің талап етілетін түрлерін жүргізу кезеңділігн сақтаумен декреттелген тұлғаларда жұмыс орнында медициналық кітапшалардың, сондай-ақ онда жұмысқа рұқсат туралы белгісінің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Кәсіпорынға қызмет көрсететін медициналық ұйыммен немесе жұмыс берушінің орналасқан жері бойынша аумақтық медициналық ұйыммен бірлесіп әзірленген және халықтың санитариялық-эпидемиологиялық саламаттылығы саласындағы мемлекеттік органның ведомство бөлімшесімен келісілген анықталған науқастарды сауықтыру, еңбек жағдайын жақсарту жөніндегі жыл сайынғы іс-шаралар жоспары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зиянды (аса зиянды) және (немесе) қауіпті еңбек жағдайларында жұмыс істейтін тізімге сәйкес қызметкерлерге жүргізілген міндетті кезеңдік медициналық қарап тексеру нәтижелері бойынша қорытынды актінің ұсынымдарын орындауды растайтын құжаттардың, қорытынды актіге қосымшаның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сырқаттанушылық бойынша қолайсыз елді мекен аумағында жұмыстарды жүргізу кезінде жұмыскерлерге алдын алу екпелерін жүргізуді растайтын құжаттардың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жіті немесе созылмалы кәсіби сырқаттанушылық (улану) жағдайына зерттеу актісінің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жазатайым оқиға туралы акті негізінде зерттеу аяқталған соң бір ай ішінде әзірленген "Кәсіби ауруларды (улануларды) ескерту және еңбек жағдайларын жақсарту және санитариялық-сауықтыру іс-шаралары жөніндегі іс-шаралар жоспарының" болуы және оның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Зертханалардың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 Қызметтер түріне және объектінің қуаттылығына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арналған жапқыштары бар контейнерлерді орнатуға арналған оқшаулы алаңның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құруға және күтіп ұстауға, аймақтандыруға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жүйелерінің болуы. Орталықтандырылған ыстық сумен қамтамасыз ету болмаған кезде су қыздырғыштардың үзіліссіз жұмыс істеуін көздеу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жүйелерінің болуы. Кәріздендірілген және жартылай кәріздендірілмеген елді мекендерде жергілікті және шығарылатын тазалау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ауа баптау, жылумен қамтамасыз ету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стационарлы және көшпелі ультракүлгін сәулелендіргіштердің немесе басқа қондырғылардың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ішіндегі бақылау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Микробиологиялық зертханаларда жұмыс істеу жағдайларына қойылатын талаптарды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Патогендігі І-ІІ топтағы микроағзалармен бактериологиялық зертханада жұмыс жасауға қойылатын талаптарды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I-IV топтағы микроағзалармен және гельминттермен жұмыс жасауға биологиялық қауіпсіздік талаптарын сақтауды бақылау жөніндегі тиісті комиссия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Молекулярлы-биологиялық, иммунобиологиялық зертханалардағы жұмыс жағдайларына қойылатын талаптарды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Иммунобиологиялық, диагностикалық, дезинфекциялық препараттарды сақтау, тасымалдау, қолдану және есепке алу бойынша құжаттаманың болуы және жабдықпен жабдықталуы. Термоконтейнерлердің, тоңазыту элементтерінің, тоңазытқыш жабдығының болуы. Иммунобиологиялық препараттарды сақтау, тасымалдау, қолдану бойынша стандартты операциялық процедуралар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Вирустармен жұмыс істеген кезде зертханадағы қауіпсіздікке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 микоздардың қоздырғыштарымен жұмыс істеген кездегі қауіпсіздікке қойылатын талаптарды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Паразиттік аурулар қоздырғыштарымен жұмыс істеген кездегі қауіпсіздікке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I-IV топтағы микроағзалармен және гельминттермен жұмыс істеген кездегі қауіпсіздікке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заттармен және улармен жұмыс жағдайларына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 зертханада жұмыс жағдайларына қойылатын талаптарды сақтау және токсикологиялық қауіпсіздікті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Радиологиялық зертханада жұмыс жағдайларына қойылатын талаптарды сақтау және радиологиялық қауіпсіздікті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материалмен жұмыс жасау кезінде апаттарды жою іс-қимылдарына қойылатын талаптарды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 (микроағзаларды) сақтауға, тасымалдауға қойылатын талаптарды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Жүргізілетін зерттеулерге сәйкес жабдықпен, мүкәммалмен, зертхана ыдыстарымен, орталармен қамтамасыз етілуі және сақтау шарттары мен мерзімдерін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 құрамы, жинақталуы, оқытудың уақытылы жүргізілуі (мамандығы бойынша біліктігі), біліктілік санатын алуы, қауіпсіздік техникасы бойынша нұсқаулықты өтуі бойынша құжаттаманың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кезеңдік медициналық қарап тексеруді вакциналауды және қызметкерлерге маркерлі диагностиканы жүргізуді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қауіпсіз жұмыс жасау бойынша шарттардың сақталуын растайтын құжаттардың болуы:</w:t>
            </w:r>
          </w:p>
          <w:p>
            <w:pPr>
              <w:spacing w:after="20"/>
              <w:ind w:left="20"/>
              <w:jc w:val="both"/>
            </w:pPr>
            <w:r>
              <w:rPr>
                <w:rFonts w:ascii="Times New Roman"/>
                <w:b w:val="false"/>
                <w:i w:val="false"/>
                <w:color w:val="000000"/>
                <w:sz w:val="20"/>
              </w:rPr>
              <w:t>
1) медициналық қалдықтармен қауіпсіз жұмыс жасау схемасының болуы;</w:t>
            </w:r>
          </w:p>
          <w:p>
            <w:pPr>
              <w:spacing w:after="20"/>
              <w:ind w:left="20"/>
              <w:jc w:val="both"/>
            </w:pPr>
            <w:r>
              <w:rPr>
                <w:rFonts w:ascii="Times New Roman"/>
                <w:b w:val="false"/>
                <w:i w:val="false"/>
                <w:color w:val="000000"/>
                <w:sz w:val="20"/>
              </w:rPr>
              <w:t>
2) қалдықтармен жұмыс жасау бойынша ұйымдастыруды және бақылауды жүзеге асыратын жауапты тұлға туралы бұйрық;</w:t>
            </w:r>
          </w:p>
          <w:p>
            <w:pPr>
              <w:spacing w:after="20"/>
              <w:ind w:left="20"/>
              <w:jc w:val="both"/>
            </w:pPr>
            <w:r>
              <w:rPr>
                <w:rFonts w:ascii="Times New Roman"/>
                <w:b w:val="false"/>
                <w:i w:val="false"/>
                <w:color w:val="000000"/>
                <w:sz w:val="20"/>
              </w:rPr>
              <w:t>
3) гигиеналық оқыту және нұсқаулық туралы мәліметтер;</w:t>
            </w:r>
          </w:p>
          <w:p>
            <w:pPr>
              <w:spacing w:after="20"/>
              <w:ind w:left="20"/>
              <w:jc w:val="both"/>
            </w:pPr>
            <w:r>
              <w:rPr>
                <w:rFonts w:ascii="Times New Roman"/>
                <w:b w:val="false"/>
                <w:i w:val="false"/>
                <w:color w:val="000000"/>
                <w:sz w:val="20"/>
              </w:rPr>
              <w:t>
4) медициналық қалдықтарды күн сайын есепке алу журналы;</w:t>
            </w:r>
          </w:p>
          <w:p>
            <w:pPr>
              <w:spacing w:after="20"/>
              <w:ind w:left="20"/>
              <w:jc w:val="both"/>
            </w:pPr>
            <w:r>
              <w:rPr>
                <w:rFonts w:ascii="Times New Roman"/>
                <w:b w:val="false"/>
                <w:i w:val="false"/>
                <w:color w:val="000000"/>
                <w:sz w:val="20"/>
              </w:rPr>
              <w:t>
5) таңбалауды сақтаумен қауіпсіз жинау және кәдеге жарату (КБСУ) үшін тиісті контейнерлермен және пакеттермен қамтамасыз етілуі;</w:t>
            </w:r>
          </w:p>
          <w:p>
            <w:pPr>
              <w:spacing w:after="20"/>
              <w:ind w:left="20"/>
              <w:jc w:val="both"/>
            </w:pPr>
            <w:r>
              <w:rPr>
                <w:rFonts w:ascii="Times New Roman"/>
                <w:b w:val="false"/>
                <w:i w:val="false"/>
                <w:color w:val="000000"/>
                <w:sz w:val="20"/>
              </w:rPr>
              <w:t>
6) медициналық қалдықтарды контейнерлерге таңбалауға қатаң сәйкес жинауды жүзеге асыру;</w:t>
            </w:r>
          </w:p>
          <w:p>
            <w:pPr>
              <w:spacing w:after="20"/>
              <w:ind w:left="20"/>
              <w:jc w:val="both"/>
            </w:pPr>
            <w:r>
              <w:rPr>
                <w:rFonts w:ascii="Times New Roman"/>
                <w:b w:val="false"/>
                <w:i w:val="false"/>
                <w:color w:val="000000"/>
                <w:sz w:val="20"/>
              </w:rPr>
              <w:t>
7) медициналық қалдықтарды сақтау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залалсыздандыруға, кәдеге жаратуға арналған арнайы қондырғылардың көзделуі және санитариялық нормаларға сәйкестігі немесе мамандандырылған ұйыммен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жинағының, жеке алдын алу заттарының, жеке қорғану құралдарының, қорғаныш костюмдерін өңдеуге арналған ыдыстардың болуы және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Дезинфекциялауды жүргізу жағдайларын сақтау, таңбаланған ыдыстардың, дезинфекциялаушы құралдардың жұмыс ерітінділерінің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Жабдықпен жабдықталуы, жабдықты пайдалану ережелерін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аса қауіпті инфекцияларға күдік және тіркеу кезінде індетке қарсы іс-шараларды жүргізу бойынша жедел іс-шаралар жоспарының, хабарландыру схемасының, консультанттар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 нәтижелерінің нормаларға сәйкес келуі: қоршаған орта объектілерінің, судың, ауаның, дезинфекциялаушы құралдардың жұғындары, стерилдікке сынама, зертханалық-аспаптық өлшеулер.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бақылаудың бекітілген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көріп бақылау кезінде кеміргіштер мен жәндіктердің тіршілік әрекетінің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 дәрі қобдишаларымен және антитоксиндік сіркесумен қамтамасыз етілуі (зертхананың ботулиндік токсиндерімен жұмыс жүргізген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 өнімдерін сақтау және (немесе) өткізу бойынша объектілер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(келісім)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арналған жапқыштары бар контейнерлерді орнатуға арналған оқшаулы алаңның болуы (жеке тұрған ғимаратта орналастырған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кіре-берісте қоқыс жинауға арналған урналардың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 суды бұру, жылыту, желдету, ауа баптау жүйелерінің болуы. (Орталықтандырылған ыстық сумен қамтамасыз ету жүйесі болмаған кезде үзіліссіз жұмыс істейтін ақаусыз су қыздырғыштарының болуы. Кәріздендірілмеген және жартылай кәріздендірілген елді мекендерде ағындарды жинау жүйесінің жергілікті және шығару жүйесінің болуы. Микроклиматқа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бағдарламасының, өндірістік бақылауды ұйымдастыру және жүргізу жөніндегі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жеке медициналық кітапшалардың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өнім туралы мемлекеттік тіркеу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 өнімдерін сақтауға және өткізуге арналған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тамақ өнімдерін сақтауға және өткізуге арналған арнайы бөлінген орындардың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вакциналар мен басқа иммундық-биологиялық препараттарды, дезинфекция, дезинсекция, дератизация құралдары мен препараттарын сақтау және тасымалдау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 Объектінің санитариялық-эпидемиологиялық қорытындыға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құруға және күтіп ұстауға, жинағына, үй-жайлардың санитариялық-техникалық жағдайына қойылатын талаптарды сақтау:</w:t>
            </w:r>
          </w:p>
          <w:p>
            <w:pPr>
              <w:spacing w:after="20"/>
              <w:ind w:left="20"/>
              <w:jc w:val="both"/>
            </w:pPr>
            <w:r>
              <w:rPr>
                <w:rFonts w:ascii="Times New Roman"/>
                <w:b w:val="false"/>
                <w:i w:val="false"/>
                <w:color w:val="000000"/>
                <w:sz w:val="20"/>
              </w:rPr>
              <w:t>
1) автокөлікке арналған арту-түсіру алаңының және кіру жолдарының, термоконтейнерлерді, тоңазыту элементтерін және басқа орау материалдарын (МИБП үшін) сақтауға, ашуға және орауға арналған үй-жайлардың болуы;</w:t>
            </w:r>
          </w:p>
          <w:p>
            <w:pPr>
              <w:spacing w:after="20"/>
              <w:ind w:left="20"/>
              <w:jc w:val="both"/>
            </w:pPr>
            <w:r>
              <w:rPr>
                <w:rFonts w:ascii="Times New Roman"/>
                <w:b w:val="false"/>
                <w:i w:val="false"/>
                <w:color w:val="000000"/>
                <w:sz w:val="20"/>
              </w:rPr>
              <w:t>
2) қайтарылған, бракталған, қайта алынған, алынып тасталған немесе қолдануы уақытша тоқтатылған оқшаулауға арналған карантин аймағының болуы;</w:t>
            </w:r>
          </w:p>
          <w:p>
            <w:pPr>
              <w:spacing w:after="20"/>
              <w:ind w:left="20"/>
              <w:jc w:val="both"/>
            </w:pPr>
            <w:r>
              <w:rPr>
                <w:rFonts w:ascii="Times New Roman"/>
                <w:b w:val="false"/>
                <w:i w:val="false"/>
                <w:color w:val="000000"/>
                <w:sz w:val="20"/>
              </w:rPr>
              <w:t>
3) қолжетімділікті шектету, дабылдың болуы;</w:t>
            </w:r>
          </w:p>
          <w:p>
            <w:pPr>
              <w:spacing w:after="20"/>
              <w:ind w:left="20"/>
              <w:jc w:val="both"/>
            </w:pPr>
            <w:r>
              <w:rPr>
                <w:rFonts w:ascii="Times New Roman"/>
                <w:b w:val="false"/>
                <w:i w:val="false"/>
                <w:color w:val="000000"/>
                <w:sz w:val="20"/>
              </w:rPr>
              <w:t xml:space="preserve">
4) тоңазытқыш жабдықтың, тоңазытқыш және мұздатқыш бөлмелеріне немесе камераларына ұйым басшысы бекіткен кестеге сәйкес санитариялық-гигиеналық жағдайын ұстауды қамтамасыз ететін тазалауды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Тарту-сору желдеткішімен жабдықталған жеке тұрған ғимаратта орналастыруға қойылатын талаптарды сақтау (дезпрепараттар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тұрған ғимаратта немесе денсаулық сақтау ұйымының ғимараттың бірінші қабатында өздігінен сыртқа шығу жолымен, басқа үй-жайлардан оқшауланған немесе құрған желдетілетін жер төле үй-жайында (вакциналарға немесе басқа МИБП үшін) немесе тікелей зертханаларда (диагностикалық препараттар үшін) орналастыруға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МИБП сақтауға арналған тоңазыту тізбегі жағдайларын қамтамасыз ету жөніндегі шұғыл іс-шаралар жоспарының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еңбек жағдайларына, тұрмыстық қызмет көрсетілуіне қойылатын талаптарды сақтау:</w:t>
            </w:r>
          </w:p>
          <w:p>
            <w:pPr>
              <w:spacing w:after="20"/>
              <w:ind w:left="20"/>
              <w:jc w:val="both"/>
            </w:pPr>
            <w:r>
              <w:rPr>
                <w:rFonts w:ascii="Times New Roman"/>
                <w:b w:val="false"/>
                <w:i w:val="false"/>
                <w:color w:val="000000"/>
                <w:sz w:val="20"/>
              </w:rPr>
              <w:t>
1) тоңазыту және мұздату бөлмесіне немесе камерасына кіру кезінде жеке қауіпсіздікті қамтамасыз ету, қызметкерге есіктің іштен ашу мүмкіндігі туралы хабарлау бойынша;</w:t>
            </w:r>
          </w:p>
          <w:p>
            <w:pPr>
              <w:spacing w:after="20"/>
              <w:ind w:left="20"/>
              <w:jc w:val="both"/>
            </w:pPr>
            <w:r>
              <w:rPr>
                <w:rFonts w:ascii="Times New Roman"/>
                <w:b w:val="false"/>
                <w:i w:val="false"/>
                <w:color w:val="000000"/>
                <w:sz w:val="20"/>
              </w:rPr>
              <w:t>
2) тоңазыту камерасына (бөлмесіне) кіруге арналған жылытылған киімнің болуы;</w:t>
            </w:r>
          </w:p>
          <w:p>
            <w:pPr>
              <w:spacing w:after="20"/>
              <w:ind w:left="20"/>
              <w:jc w:val="both"/>
            </w:pPr>
            <w:r>
              <w:rPr>
                <w:rFonts w:ascii="Times New Roman"/>
                <w:b w:val="false"/>
                <w:i w:val="false"/>
                <w:color w:val="000000"/>
                <w:sz w:val="20"/>
              </w:rPr>
              <w:t>
3) қоймаларда шылым атуға, тамақ ішуге тыйым салу;</w:t>
            </w:r>
          </w:p>
          <w:p>
            <w:pPr>
              <w:spacing w:after="20"/>
              <w:ind w:left="20"/>
              <w:jc w:val="both"/>
            </w:pPr>
            <w:r>
              <w:rPr>
                <w:rFonts w:ascii="Times New Roman"/>
                <w:b w:val="false"/>
                <w:i w:val="false"/>
                <w:color w:val="000000"/>
                <w:sz w:val="20"/>
              </w:rPr>
              <w:t xml:space="preserve">
4) сору шкафында немесе арнайы бөлінген үй-жайда сору зонты астында дезпрепараттарды бөлшектеуді жүзеге асыру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Ақаусыз сумен қамтамасыз ету, кәріз, жылыту, жарық, желдету жүйелерінің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Жабдықпен жарақаттау, жабдықты пайдалану және қауіпсіздік техникасы ережелерін сақтау:</w:t>
            </w:r>
          </w:p>
          <w:p>
            <w:pPr>
              <w:spacing w:after="20"/>
              <w:ind w:left="20"/>
              <w:jc w:val="both"/>
            </w:pPr>
            <w:r>
              <w:rPr>
                <w:rFonts w:ascii="Times New Roman"/>
                <w:b w:val="false"/>
                <w:i w:val="false"/>
                <w:color w:val="000000"/>
                <w:sz w:val="20"/>
              </w:rPr>
              <w:t>
1) тоңазыту жабдығының болуы, олардың алдын алу техникалық қарап тексерілуі;</w:t>
            </w:r>
          </w:p>
          <w:p>
            <w:pPr>
              <w:spacing w:after="20"/>
              <w:ind w:left="20"/>
              <w:jc w:val="both"/>
            </w:pPr>
            <w:r>
              <w:rPr>
                <w:rFonts w:ascii="Times New Roman"/>
                <w:b w:val="false"/>
                <w:i w:val="false"/>
                <w:color w:val="000000"/>
                <w:sz w:val="20"/>
              </w:rPr>
              <w:t>
2) электр қуаты өшкен жағдайда тоңазыту жабдығының, тоңазыту және мұздату бөлмелерінің немесе камераларының үзіліссіз жұмыс істейтін электр қуатымен (генератор) жабдықтау жүйесіне автоматты қосылуы;</w:t>
            </w:r>
          </w:p>
          <w:p>
            <w:pPr>
              <w:spacing w:after="20"/>
              <w:ind w:left="20"/>
              <w:jc w:val="both"/>
            </w:pPr>
            <w:r>
              <w:rPr>
                <w:rFonts w:ascii="Times New Roman"/>
                <w:b w:val="false"/>
                <w:i w:val="false"/>
                <w:color w:val="000000"/>
                <w:sz w:val="20"/>
              </w:rPr>
              <w:t>
3) автоматты еріту, суық климат жағдайында төмен температурадан сақтау сенсорлармен температураға және ылғалдылыққа үзіліссіз мониторингілеу жүйелерінің болуы;</w:t>
            </w:r>
          </w:p>
          <w:p>
            <w:pPr>
              <w:spacing w:after="20"/>
              <w:ind w:left="20"/>
              <w:jc w:val="both"/>
            </w:pPr>
            <w:r>
              <w:rPr>
                <w:rFonts w:ascii="Times New Roman"/>
                <w:b w:val="false"/>
                <w:i w:val="false"/>
                <w:color w:val="000000"/>
                <w:sz w:val="20"/>
              </w:rPr>
              <w:t>
4) температураның ауытқуы және/немесе салқындату жүйесінің істен шығуын хабарлауға арналған дабылдың болуы;</w:t>
            </w:r>
          </w:p>
          <w:p>
            <w:pPr>
              <w:spacing w:after="20"/>
              <w:ind w:left="20"/>
              <w:jc w:val="both"/>
            </w:pPr>
            <w:r>
              <w:rPr>
                <w:rFonts w:ascii="Times New Roman"/>
                <w:b w:val="false"/>
                <w:i w:val="false"/>
                <w:color w:val="000000"/>
                <w:sz w:val="20"/>
              </w:rPr>
              <w:t>
5) биіктігі еденнен кемінде 10 сантиметр болатын стеллаждардың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иммунобиологиялық препараттарды сақтауға, тасымалдауға және есепке алуға қойылатын талаптарды сақтау:</w:t>
            </w:r>
          </w:p>
          <w:p>
            <w:pPr>
              <w:spacing w:after="20"/>
              <w:ind w:left="20"/>
              <w:jc w:val="both"/>
            </w:pPr>
            <w:r>
              <w:rPr>
                <w:rFonts w:ascii="Times New Roman"/>
                <w:b w:val="false"/>
                <w:i w:val="false"/>
                <w:color w:val="000000"/>
                <w:sz w:val="20"/>
              </w:rPr>
              <w:t>
1) оңтайлы температуралық режим (минус 15-тен минус 25</w:t>
            </w:r>
            <w:r>
              <w:rPr>
                <w:rFonts w:ascii="Times New Roman"/>
                <w:b w:val="false"/>
                <w:i w:val="false"/>
                <w:color w:val="000000"/>
                <w:vertAlign w:val="superscript"/>
              </w:rPr>
              <w:t>0</w:t>
            </w:r>
            <w:r>
              <w:rPr>
                <w:rFonts w:ascii="Times New Roman"/>
                <w:b w:val="false"/>
                <w:i w:val="false"/>
                <w:color w:val="000000"/>
                <w:sz w:val="20"/>
              </w:rPr>
              <w:t>С дейін оралді полиомиелитті вакцина үшін; плюс 2-ден плюс 8</w:t>
            </w:r>
            <w:r>
              <w:rPr>
                <w:rFonts w:ascii="Times New Roman"/>
                <w:b w:val="false"/>
                <w:i w:val="false"/>
                <w:color w:val="000000"/>
                <w:vertAlign w:val="superscript"/>
              </w:rPr>
              <w:t>0</w:t>
            </w:r>
            <w:r>
              <w:rPr>
                <w:rFonts w:ascii="Times New Roman"/>
                <w:b w:val="false"/>
                <w:i w:val="false"/>
                <w:color w:val="000000"/>
                <w:sz w:val="20"/>
              </w:rPr>
              <w:t>С дейін – басқа вакциналар үшін);</w:t>
            </w:r>
          </w:p>
          <w:p>
            <w:pPr>
              <w:spacing w:after="20"/>
              <w:ind w:left="20"/>
              <w:jc w:val="both"/>
            </w:pPr>
            <w:r>
              <w:rPr>
                <w:rFonts w:ascii="Times New Roman"/>
                <w:b w:val="false"/>
                <w:i w:val="false"/>
                <w:color w:val="000000"/>
                <w:sz w:val="20"/>
              </w:rPr>
              <w:t>
2) тасымалдау кезінде термоиндикаторларды және мұздату индикаторларын қолдану;</w:t>
            </w:r>
          </w:p>
          <w:p>
            <w:pPr>
              <w:spacing w:after="20"/>
              <w:ind w:left="20"/>
              <w:jc w:val="both"/>
            </w:pPr>
            <w:r>
              <w:rPr>
                <w:rFonts w:ascii="Times New Roman"/>
                <w:b w:val="false"/>
                <w:i w:val="false"/>
                <w:color w:val="000000"/>
                <w:sz w:val="20"/>
              </w:rPr>
              <w:t>
3) термоконтейнерлерді жүктер алдында тоңазыту элементтерін кондиционирлеу;</w:t>
            </w:r>
          </w:p>
          <w:p>
            <w:pPr>
              <w:spacing w:after="20"/>
              <w:ind w:left="20"/>
              <w:jc w:val="both"/>
            </w:pPr>
            <w:r>
              <w:rPr>
                <w:rFonts w:ascii="Times New Roman"/>
                <w:b w:val="false"/>
                <w:i w:val="false"/>
                <w:color w:val="000000"/>
                <w:sz w:val="20"/>
              </w:rPr>
              <w:t>
4) МИБП түсуін және жіберілуін тіркеу, ілеспе құжаттары, термоиндикаторлардағы көрсеткіштерді белгілеу;</w:t>
            </w:r>
          </w:p>
          <w:p>
            <w:pPr>
              <w:spacing w:after="20"/>
              <w:ind w:left="20"/>
              <w:jc w:val="both"/>
            </w:pPr>
            <w:r>
              <w:rPr>
                <w:rFonts w:ascii="Times New Roman"/>
                <w:b w:val="false"/>
                <w:i w:val="false"/>
                <w:color w:val="000000"/>
                <w:sz w:val="20"/>
              </w:rPr>
              <w:t>
5) алушыға түсуіне дейін 24 сағаттан кешіктірмей жеткізілуі туралы хабарлау;</w:t>
            </w:r>
          </w:p>
          <w:p>
            <w:pPr>
              <w:spacing w:after="20"/>
              <w:ind w:left="20"/>
              <w:jc w:val="both"/>
            </w:pPr>
            <w:r>
              <w:rPr>
                <w:rFonts w:ascii="Times New Roman"/>
                <w:b w:val="false"/>
                <w:i w:val="false"/>
                <w:color w:val="000000"/>
                <w:sz w:val="20"/>
              </w:rPr>
              <w:t>
6) МИБП партиясын қабылдау актісінің болуы, МИБП есепке алу журналының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құралдары мен препараттарын сақтауға, тасымалдауға және есепке алуға қойылатын талаптарды сақтау:</w:t>
            </w:r>
          </w:p>
          <w:p>
            <w:pPr>
              <w:spacing w:after="20"/>
              <w:ind w:left="20"/>
              <w:jc w:val="both"/>
            </w:pPr>
            <w:r>
              <w:rPr>
                <w:rFonts w:ascii="Times New Roman"/>
                <w:b w:val="false"/>
                <w:i w:val="false"/>
                <w:color w:val="000000"/>
                <w:sz w:val="20"/>
              </w:rPr>
              <w:t>
1) дезинфекция, дезинсекция және дератизация препараттарын бүлінбеген ыдыста сақтау;</w:t>
            </w:r>
          </w:p>
          <w:p>
            <w:pPr>
              <w:spacing w:after="20"/>
              <w:ind w:left="20"/>
              <w:jc w:val="both"/>
            </w:pPr>
            <w:r>
              <w:rPr>
                <w:rFonts w:ascii="Times New Roman"/>
                <w:b w:val="false"/>
                <w:i w:val="false"/>
                <w:color w:val="000000"/>
                <w:sz w:val="20"/>
              </w:rPr>
              <w:t>
2) дезинфекция, дезинсекция және дератизация препараттарын бөлек үй-жайларда сақтау;</w:t>
            </w:r>
          </w:p>
          <w:p>
            <w:pPr>
              <w:spacing w:after="20"/>
              <w:ind w:left="20"/>
              <w:jc w:val="both"/>
            </w:pPr>
            <w:r>
              <w:rPr>
                <w:rFonts w:ascii="Times New Roman"/>
                <w:b w:val="false"/>
                <w:i w:val="false"/>
                <w:color w:val="000000"/>
                <w:sz w:val="20"/>
              </w:rPr>
              <w:t>
3) дезинсекция және дератизация препараттарын тығыз жабылатын бүлінбеген, "уытты" жазбасы көзделген тиісті ескерту таңбасы бар ыдыста сақтау;</w:t>
            </w:r>
          </w:p>
          <w:p>
            <w:pPr>
              <w:spacing w:after="20"/>
              <w:ind w:left="20"/>
              <w:jc w:val="both"/>
            </w:pPr>
            <w:r>
              <w:rPr>
                <w:rFonts w:ascii="Times New Roman"/>
                <w:b w:val="false"/>
                <w:i w:val="false"/>
                <w:color w:val="000000"/>
                <w:sz w:val="20"/>
              </w:rPr>
              <w:t>
4) ұсақ ыдыстағы дезпрепараттарды сақтауға арналған металл стеллаждардың, шөлмектерді сақтауға арналған ағаш сөрелердің болуы;</w:t>
            </w:r>
          </w:p>
          <w:p>
            <w:pPr>
              <w:spacing w:after="20"/>
              <w:ind w:left="20"/>
              <w:jc w:val="both"/>
            </w:pPr>
            <w:r>
              <w:rPr>
                <w:rFonts w:ascii="Times New Roman"/>
                <w:b w:val="false"/>
                <w:i w:val="false"/>
                <w:color w:val="000000"/>
                <w:sz w:val="20"/>
              </w:rPr>
              <w:t>
5) жапсырмада құрал атауын, мақсатын, жарамдылық мерзімін көрсетумен өнім берушінің ыдысында (орамасында) дезинсекция және дератизация препараттарын сақтау;</w:t>
            </w:r>
          </w:p>
          <w:p>
            <w:pPr>
              <w:spacing w:after="20"/>
              <w:ind w:left="20"/>
              <w:jc w:val="both"/>
            </w:pPr>
            <w:r>
              <w:rPr>
                <w:rFonts w:ascii="Times New Roman"/>
                <w:b w:val="false"/>
                <w:i w:val="false"/>
                <w:color w:val="000000"/>
                <w:sz w:val="20"/>
              </w:rPr>
              <w:t xml:space="preserve">
6) дезинсекция және дератизация препараттарын барлық сақтау (қолдану) кезеңі ішінде ыдыс жапсырмасының сақталуы; </w:t>
            </w:r>
          </w:p>
          <w:p>
            <w:pPr>
              <w:spacing w:after="20"/>
              <w:ind w:left="20"/>
              <w:jc w:val="both"/>
            </w:pPr>
            <w:r>
              <w:rPr>
                <w:rFonts w:ascii="Times New Roman"/>
                <w:b w:val="false"/>
                <w:i w:val="false"/>
                <w:color w:val="000000"/>
                <w:sz w:val="20"/>
              </w:rPr>
              <w:t>
7) бекітілген нысанға сәйкес дезинфекциялаушы препараттарды есепке алу журналының болуы</w:t>
            </w:r>
          </w:p>
          <w:p>
            <w:pPr>
              <w:spacing w:after="20"/>
              <w:ind w:left="20"/>
              <w:jc w:val="both"/>
            </w:pPr>
            <w:r>
              <w:rPr>
                <w:rFonts w:ascii="Times New Roman"/>
                <w:b w:val="false"/>
                <w:i w:val="false"/>
                <w:color w:val="000000"/>
                <w:sz w:val="20"/>
              </w:rPr>
              <w:t>
8) бекітілген нысанға сәйкес дезинфекциялаушы препараттардың қолданылуын есепке алу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иммунобиологиялық препараттарды сақтауға арналған резервтік тоңазыту жабдығының, тоңазыту бөлмесінің немесе камерасының, оған қосалқы бөлшектердің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иммунобиологиялық препараттарды дұрыс сақтау, тасымалдау және қолдану салаларын қамтитын қалыпты операциялық процедураларды әзірлеу және бекіту жөніндегі талаптарды сақтау:</w:t>
            </w:r>
          </w:p>
          <w:p>
            <w:pPr>
              <w:spacing w:after="20"/>
              <w:ind w:left="20"/>
              <w:jc w:val="both"/>
            </w:pPr>
            <w:r>
              <w:rPr>
                <w:rFonts w:ascii="Times New Roman"/>
                <w:b w:val="false"/>
                <w:i w:val="false"/>
                <w:color w:val="000000"/>
                <w:sz w:val="20"/>
              </w:rPr>
              <w:t>
1) температура, ылғалдылық және дабыл жүйесін мониторингілеуге арналған құрылғыларды картаға түсіру, калибрлеу;</w:t>
            </w:r>
          </w:p>
          <w:p>
            <w:pPr>
              <w:spacing w:after="20"/>
              <w:ind w:left="20"/>
              <w:jc w:val="both"/>
            </w:pPr>
            <w:r>
              <w:rPr>
                <w:rFonts w:ascii="Times New Roman"/>
                <w:b w:val="false"/>
                <w:i w:val="false"/>
                <w:color w:val="000000"/>
                <w:sz w:val="20"/>
              </w:rPr>
              <w:t>
2) температураны бақылау жөніндегі үй-жайларға қызмет көрсету және жабдықтау; температураға мониторинг жүргізу; температура ауытқу кезінде жүргізілетін іс-шаралар;</w:t>
            </w:r>
          </w:p>
          <w:p>
            <w:pPr>
              <w:spacing w:after="20"/>
              <w:ind w:left="20"/>
              <w:jc w:val="both"/>
            </w:pPr>
            <w:r>
              <w:rPr>
                <w:rFonts w:ascii="Times New Roman"/>
                <w:b w:val="false"/>
                <w:i w:val="false"/>
                <w:color w:val="000000"/>
                <w:sz w:val="20"/>
              </w:rPr>
              <w:t>
3) МИБП алуды тіркеу; қорларын сақтау; МИБП бар термоконтейнерлерді жіберуге дайындау; температурасы бақыланатын көлік құралдарының жұмысы (авторефрижераторлар);</w:t>
            </w:r>
          </w:p>
          <w:p>
            <w:pPr>
              <w:spacing w:after="20"/>
              <w:ind w:left="20"/>
              <w:jc w:val="both"/>
            </w:pPr>
            <w:r>
              <w:rPr>
                <w:rFonts w:ascii="Times New Roman"/>
                <w:b w:val="false"/>
                <w:i w:val="false"/>
                <w:color w:val="000000"/>
                <w:sz w:val="20"/>
              </w:rPr>
              <w:t>
4) МИБП қайтаруымен, уақытша тоқтатуымен, бұзылуымен байланысты процедуралар; жарамсыз МИБП қауіпсіз жою;</w:t>
            </w:r>
          </w:p>
          <w:p>
            <w:pPr>
              <w:spacing w:after="20"/>
              <w:ind w:left="20"/>
              <w:jc w:val="both"/>
            </w:pPr>
            <w:r>
              <w:rPr>
                <w:rFonts w:ascii="Times New Roman"/>
                <w:b w:val="false"/>
                <w:i w:val="false"/>
                <w:color w:val="000000"/>
                <w:sz w:val="20"/>
              </w:rPr>
              <w:t xml:space="preserve">
5) төтенше жағдайларға ықпал ету кезіндегі процедуралар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Вакциналарды және басқа ИБП сақтауға арналған тоңазыту және мұздату комнаталарын немесе камераларын пайдалануға енгізу кезінде және жөндеу жүргізгеннен кейін температуралық ауытқулар бар аймақтарда тест жүргізу жөніндегі құжаттардың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құралдарын залалсыздандыруға және жоюға қойылатын талаптарды сақтау:</w:t>
            </w:r>
          </w:p>
          <w:p>
            <w:pPr>
              <w:spacing w:after="20"/>
              <w:ind w:left="20"/>
              <w:jc w:val="both"/>
            </w:pPr>
            <w:r>
              <w:rPr>
                <w:rFonts w:ascii="Times New Roman"/>
                <w:b w:val="false"/>
                <w:i w:val="false"/>
                <w:color w:val="000000"/>
                <w:sz w:val="20"/>
              </w:rPr>
              <w:t>
1) дезпрепараттардың ыдыстарын залалсыздандыру;</w:t>
            </w:r>
          </w:p>
          <w:p>
            <w:pPr>
              <w:spacing w:after="20"/>
              <w:ind w:left="20"/>
              <w:jc w:val="both"/>
            </w:pPr>
            <w:r>
              <w:rPr>
                <w:rFonts w:ascii="Times New Roman"/>
                <w:b w:val="false"/>
                <w:i w:val="false"/>
                <w:color w:val="000000"/>
                <w:sz w:val="20"/>
              </w:rPr>
              <w:t xml:space="preserve">
2) жарамдылық мерзімі өткенде, жарамдылық белгілері болғанда препаратқа қоса берілген нұсқаулыққа сәйкес дезинфекция, дезинсекция, дератизация құралдарын жою актілерінің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дайындау жөніндегі құжаттаманың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Персоналда алдын ала және/немесе мерзімдік медициналық қарап тексерудің, вакциналаудың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зертханалық бақылаудың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киімді, арнайы аяқ-киімді және басқа жеке және ұжымдық қорғаныш құралдарын сақтауды, беруді, жууды, қатерсіздендіруді ұйымдастыру бойынша талаптарды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Амбулаториялық-емханалық көмек, консультативті-диагностикалық көмек көрсететін денсаулық сақтау объектілеріне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және қадағалауды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 Объектінің қызмет түрлері мен қуаттылығы бойынша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арналған жапқыштары бар контейнерлерді орнатуға арналған оқшаулы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функциялық аймақтандыру режимін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жүйелерінің болуы. Орталықтандырылған ыстық сумен қамтамасыз ету болмаған кезде үзіліссіз жұмыс істейтін су қыздырғыштардың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кәріз жүйелерінің болуы. Кәріздендірілмеген және жартылай кәріздендірілген елді мекендерде жергілікті және шығарылатын тазалау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ауа баптау, жылумен қамтамасыз ету жүйесінің ақаусыз күйде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 баптау жүйесіне профилактикалық қарап тексеруді, жөндеуді, тазалауды және дезинфекцияны жүргізудің бекітілген кестесінің және растаушы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микроклимат параметрлерін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құруға, күтіп ұстауға, жинақтауға және аймақтандыруға қойылатын талаптарды сақтау.</w:t>
            </w:r>
          </w:p>
          <w:p>
            <w:pPr>
              <w:spacing w:after="20"/>
              <w:ind w:left="20"/>
              <w:jc w:val="both"/>
            </w:pPr>
            <w:r>
              <w:rPr>
                <w:rFonts w:ascii="Times New Roman"/>
                <w:b w:val="false"/>
                <w:i w:val="false"/>
                <w:color w:val="000000"/>
                <w:sz w:val="20"/>
              </w:rPr>
              <w:t>
Жүкті әйелдерді және дене қызуы бар науқастарды жеке қабылдаудың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ішкі әрлеу жағдайы. Жабынды ақауларының болуы және уақытылы жойылуы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жабдықты, санитариялық-техникалық құралдарды, аппаратураны, құрал-сайманды қолдануға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жинау үй-жайының санитариялық нормативтерге сәйкес жабдықталуы, қақырықты жинау және зерттеуге жеткізу қағидаларын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көздерімен (бұдан әрі - ИСК) жұмыс жасау тәртібін регламенттейтін нормативтік-басқарушы құжаттардың болуы және сәйкестігі және радиациялық қауіпсіздікті сақтау:</w:t>
            </w:r>
          </w:p>
          <w:p>
            <w:pPr>
              <w:spacing w:after="20"/>
              <w:ind w:left="20"/>
              <w:jc w:val="both"/>
            </w:pPr>
            <w:r>
              <w:rPr>
                <w:rFonts w:ascii="Times New Roman"/>
                <w:b w:val="false"/>
                <w:i w:val="false"/>
                <w:color w:val="000000"/>
                <w:sz w:val="20"/>
              </w:rPr>
              <w:t>
1) радиациялық қауіпсіздік бойынша нұсқаулық;</w:t>
            </w:r>
          </w:p>
          <w:p>
            <w:pPr>
              <w:spacing w:after="20"/>
              <w:ind w:left="20"/>
              <w:jc w:val="both"/>
            </w:pPr>
            <w:r>
              <w:rPr>
                <w:rFonts w:ascii="Times New Roman"/>
                <w:b w:val="false"/>
                <w:i w:val="false"/>
                <w:color w:val="000000"/>
                <w:sz w:val="20"/>
              </w:rPr>
              <w:t>
2) радиациялық қауіпсіздік қызметі туралы ереже (радиациялық қауіпсіздікке жауапты тұлға туралы);</w:t>
            </w:r>
          </w:p>
          <w:p>
            <w:pPr>
              <w:spacing w:after="20"/>
              <w:ind w:left="20"/>
              <w:jc w:val="both"/>
            </w:pPr>
            <w:r>
              <w:rPr>
                <w:rFonts w:ascii="Times New Roman"/>
                <w:b w:val="false"/>
                <w:i w:val="false"/>
                <w:color w:val="000000"/>
                <w:sz w:val="20"/>
              </w:rPr>
              <w:t>
3) апаттық жағдайларда персоналдың іс-қимылы бойынша нұсқаулық;</w:t>
            </w:r>
          </w:p>
          <w:p>
            <w:pPr>
              <w:spacing w:after="20"/>
              <w:ind w:left="20"/>
              <w:jc w:val="both"/>
            </w:pPr>
            <w:r>
              <w:rPr>
                <w:rFonts w:ascii="Times New Roman"/>
                <w:b w:val="false"/>
                <w:i w:val="false"/>
                <w:color w:val="000000"/>
                <w:sz w:val="20"/>
              </w:rPr>
              <w:t>
4) ықтимал апаттарды ескерту және жою бойынша нұсқаулық және жоспар;</w:t>
            </w:r>
          </w:p>
          <w:p>
            <w:pPr>
              <w:spacing w:after="20"/>
              <w:ind w:left="20"/>
              <w:jc w:val="both"/>
            </w:pPr>
            <w:r>
              <w:rPr>
                <w:rFonts w:ascii="Times New Roman"/>
                <w:b w:val="false"/>
                <w:i w:val="false"/>
                <w:color w:val="000000"/>
                <w:sz w:val="20"/>
              </w:rPr>
              <w:t>
5) персоналды және халықты радиациялық апаттан және оның салдарынан қорғау жөніндегі іс-шаралар жоспары (I-II санаттағы радиациялық-қауіпті объектілер үшін);</w:t>
            </w:r>
          </w:p>
          <w:p>
            <w:pPr>
              <w:spacing w:after="20"/>
              <w:ind w:left="20"/>
              <w:jc w:val="both"/>
            </w:pPr>
            <w:r>
              <w:rPr>
                <w:rFonts w:ascii="Times New Roman"/>
                <w:b w:val="false"/>
                <w:i w:val="false"/>
                <w:color w:val="000000"/>
                <w:sz w:val="20"/>
              </w:rPr>
              <w:t>
6) ИСК-мен жұмысқа рұқсат етілген бекітілген тұлғалар тізімі ("А" және "Б" тобының персоналы);</w:t>
            </w:r>
          </w:p>
          <w:p>
            <w:pPr>
              <w:spacing w:after="20"/>
              <w:ind w:left="20"/>
              <w:jc w:val="both"/>
            </w:pPr>
            <w:r>
              <w:rPr>
                <w:rFonts w:ascii="Times New Roman"/>
                <w:b w:val="false"/>
                <w:i w:val="false"/>
                <w:color w:val="000000"/>
                <w:sz w:val="20"/>
              </w:rPr>
              <w:t>
7) радиациялық қауіпсіздікке жауапты тұлғаны тағайындау туралы бұйрық;</w:t>
            </w:r>
          </w:p>
          <w:p>
            <w:pPr>
              <w:spacing w:after="20"/>
              <w:ind w:left="20"/>
              <w:jc w:val="both"/>
            </w:pPr>
            <w:r>
              <w:rPr>
                <w:rFonts w:ascii="Times New Roman"/>
                <w:b w:val="false"/>
                <w:i w:val="false"/>
                <w:color w:val="000000"/>
                <w:sz w:val="20"/>
              </w:rPr>
              <w:t>
8) ИСК-ны есепке алу және сақтауға жауапты тұлғаны тағайындау туралы бұйрық;</w:t>
            </w:r>
          </w:p>
          <w:p>
            <w:pPr>
              <w:spacing w:after="20"/>
              <w:ind w:left="20"/>
              <w:jc w:val="both"/>
            </w:pPr>
            <w:r>
              <w:rPr>
                <w:rFonts w:ascii="Times New Roman"/>
                <w:b w:val="false"/>
                <w:i w:val="false"/>
                <w:color w:val="000000"/>
                <w:sz w:val="20"/>
              </w:rPr>
              <w:t>
9) ұйымның келісілген радиациялық-гигиеналық паспортының болуы. Ұйымның радиациялық-гигиеналық паспорты.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алуға, есепке алуға, сақтауға, пайдалануға және есептен шығаруға қойылатын талаптарды сақтау:</w:t>
            </w:r>
          </w:p>
          <w:p>
            <w:pPr>
              <w:spacing w:after="20"/>
              <w:ind w:left="20"/>
              <w:jc w:val="both"/>
            </w:pPr>
            <w:r>
              <w:rPr>
                <w:rFonts w:ascii="Times New Roman"/>
                <w:b w:val="false"/>
                <w:i w:val="false"/>
                <w:color w:val="000000"/>
                <w:sz w:val="20"/>
              </w:rPr>
              <w:t>
1)ИСК-ға паспорттардың (сертификаттардың) және басқа ілеспе құжаттардың болуы;</w:t>
            </w:r>
          </w:p>
          <w:p>
            <w:pPr>
              <w:spacing w:after="20"/>
              <w:ind w:left="20"/>
              <w:jc w:val="both"/>
            </w:pPr>
            <w:r>
              <w:rPr>
                <w:rFonts w:ascii="Times New Roman"/>
                <w:b w:val="false"/>
                <w:i w:val="false"/>
                <w:color w:val="000000"/>
                <w:sz w:val="20"/>
              </w:rPr>
              <w:t>
2) ИСК-ны қабылдау-тапсыру актісінің болуы;</w:t>
            </w:r>
          </w:p>
          <w:p>
            <w:pPr>
              <w:spacing w:after="20"/>
              <w:ind w:left="20"/>
              <w:jc w:val="both"/>
            </w:pPr>
            <w:r>
              <w:rPr>
                <w:rFonts w:ascii="Times New Roman"/>
                <w:b w:val="false"/>
                <w:i w:val="false"/>
                <w:color w:val="000000"/>
                <w:sz w:val="20"/>
              </w:rPr>
              <w:t>
3) радионуклидтік ИСК-ны беруге, шығындауға және есептен шығаруға талаптардың болуы;</w:t>
            </w:r>
          </w:p>
          <w:p>
            <w:pPr>
              <w:spacing w:after="20"/>
              <w:ind w:left="20"/>
              <w:jc w:val="both"/>
            </w:pPr>
            <w:r>
              <w:rPr>
                <w:rFonts w:ascii="Times New Roman"/>
                <w:b w:val="false"/>
                <w:i w:val="false"/>
                <w:color w:val="000000"/>
                <w:sz w:val="20"/>
              </w:rPr>
              <w:t>
4) түгендеу актісін ресімдеумен ИСК-ға түгендеуді жүргізу;</w:t>
            </w:r>
          </w:p>
          <w:p>
            <w:pPr>
              <w:spacing w:after="20"/>
              <w:ind w:left="20"/>
              <w:jc w:val="both"/>
            </w:pPr>
            <w:r>
              <w:rPr>
                <w:rFonts w:ascii="Times New Roman"/>
                <w:b w:val="false"/>
                <w:i w:val="false"/>
                <w:color w:val="000000"/>
                <w:sz w:val="20"/>
              </w:rPr>
              <w:t>
5) ИСК-ны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6) ИСК-ны сақтауға арналған құрылғының көзделуі және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(бұдан әрі - РАҚ) жинауға, уақытша сақтауға, тасымалдауға және көмуге қойылатын талаптарды сақтау:</w:t>
            </w:r>
          </w:p>
          <w:p>
            <w:pPr>
              <w:spacing w:after="20"/>
              <w:ind w:left="20"/>
              <w:jc w:val="both"/>
            </w:pPr>
            <w:r>
              <w:rPr>
                <w:rFonts w:ascii="Times New Roman"/>
                <w:b w:val="false"/>
                <w:i w:val="false"/>
                <w:color w:val="000000"/>
                <w:sz w:val="20"/>
              </w:rPr>
              <w:t>
1) бекітілген РАҚ-пен жұмыс жасау схемасының болуы;</w:t>
            </w:r>
          </w:p>
          <w:p>
            <w:pPr>
              <w:spacing w:after="20"/>
              <w:ind w:left="20"/>
              <w:jc w:val="both"/>
            </w:pPr>
            <w:r>
              <w:rPr>
                <w:rFonts w:ascii="Times New Roman"/>
                <w:b w:val="false"/>
                <w:i w:val="false"/>
                <w:color w:val="000000"/>
                <w:sz w:val="20"/>
              </w:rPr>
              <w:t>
2) РАҚ-ты жинауға, сақтауға және тапсыруға жауапты тұлға туралы бұйрықтың болуы;</w:t>
            </w:r>
          </w:p>
          <w:p>
            <w:pPr>
              <w:spacing w:after="20"/>
              <w:ind w:left="20"/>
              <w:jc w:val="both"/>
            </w:pPr>
            <w:r>
              <w:rPr>
                <w:rFonts w:ascii="Times New Roman"/>
                <w:b w:val="false"/>
                <w:i w:val="false"/>
                <w:color w:val="000000"/>
                <w:sz w:val="20"/>
              </w:rPr>
              <w:t>
3) қатты және сұйық РАҚ-ты жинауға арналған арнайы жинау контейнерлерінің және ыдыстардың болуы;</w:t>
            </w:r>
          </w:p>
          <w:p>
            <w:pPr>
              <w:spacing w:after="20"/>
              <w:ind w:left="20"/>
              <w:jc w:val="both"/>
            </w:pPr>
            <w:r>
              <w:rPr>
                <w:rFonts w:ascii="Times New Roman"/>
                <w:b w:val="false"/>
                <w:i w:val="false"/>
                <w:color w:val="000000"/>
                <w:sz w:val="20"/>
              </w:rPr>
              <w:t>
4) РАҚ-ты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5) уақытша сақтау орындарында РАҚ-ты сақтау ережелері мен ұстау мерзімдерін сақтау;</w:t>
            </w:r>
          </w:p>
          <w:p>
            <w:pPr>
              <w:spacing w:after="20"/>
              <w:ind w:left="20"/>
              <w:jc w:val="both"/>
            </w:pPr>
            <w:r>
              <w:rPr>
                <w:rFonts w:ascii="Times New Roman"/>
                <w:b w:val="false"/>
                <w:i w:val="false"/>
                <w:color w:val="000000"/>
                <w:sz w:val="20"/>
              </w:rPr>
              <w:t>
6) РАҚ-ты тасымалдауға арналған арнайы қаражаттың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және одан тыс жерлерде сәулелену көздерін пайдалануға, физикалық қорғауға және ИСК қозғалысына бақылауды ұйымдастыруға қойылатын талаптарды сақтау. Қажетті жерлерде радиациялық қауіптілік белгілерін, жүргізілетін жұмыстар классының сілтеуіштерін көздеу, дайындаушы зауыттардың технологиялық жабдықты қорғауға техникалық жарамдылығы туралы актілермен, ИСК-ны сақтауға және тасымалдауға, жеке және ұжымдық радиациялық қорғанышқа арналған қаражатқа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радиациялық қауіпсіздік бойынша талаптарды сақтауы:</w:t>
            </w:r>
          </w:p>
          <w:p>
            <w:pPr>
              <w:spacing w:after="20"/>
              <w:ind w:left="20"/>
              <w:jc w:val="both"/>
            </w:pPr>
            <w:r>
              <w:rPr>
                <w:rFonts w:ascii="Times New Roman"/>
                <w:b w:val="false"/>
                <w:i w:val="false"/>
                <w:color w:val="000000"/>
                <w:sz w:val="20"/>
              </w:rPr>
              <w:t>
1) персоналдың радиациялық қауіпсіздік мәселелері бойынша арнайы дайындығын растайтын құжаттарының болуы;</w:t>
            </w:r>
          </w:p>
          <w:p>
            <w:pPr>
              <w:spacing w:after="20"/>
              <w:ind w:left="20"/>
              <w:jc w:val="both"/>
            </w:pPr>
            <w:r>
              <w:rPr>
                <w:rFonts w:ascii="Times New Roman"/>
                <w:b w:val="false"/>
                <w:i w:val="false"/>
                <w:color w:val="000000"/>
                <w:sz w:val="20"/>
              </w:rPr>
              <w:t>
2) персоналдың тиісті алдын ала және мерзімдік медициналық қарап тексеруден өтуін растайтын құжаттардың болуы;</w:t>
            </w:r>
          </w:p>
          <w:p>
            <w:pPr>
              <w:spacing w:after="20"/>
              <w:ind w:left="20"/>
              <w:jc w:val="both"/>
            </w:pPr>
            <w:r>
              <w:rPr>
                <w:rFonts w:ascii="Times New Roman"/>
                <w:b w:val="false"/>
                <w:i w:val="false"/>
                <w:color w:val="000000"/>
                <w:sz w:val="20"/>
              </w:rPr>
              <w:t>
3) журналда тіркеумен радиациялық қауіпсіздік бойынша нұсқаулықты жүргізу;</w:t>
            </w:r>
          </w:p>
          <w:p>
            <w:pPr>
              <w:spacing w:after="20"/>
              <w:ind w:left="20"/>
              <w:jc w:val="both"/>
            </w:pPr>
            <w:r>
              <w:rPr>
                <w:rFonts w:ascii="Times New Roman"/>
                <w:b w:val="false"/>
                <w:i w:val="false"/>
                <w:color w:val="000000"/>
                <w:sz w:val="20"/>
              </w:rPr>
              <w:t>
4) жеке дозиметрлерді көздеу және қолдану;</w:t>
            </w:r>
          </w:p>
          <w:p>
            <w:pPr>
              <w:spacing w:after="20"/>
              <w:ind w:left="20"/>
              <w:jc w:val="both"/>
            </w:pPr>
            <w:r>
              <w:rPr>
                <w:rFonts w:ascii="Times New Roman"/>
                <w:b w:val="false"/>
                <w:i w:val="false"/>
                <w:color w:val="000000"/>
                <w:sz w:val="20"/>
              </w:rPr>
              <w:t>
5) персоналдың ақаусыз жылжымалы және жеке радиациялық қорғаныш құралдарының болуы;</w:t>
            </w:r>
          </w:p>
          <w:p>
            <w:pPr>
              <w:spacing w:after="20"/>
              <w:ind w:left="20"/>
              <w:jc w:val="both"/>
            </w:pPr>
            <w:r>
              <w:rPr>
                <w:rFonts w:ascii="Times New Roman"/>
                <w:b w:val="false"/>
                <w:i w:val="false"/>
                <w:color w:val="000000"/>
                <w:sz w:val="20"/>
              </w:rPr>
              <w:t>
6) радиоактивті ластануға бақылауды ұйымдастыру: жұмыс беттерінің, жабдықтың, жеке қорғану құралдарының, тері жабындысының және персонал киімінің радиоактивті заттармен ластану деңгейлерін өлшеу; жұмыс үй-жайлары ауасында газдар мен аэрозолдердің көлемді белсенділігін анықтау; радиоактивті заттардың төгілу және шығарылу белсенділігін өлшеу немесе бағалау; санитариялық-қорғаныш аймағында және бақылау аймағында қоршаған орта объектілерінің радиоактивті ластану деңгейлерін анықтау;</w:t>
            </w:r>
          </w:p>
          <w:p>
            <w:pPr>
              <w:spacing w:after="20"/>
              <w:ind w:left="20"/>
              <w:jc w:val="both"/>
            </w:pPr>
            <w:r>
              <w:rPr>
                <w:rFonts w:ascii="Times New Roman"/>
                <w:b w:val="false"/>
                <w:i w:val="false"/>
                <w:color w:val="000000"/>
                <w:sz w:val="20"/>
              </w:rPr>
              <w:t>
7) дезактивацияны жүргізуді көздеу;</w:t>
            </w:r>
          </w:p>
          <w:p>
            <w:pPr>
              <w:spacing w:after="20"/>
              <w:ind w:left="20"/>
              <w:jc w:val="both"/>
            </w:pPr>
            <w:r>
              <w:rPr>
                <w:rFonts w:ascii="Times New Roman"/>
                <w:b w:val="false"/>
                <w:i w:val="false"/>
                <w:color w:val="000000"/>
                <w:sz w:val="20"/>
              </w:rPr>
              <w:t>
8) туындаған апат туралы шұғыл хабарлауды көздеу. Дезактивтендіру бойынша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радиациялық қауіпсіздігін қамтамасыз етуге қойылатын талаптарды сақтау:</w:t>
            </w:r>
          </w:p>
          <w:p>
            <w:pPr>
              <w:spacing w:after="20"/>
              <w:ind w:left="20"/>
              <w:jc w:val="both"/>
            </w:pPr>
            <w:r>
              <w:rPr>
                <w:rFonts w:ascii="Times New Roman"/>
                <w:b w:val="false"/>
                <w:i w:val="false"/>
                <w:color w:val="000000"/>
                <w:sz w:val="20"/>
              </w:rPr>
              <w:t>
1) зерттеуге және терапевтік процедураларға жолдаманың болуы, олардың негіздемелері, дәлелді бас тартулар;</w:t>
            </w:r>
          </w:p>
          <w:p>
            <w:pPr>
              <w:spacing w:after="20"/>
              <w:ind w:left="20"/>
              <w:jc w:val="both"/>
            </w:pPr>
            <w:r>
              <w:rPr>
                <w:rFonts w:ascii="Times New Roman"/>
                <w:b w:val="false"/>
                <w:i w:val="false"/>
                <w:color w:val="000000"/>
                <w:sz w:val="20"/>
              </w:rPr>
              <w:t>
2) пациенттердің жеке дозаларын тіркеу және есепке алу құжаттамасын жүргізу;</w:t>
            </w:r>
          </w:p>
          <w:p>
            <w:pPr>
              <w:spacing w:after="20"/>
              <w:ind w:left="20"/>
              <w:jc w:val="both"/>
            </w:pPr>
            <w:r>
              <w:rPr>
                <w:rFonts w:ascii="Times New Roman"/>
                <w:b w:val="false"/>
                <w:i w:val="false"/>
                <w:color w:val="000000"/>
                <w:sz w:val="20"/>
              </w:rPr>
              <w:t>
3) пациенттердің ақаусыз жылжымалы және жеке радиациялық қорғаныш құралдарының болуы;</w:t>
            </w:r>
          </w:p>
          <w:p>
            <w:pPr>
              <w:spacing w:after="20"/>
              <w:ind w:left="20"/>
              <w:jc w:val="both"/>
            </w:pPr>
            <w:r>
              <w:rPr>
                <w:rFonts w:ascii="Times New Roman"/>
                <w:b w:val="false"/>
                <w:i w:val="false"/>
                <w:color w:val="000000"/>
                <w:sz w:val="20"/>
              </w:rPr>
              <w:t>
4) тері-фокусты арақашықтықтардың ең аз параметрлерін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стационарлы және көшпелі ультракүлгін сәулелендіргіштердің немесе басқа қондырғылардың болуы, мерзімі өткен бактерицидтік сәулелендіргіштерді есепке алу журналының болуы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арнайы киімінің, жеке қорғану құралдарының болуы және қамтамасыз етілуі (келесі партияны сатып алғанға дейін жетістігін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кезінде қол гигиенасына арналған жағдайдың болуы:</w:t>
            </w:r>
          </w:p>
          <w:p>
            <w:pPr>
              <w:spacing w:after="20"/>
              <w:ind w:left="20"/>
              <w:jc w:val="both"/>
            </w:pPr>
            <w:r>
              <w:rPr>
                <w:rFonts w:ascii="Times New Roman"/>
                <w:b w:val="false"/>
                <w:i w:val="false"/>
                <w:color w:val="000000"/>
                <w:sz w:val="20"/>
              </w:rPr>
              <w:t>
1)білектен қосылатын крандардың, дозаторлардың болуы;</w:t>
            </w:r>
          </w:p>
          <w:p>
            <w:pPr>
              <w:spacing w:after="20"/>
              <w:ind w:left="20"/>
              <w:jc w:val="both"/>
            </w:pPr>
            <w:r>
              <w:rPr>
                <w:rFonts w:ascii="Times New Roman"/>
                <w:b w:val="false"/>
                <w:i w:val="false"/>
                <w:color w:val="000000"/>
                <w:sz w:val="20"/>
              </w:rPr>
              <w:t>
2) сұйық антисептикалық сабынмен, бір рет пайдаланатын қағаз сүлгілерімен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манипуляциялар және инвазиялық процедуралар санын ескерумен бір рет пайдаланатын медициналық бұйымдардың, қолғаптардың көзделуі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қалдықтармен жұмыс істеу кезінде эпидемиялық қауіпсіздік қағиадаларына және медициналық персоналды В вирусты гепатитпен, Д вирусты гепатитпен және С вирусты гепатитпен кәсіби жұқтырылудың алдын алу бойынша оқытуды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орнын арнайы жабдықпен жабдықтау, төсек жабдықтарының қозғалыс бірізділігін сақтау (немесе мамандандырылған ұйыммен шарт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қауіпсіз жұмыс жасау бойынша шарттардың сақталуын растайтын құжаттардың болуы:</w:t>
            </w:r>
          </w:p>
          <w:p>
            <w:pPr>
              <w:spacing w:after="20"/>
              <w:ind w:left="20"/>
              <w:jc w:val="both"/>
            </w:pPr>
            <w:r>
              <w:rPr>
                <w:rFonts w:ascii="Times New Roman"/>
                <w:b w:val="false"/>
                <w:i w:val="false"/>
                <w:color w:val="000000"/>
                <w:sz w:val="20"/>
              </w:rPr>
              <w:t>
1) медициналық қалдықтармен қауіпсіз жұмыс жасау схемасының болуы;</w:t>
            </w:r>
          </w:p>
          <w:p>
            <w:pPr>
              <w:spacing w:after="20"/>
              <w:ind w:left="20"/>
              <w:jc w:val="both"/>
            </w:pPr>
            <w:r>
              <w:rPr>
                <w:rFonts w:ascii="Times New Roman"/>
                <w:b w:val="false"/>
                <w:i w:val="false"/>
                <w:color w:val="000000"/>
                <w:sz w:val="20"/>
              </w:rPr>
              <w:t>
2) қалдықтармен жұмыс жасау бойынша ұйымдастыруды және бақылауды жүзеге асыратын жауапты тұлға туралы бұйрық;</w:t>
            </w:r>
          </w:p>
          <w:p>
            <w:pPr>
              <w:spacing w:after="20"/>
              <w:ind w:left="20"/>
              <w:jc w:val="both"/>
            </w:pPr>
            <w:r>
              <w:rPr>
                <w:rFonts w:ascii="Times New Roman"/>
                <w:b w:val="false"/>
                <w:i w:val="false"/>
                <w:color w:val="000000"/>
                <w:sz w:val="20"/>
              </w:rPr>
              <w:t>
3) гигиеналық оқыту және нұсқаулық туралы мәліметтер;</w:t>
            </w:r>
          </w:p>
          <w:p>
            <w:pPr>
              <w:spacing w:after="20"/>
              <w:ind w:left="20"/>
              <w:jc w:val="both"/>
            </w:pPr>
            <w:r>
              <w:rPr>
                <w:rFonts w:ascii="Times New Roman"/>
                <w:b w:val="false"/>
                <w:i w:val="false"/>
                <w:color w:val="000000"/>
                <w:sz w:val="20"/>
              </w:rPr>
              <w:t>
4) медициналық қалдықтарды күн сайын есепке алу журналы;</w:t>
            </w:r>
          </w:p>
          <w:p>
            <w:pPr>
              <w:spacing w:after="20"/>
              <w:ind w:left="20"/>
              <w:jc w:val="both"/>
            </w:pPr>
            <w:r>
              <w:rPr>
                <w:rFonts w:ascii="Times New Roman"/>
                <w:b w:val="false"/>
                <w:i w:val="false"/>
                <w:color w:val="000000"/>
                <w:sz w:val="20"/>
              </w:rPr>
              <w:t>
5) таңбалауды сақтаумен қауіпсіз жинау және кәдеге жарату (контейнерлер) үшін тиісті контейнерлермен және пакеттермен қамтамасыз етілуі;</w:t>
            </w:r>
          </w:p>
          <w:p>
            <w:pPr>
              <w:spacing w:after="20"/>
              <w:ind w:left="20"/>
              <w:jc w:val="both"/>
            </w:pPr>
            <w:r>
              <w:rPr>
                <w:rFonts w:ascii="Times New Roman"/>
                <w:b w:val="false"/>
                <w:i w:val="false"/>
                <w:color w:val="000000"/>
                <w:sz w:val="20"/>
              </w:rPr>
              <w:t>
6) таңбалауға сәйкес қатаң сақтаумен медициналық қалдықтарды контейнерлерде жинауды жүзеге асыру;</w:t>
            </w:r>
          </w:p>
          <w:p>
            <w:pPr>
              <w:spacing w:after="20"/>
              <w:ind w:left="20"/>
              <w:jc w:val="both"/>
            </w:pPr>
            <w:r>
              <w:rPr>
                <w:rFonts w:ascii="Times New Roman"/>
                <w:b w:val="false"/>
                <w:i w:val="false"/>
                <w:color w:val="000000"/>
                <w:sz w:val="20"/>
              </w:rPr>
              <w:t>
7) медициналық қалдықтарды сақтау мерзімдерін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 үй-жайының гигиеналық нормативтерге сәйкес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залалсыздандыруға, кәдеге жаратуға арналған арнайы қондырғылардың көзделуі және санитариялық нормаларға сәйкестігі немесе мамандандырылған ұйыммен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бұйымдарға дезинфекция жүргізу жағдайларын сақтау, таңбаланған ыдыстардың, дезинфекциялаушы заттардың жұмыс ерітінділерінің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бұйыдарды стерилдеу алдындағы тазалау, стерилдеу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бойынша жол берілетін шектен асатын жүктемелер мен қысымдар кезінде стерилдеу жабдығын пайдалануға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оқуы туралы және қысыммен жұмыс істейтін аппаратурамен (бу стерилизаторлары) жұмысқа техникалық рұқсаты туралы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орталықтарында зеңге ұқсас ауруларды (ЗҰА) болжаушы эпидқадағалау жүйесінің, ұйымның алгоритмін орындауды растайтын құжаттардың болуы:</w:t>
            </w:r>
          </w:p>
          <w:p>
            <w:pPr>
              <w:spacing w:after="20"/>
              <w:ind w:left="20"/>
              <w:jc w:val="both"/>
            </w:pPr>
            <w:r>
              <w:rPr>
                <w:rFonts w:ascii="Times New Roman"/>
                <w:b w:val="false"/>
                <w:i w:val="false"/>
                <w:color w:val="000000"/>
                <w:sz w:val="20"/>
              </w:rPr>
              <w:t>
1)стандартты анықтамаға және аурудың ұзақтығына сәйкес келетін ЗҰА жағдайларын есептеу;</w:t>
            </w:r>
          </w:p>
          <w:p>
            <w:pPr>
              <w:spacing w:after="20"/>
              <w:ind w:left="20"/>
              <w:jc w:val="both"/>
            </w:pPr>
            <w:r>
              <w:rPr>
                <w:rFonts w:ascii="Times New Roman"/>
                <w:b w:val="false"/>
                <w:i w:val="false"/>
                <w:color w:val="000000"/>
                <w:sz w:val="20"/>
              </w:rPr>
              <w:t>
2) зертханалық тексеруге ЗҰА науқастарынан материал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аурулардың есепке алынуын және тіркелуін растайтын құжаттардың болуы. Шұғыл хабарламаларды уақытылы беру және инфекциялық және паразиттік сырқаттанушылықты тіркеу кезінде хабарлау.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аса қауіпті инфекцияларға (оба, тырысқақ) күдік және тіркеу кезінде індетке қарсы іс-шараларды жүргізу бойынша жедел іс-шаралар жоспарының, хабарландыру схемасының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Обамен ауыратын шартты науқасты енгізумен семинар және жаттығу сабақтарын жүргізу туралы бұйрықтың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алуға арналған тиісті жинақпен, дезинфекциялаушы құралдармен, тұз ерітінділерімен және қорғаныш костюмдер жинағымен, жеке алдын алу құралдарымен, жеке қорғану құралдарымен қамтамасыз етілуі, қорғаныш костюмдерін өңдеуге арналған ыдыстардың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сырқаттанудың жоғары тәуекелі бар халық арасында туберкулинодиагностика, жұғынға, қақырыққа микроскопия жасау әдістерімен туберкулезді ерте анықтау бойынша іс-шараларды жүргізуді растайтын құжаттардың болуы, аурудың клиникалық белгілері бар тұлғалар, науқастар арасында флюорографиялық көрсеткіші оң тұлғаларды қосымша тексеруді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ошақтарында қатынасқан тұлғаларды уақытылы тексеруін, химиялық алдын алуды жүргізуді, туберкулез ошақтарындағы балалар мен жасөспірімдерді оқшаулауды, ауырып шыққан тұлғаларды есепке алу және оларды уақытылы тексеруді, туберкулезбен ауыратын науқастарды тікелей бақылау емдеу кабинеті жұмысын растайтын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Туберкулиндиагностиканы, профилактикалық медициналық қарап тексерулерді жоспарлау және есепке алу, халықты жеке есепке алу деректері бойынша флюорокартотеканы құру бойынша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тістеуінен, сілекейлеуінен зардап шеккен тұлғаларға антирабиялық көмек көрсетуді растайтын құжаттардың болуы (антирабиялық көмекті көрсетудің уақытылығы және негізделуі)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Сіреспенің шұғыл алдын алуды жүргізуді (травматологияда) растайтын құжаттардың болуы, шұғыл иммундауды уақытылы көрсету, есепке алу және егулерді, медициналық қарсы көрсетілімдерді және егуден бас тартуларды негіздеу. Сіреспеге қарсы препараттармен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профилактикалық егулермен қамтуға талдау жүргізуді расатйтын құжаттардың болуы. Халыққа профилактикалық егулерді жүргізуге қойылатын қағидаларды сақтау (препаратты енгізу тәсілі мен орны, егуді жүргізу алдында егілетін тұлғаны қарап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кабинетін жабдықтау, қауырт және шокқа қарсы терапия жинақтарымен қамтамасыз етілуі. 063/у нысанды картотекасын, профилактикалық егулер жоспарларын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егулерді жүргізу мерзімдерін сақтау, өз еркімен келісуді ресімдеу, жүргізілген егулерді, егулерге әсерлерді есепке алу, егілген тұлғаға белгіленген мерзімдерге бақылауды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қызметкерде егулерді жүргізуге рұқсатының болуы, егулерді жүргізу техникасы ережелеріне, иммундаудан кейін туындаған жағымсыз әсерлер дамыған жағдайда қауырт көмек көрсету тәсілдеріне оқытылуы, медициналық құжаттаманы жүргізу (есептік нысандарға вакцина туралы мәліметтерді енгізу, иммундық биологиялық препараттардың қалдықтарын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контингентті А ВГ, В ВГ, тұмауға қарсы вакциналауды растайтын құжаттардың болуы, биологиялық сұйықтықтармен жұмыс істеген кезде сақтық шараларын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ЖРВИ, тұмау кезіндегі іс-шараларға және олардың асқынуларына қойылатын талаптарды сақтау:</w:t>
            </w:r>
          </w:p>
          <w:p>
            <w:pPr>
              <w:spacing w:after="20"/>
              <w:ind w:left="20"/>
              <w:jc w:val="both"/>
            </w:pPr>
            <w:r>
              <w:rPr>
                <w:rFonts w:ascii="Times New Roman"/>
                <w:b w:val="false"/>
                <w:i w:val="false"/>
                <w:color w:val="000000"/>
                <w:sz w:val="20"/>
              </w:rPr>
              <w:t>
1) "фильтрдің", жабдықтың, негізгі тұмауға қарсы және басқа препараттар қорының болуы;</w:t>
            </w:r>
          </w:p>
          <w:p>
            <w:pPr>
              <w:spacing w:after="20"/>
              <w:ind w:left="20"/>
              <w:jc w:val="both"/>
            </w:pPr>
            <w:r>
              <w:rPr>
                <w:rFonts w:ascii="Times New Roman"/>
                <w:b w:val="false"/>
                <w:i w:val="false"/>
                <w:color w:val="000000"/>
                <w:sz w:val="20"/>
              </w:rPr>
              <w:t>
2) тұмауға қарсы вакциналауды жүргізу;</w:t>
            </w:r>
          </w:p>
          <w:p>
            <w:pPr>
              <w:spacing w:after="20"/>
              <w:ind w:left="20"/>
              <w:jc w:val="both"/>
            </w:pPr>
            <w:r>
              <w:rPr>
                <w:rFonts w:ascii="Times New Roman"/>
                <w:b w:val="false"/>
                <w:i w:val="false"/>
                <w:color w:val="000000"/>
                <w:sz w:val="20"/>
              </w:rPr>
              <w:t>
3) ЖРВИ, тұмау жағдайларын және олардың асқынуларын есепке алу, зертханалық зерттеулерге материалды уақытылы алу;</w:t>
            </w:r>
          </w:p>
          <w:p>
            <w:pPr>
              <w:spacing w:after="20"/>
              <w:ind w:left="20"/>
              <w:jc w:val="both"/>
            </w:pPr>
            <w:r>
              <w:rPr>
                <w:rFonts w:ascii="Times New Roman"/>
                <w:b w:val="false"/>
                <w:i w:val="false"/>
                <w:color w:val="000000"/>
                <w:sz w:val="20"/>
              </w:rPr>
              <w:t>
4) науқастардан материалды алуға арналған шығын материалдары және көлік ортасы қоры;</w:t>
            </w:r>
          </w:p>
          <w:p>
            <w:pPr>
              <w:spacing w:after="20"/>
              <w:ind w:left="20"/>
              <w:jc w:val="both"/>
            </w:pPr>
            <w:r>
              <w:rPr>
                <w:rFonts w:ascii="Times New Roman"/>
                <w:b w:val="false"/>
                <w:i w:val="false"/>
                <w:color w:val="000000"/>
                <w:sz w:val="20"/>
              </w:rPr>
              <w:t>
5) медициналық персоналдың жеке қорғану құралдарымен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 инфекциясын ескерту жөніндегі профилактикалық және індетке қарсы іс-шараларды жүргізуді растайтын құжаттардың болуы (профилактикалық ем, қатынасқандарға медициналық бақылау, реконвалесценттерге диспансерлік бақылау, профилактикалық мақсатпен зертханалық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бақылауды ұйымдастыру және жүргізу бойынша құжаттаманың болуы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I-IV топтағы микроағзалармен және гельминттермен жұмыс жасауға биологиялық қауіпсіздік талаптарын сақтауды бақылау жөніндегі тиісті комиссия рұқсатының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зерттеулерге сәйкес жабдықпен, мүкәммалмен, зертханалық ыдыс-аяқпен, реактивтермен, ортамен қамтамасыз етілуі, сақтау шарттары мен мерзімдерін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зертханаларда туберкулезге бактериоскопиялық зерттеулерге арналған жеке үш секцияның болуы (жұғындарды, бактериоскопияны дайындау, сырлау, препараттарды тіркеу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Иммунобиологиялық, диагностикалық, дезинфекциялық препараттарды сақтау, тасымалдау, қолдану және есепке алу бойынша талаптардың сақталуын растайтын құжаттаманың болуы және жабдықпен жабдықталуы. Иммундық биологиялық препараттарды сақтау, тасымалдау және қолдану жөніндегі қалыпты операциялық процедуралар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кезеңдік медициналық қарап тексеруді вакциналауды және қызметкерлерге маркерлі диагностиканы жүргізуді растайтын құжаттардың болуы, оң нәтижесі бар тұлғаларды жұмыстан уақытылы шектету.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нәтижелерінің нормаларына сыртқы ортадан алынған жұғындардың, судың, ауаның, дезинфекциялаушы заттардың, стерилдеуге сынамалардың, зертханалық-аспаптық өлшеулердің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өндірістік бақылау бағдарламасының болуы. Оның орындалуын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left"/>
      </w:pP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Дәрілік препараттарды дайындау объектілеріне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функциялық аймақтандыру режимін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су бұру жүйелерінің болуы.</w:t>
            </w:r>
          </w:p>
          <w:p>
            <w:pPr>
              <w:spacing w:after="20"/>
              <w:ind w:left="20"/>
              <w:jc w:val="both"/>
            </w:pPr>
            <w:r>
              <w:rPr>
                <w:rFonts w:ascii="Times New Roman"/>
                <w:b w:val="false"/>
                <w:i w:val="false"/>
                <w:color w:val="000000"/>
                <w:sz w:val="20"/>
              </w:rPr>
              <w:t>
Орталықтандырылған ыстық сумен қамтамасыз ету болмағанда, су қыздырғыштарының үзіліссіз жұмыс істеуінің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Кәріздендірілмеген және жартылай кәріздендірілген елді мекендерде жергілікті және шығару тазалау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жалпы жасанды жарық жүйелері, жабық типтегі шамдар жағдайының жарамды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ауа баптау, жылытудың жарамды жүйелерінің болуы, микроклиматқа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ішкі әрлену жағдайы. Жабынды ақаулардың болуы және уақытылы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стационарлы және көшпелі ультракүлгін сәулелендіргіштердің немесе басқа қондырғылардың болуы, бактерицидтік сәулелендіргіштердің мерзімінің өтуін есепке алу журналын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блокта жұмыс істеген кезде арнайы киім жинағының болуы, санитариялық киім мен аяқ-киімнен 2 жинақтың болуы, сақтау шарттарының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Дәріханалық ыдыс-аяқты, мүкәммалды, құралдарды, соның ішінде дистиллятордың құбыр желілерін технологиялық өңдеу процесі бойынша құжаттаманың болуы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суды және инъекцияға арналған суды дайындау бойынша нұсқаулықтың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сақтауға арналған жағдайлардың болуы және персоналдың арнайы киіммен, жеке қорғану құралдарымен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кезінде қол гигиенасына жағдайлардың болуы:</w:t>
            </w:r>
          </w:p>
          <w:p>
            <w:pPr>
              <w:spacing w:after="20"/>
              <w:ind w:left="20"/>
              <w:jc w:val="both"/>
            </w:pPr>
            <w:r>
              <w:rPr>
                <w:rFonts w:ascii="Times New Roman"/>
                <w:b w:val="false"/>
                <w:i w:val="false"/>
                <w:color w:val="000000"/>
                <w:sz w:val="20"/>
              </w:rPr>
              <w:t>
1) білектен қосылатын крандардың, дозаторлардың болуы;</w:t>
            </w:r>
          </w:p>
          <w:p>
            <w:pPr>
              <w:spacing w:after="20"/>
              <w:ind w:left="20"/>
              <w:jc w:val="both"/>
            </w:pPr>
            <w:r>
              <w:rPr>
                <w:rFonts w:ascii="Times New Roman"/>
                <w:b w:val="false"/>
                <w:i w:val="false"/>
                <w:color w:val="000000"/>
                <w:sz w:val="20"/>
              </w:rPr>
              <w:t>
2) сұйық антисептикалық сабынмен, антисептиктермен, бір рет пайдаланылатын қағаз сүлгілерімен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орындарын арнайы жабдықпен жабдықтау, төсек-орын қозғалысы бірізділігін сақтау (немесе мамандандырылған ұйыммен шарт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мерзімдік медициналық қарап тексеруді жүргізуді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Зерханалық зерттеу нәтижелері: қоршаған орта объектілерінен, судан, ауадан, дәрілік заттардан, дәріхана ыдыстарынан стерилдікке жұғындар, зертханалық-аспаптық өлшеулер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left"/>
      </w:pP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Дәрілік заттардың, медициналық мақсаттағы бұйымдардың, медициналық техниканың көтерме және бөлшек сауда объектілеріне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орналастыруға, үй-жайлар құрамы мен жинағына қойылатын талаптарды санитариялық қағидалар талаптарына сәйкес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 жүйелерінің болуы. Орталықтандырылған ыстық сумен қамтамасыз ету болмаған жағдайда үзіліссіз жұмыс істейтін су қыздырғыштарының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кәріз жүйелерінің болуы. Кәріздендірілмеген және жартылай кәріздендірілген елді мекендерде жергілікті және шығарылатын тазалау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ауа баптау, жылумен қамтамасыз ету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тауар туралы мемлекеттік тіркеу мәліметтерінің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кезеңдік медициналық қарап тексеру жүргізуді растайтын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арнайы киімінің болуы және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Зерханалық зерттеу нәтижелері: қоршаған орта объектілерінен, судан, ауадан, дәрілік заттардан, дәріхана ыдыстарынан стерилдікке жұғындар, зертханалық-аспаптық өлшеулер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left"/>
      </w:pP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463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20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285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Дәстүрлі және халық медицинасы (емшілік) объектілеріне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xml:space="preserve">
      сәйкестендіру номері (бұдан әрі - БСН) 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және тамақ қалдықтарын жинауға арналған жапқыштары бар контейнерлерді орнатуға арналған оқшаулы алаңның болуы (жеке тұрған ғимаратқа орналастырған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 жүйелерінің болуы. Орталықтандырылған ыстық сумен қамтамасыз ету болмаған жағдайда үзіліссіз жұмыс істейтін су қыздырғыштарының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кәріз жүйелерінің болуы. Кәріздендірілмеген және жартылай кәріздендірілген елді мекендерде жергілікті және шығарылатын тазалау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ауа баптау, жылумен қамтамасыз ету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Тарту-сору желдету жүйелері тиімділігі өлшеулерінің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ұстауға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ішкі әрлеу жағдайы. Жабынды ақауларының болуы және уақытылы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кезеңдік медициналық қарап тексеруді вакциналауды және қызметкерлерге маркерлі диагностиканы жүргізуді растайтын құжаттардың болуы, оң нәтижелері бар тұлғаларды жұмыстан уақытылы шектету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 арнайы киімнің болуы және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Зерханалық зерттеу нәтижелері: қоршаған орта, су, ауа, дезинфекциялаушы құралдар сынамалары (жұғындар), зертханалық-аспаптық өлшеулер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қауіпсіз жұмыс жасау бойынша шарттардың сақталуын растайтын құжаттардың болуы:</w:t>
            </w:r>
          </w:p>
          <w:p>
            <w:pPr>
              <w:spacing w:after="20"/>
              <w:ind w:left="20"/>
              <w:jc w:val="both"/>
            </w:pPr>
            <w:r>
              <w:rPr>
                <w:rFonts w:ascii="Times New Roman"/>
                <w:b w:val="false"/>
                <w:i w:val="false"/>
                <w:color w:val="000000"/>
                <w:sz w:val="20"/>
              </w:rPr>
              <w:t>
1) медициналық қалдықтармен қауіпсіз жұмыс жасау схемасының болуы;</w:t>
            </w:r>
          </w:p>
          <w:p>
            <w:pPr>
              <w:spacing w:after="20"/>
              <w:ind w:left="20"/>
              <w:jc w:val="both"/>
            </w:pPr>
            <w:r>
              <w:rPr>
                <w:rFonts w:ascii="Times New Roman"/>
                <w:b w:val="false"/>
                <w:i w:val="false"/>
                <w:color w:val="000000"/>
                <w:sz w:val="20"/>
              </w:rPr>
              <w:t>
2) қалдықтармен жұмыс жасау бойынша ұйымдастыруды және бақылауды жүзеге асыратын жауапты тұлға туралы бұйрық;</w:t>
            </w:r>
          </w:p>
          <w:p>
            <w:pPr>
              <w:spacing w:after="20"/>
              <w:ind w:left="20"/>
              <w:jc w:val="both"/>
            </w:pPr>
            <w:r>
              <w:rPr>
                <w:rFonts w:ascii="Times New Roman"/>
                <w:b w:val="false"/>
                <w:i w:val="false"/>
                <w:color w:val="000000"/>
                <w:sz w:val="20"/>
              </w:rPr>
              <w:t>
3) гигиеналық оқыту және нұсқаулық туралы мәліметтер;</w:t>
            </w:r>
          </w:p>
          <w:p>
            <w:pPr>
              <w:spacing w:after="20"/>
              <w:ind w:left="20"/>
              <w:jc w:val="both"/>
            </w:pPr>
            <w:r>
              <w:rPr>
                <w:rFonts w:ascii="Times New Roman"/>
                <w:b w:val="false"/>
                <w:i w:val="false"/>
                <w:color w:val="000000"/>
                <w:sz w:val="20"/>
              </w:rPr>
              <w:t>
4) медициналық қалдықтарды күн сайын есепке алу журналы;</w:t>
            </w:r>
          </w:p>
          <w:p>
            <w:pPr>
              <w:spacing w:after="20"/>
              <w:ind w:left="20"/>
              <w:jc w:val="both"/>
            </w:pPr>
            <w:r>
              <w:rPr>
                <w:rFonts w:ascii="Times New Roman"/>
                <w:b w:val="false"/>
                <w:i w:val="false"/>
                <w:color w:val="000000"/>
                <w:sz w:val="20"/>
              </w:rPr>
              <w:t>
5) таңбалауды сақтаумен қауіпсіз жинау және кәдеге жарату (контейнерлер) үшін тиісті контейнерлермен және пакеттермен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нормативтерге сәйкес медициналық қалдықтарды уақытша сақтау үй-жайларының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іс-шараларды жүргізу жағдайларын сақтау, таңбаланған ыдыстардың, дезинфекциялаушы құралдардың жұмыс ерітінділерінің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кезінде қол гигиенасына жағдайлардың болуы (сұйық антисептикалық сабынмен, антисептиктермен, бір рет пайдаланылатын қағаз сүлгілерімен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манипуляциялар мен инвазиялық процедуралар санын ескерумен бір рет пайдаланатын медициналық бұйымдардың, қолғаптардың болуы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Сүліктерді қолданудың бір реттілігін растайтын құжаттардың болуы (процедураларды жүргізудің, пациенттерді есепке алудың жұмыс журналдары)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жою үшін арнайы ұйыммен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left"/>
      </w:pP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Паллиативтік көмекті және мейірбике күтімін көрсететін денсаулық сақтау ұйымдарына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6-қосымша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 номері (бұдан әрі - ЖСН), Бизнес</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арналған жапқыштары бар контейнерлерді орнатуға арналған оқшаулы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функциялық аймақтандыру режимін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 жүйелерінің болуы. Орталықтандырылған ыстық сумен қамтамасыз ету болмаған жағдайда үзіліссіз жұмыс істейтін су қыздырғыштарының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кәріз жүйелерінің болуы. Кәріздендірілмеген және жартылай кәріздендірілген елді мекендерде жергілікті және шығарылатын тазалау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ауа баптау, жылумен қамтамасыз ету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 баптау жүйелерін профилактикалық қарап тексеруді, жөндеуді, тазалауды және дезинфекциялауды жүргізудің бекітілген кестесінің және растаушы құжаттарының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микроклимат талаптарын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ішкі әрлеу жағдайы. Жабынды ақауларының болуы және уақытылы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жабдықты, санитариялық-техникалық құралдарды, аппаратураны, аспаптарды қолдануға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еселігін сақтаумен дезинфекциялық іс-шараларды (дезинфекциялық құралдардың кірісін, шығысын есепке алу, күрделі тазалау және т.б.) жүргізу жөніндегі журналдардың болуы және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стационарлы және көшпелі ультракүлгін сәулелендіргіштердің немесе басқа қондырғылардың болуы, бактерицидтік сәулелендіргіштердің атқарылған уақытын есепке алу журналының болуы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арнайы киімінің, жеке қорғану құралдарының болуы және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кезінде қол гигиенасына арналған жағдайлардың болуы:</w:t>
            </w:r>
          </w:p>
          <w:p>
            <w:pPr>
              <w:spacing w:after="20"/>
              <w:ind w:left="20"/>
              <w:jc w:val="both"/>
            </w:pPr>
            <w:r>
              <w:rPr>
                <w:rFonts w:ascii="Times New Roman"/>
                <w:b w:val="false"/>
                <w:i w:val="false"/>
                <w:color w:val="000000"/>
                <w:sz w:val="20"/>
              </w:rPr>
              <w:t>
1) білектен қосылатын крандардың, дозаторлардың болуы;</w:t>
            </w:r>
          </w:p>
          <w:p>
            <w:pPr>
              <w:spacing w:after="20"/>
              <w:ind w:left="20"/>
              <w:jc w:val="both"/>
            </w:pPr>
            <w:r>
              <w:rPr>
                <w:rFonts w:ascii="Times New Roman"/>
                <w:b w:val="false"/>
                <w:i w:val="false"/>
                <w:color w:val="000000"/>
                <w:sz w:val="20"/>
              </w:rPr>
              <w:t>
2) аспаптар өңделетін кабинеттерде қолды жууға арналған жеке раковиналар мен жуғыштардың болуы;</w:t>
            </w:r>
          </w:p>
          <w:p>
            <w:pPr>
              <w:spacing w:after="20"/>
              <w:ind w:left="20"/>
              <w:jc w:val="both"/>
            </w:pPr>
            <w:r>
              <w:rPr>
                <w:rFonts w:ascii="Times New Roman"/>
                <w:b w:val="false"/>
                <w:i w:val="false"/>
                <w:color w:val="000000"/>
                <w:sz w:val="20"/>
              </w:rPr>
              <w:t>
3)сұйық антисептикалық сабынмен, бір рет пайдаланатын қағаз сүлгілерімен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манипуляциялар және инвазиялық процедуралар санын ескерумен бір рет пайдаланатын медициналық бұйымдардың, қолғаптардың көзделуі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орнын арнайы жабдықпен жабдықтау, төсек жабдықтарының қозғалыс бірізділігін сақтау (немесе мамандандырылған ұйыммен шарт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қауіпсіз жұмыс жасау бойынша шарттардың сақталуын растайтын құжаттардың болуы:</w:t>
            </w:r>
          </w:p>
          <w:p>
            <w:pPr>
              <w:spacing w:after="20"/>
              <w:ind w:left="20"/>
              <w:jc w:val="both"/>
            </w:pPr>
            <w:r>
              <w:rPr>
                <w:rFonts w:ascii="Times New Roman"/>
                <w:b w:val="false"/>
                <w:i w:val="false"/>
                <w:color w:val="000000"/>
                <w:sz w:val="20"/>
              </w:rPr>
              <w:t>
1) медициналық қалдықтармен қауіпсіз жұмыс жасау схемасының болуы;</w:t>
            </w:r>
          </w:p>
          <w:p>
            <w:pPr>
              <w:spacing w:after="20"/>
              <w:ind w:left="20"/>
              <w:jc w:val="both"/>
            </w:pPr>
            <w:r>
              <w:rPr>
                <w:rFonts w:ascii="Times New Roman"/>
                <w:b w:val="false"/>
                <w:i w:val="false"/>
                <w:color w:val="000000"/>
                <w:sz w:val="20"/>
              </w:rPr>
              <w:t>
2) қалдықтармен жұмыс жасау бойынша ұйымдастыруды және бақылауды жүзеге асыратын жауапты тұлға туралы бұйрық;</w:t>
            </w:r>
          </w:p>
          <w:p>
            <w:pPr>
              <w:spacing w:after="20"/>
              <w:ind w:left="20"/>
              <w:jc w:val="both"/>
            </w:pPr>
            <w:r>
              <w:rPr>
                <w:rFonts w:ascii="Times New Roman"/>
                <w:b w:val="false"/>
                <w:i w:val="false"/>
                <w:color w:val="000000"/>
                <w:sz w:val="20"/>
              </w:rPr>
              <w:t>
3) гигиеналық оқыту және нұсқаулық туралы мәліметтер;</w:t>
            </w:r>
          </w:p>
          <w:p>
            <w:pPr>
              <w:spacing w:after="20"/>
              <w:ind w:left="20"/>
              <w:jc w:val="both"/>
            </w:pPr>
            <w:r>
              <w:rPr>
                <w:rFonts w:ascii="Times New Roman"/>
                <w:b w:val="false"/>
                <w:i w:val="false"/>
                <w:color w:val="000000"/>
                <w:sz w:val="20"/>
              </w:rPr>
              <w:t>
4) медициналық қалдықтарды күн сайын есепке алу журналы;</w:t>
            </w:r>
          </w:p>
          <w:p>
            <w:pPr>
              <w:spacing w:after="20"/>
              <w:ind w:left="20"/>
              <w:jc w:val="both"/>
            </w:pPr>
            <w:r>
              <w:rPr>
                <w:rFonts w:ascii="Times New Roman"/>
                <w:b w:val="false"/>
                <w:i w:val="false"/>
                <w:color w:val="000000"/>
                <w:sz w:val="20"/>
              </w:rPr>
              <w:t>
5) таңбалауды сақтаумен қауіпсіз жинау және кәдеге жарату (КБСУ) үшін тиісті контейнерлермен және пакеттермен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 үй-жайының гигиеналық нормативтерге сәйкес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залалсыздандыруға мамандандырылған ұйыммен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бұйымдарға дезинфекция жүргізу жағдайларын сақтау, таңбаланған ыдыстардың, дезинфекциялаушы заттардың жұмыс ерітінділерінің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бұйыдарды стерилдеу алдындағы тазалау, стерилдеу құжаттамасының болуы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кезеңдік медициналық қарап тексеруді вакциналауды және қызметкерлерге маркерлі диагностиканы жүргізуді растайтын құжаттардың болуы, оң нәтижесі бар тұлғаларды жұмыстан уақытылы шектету.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(немесе) паразиттік аурулар, соның ішінде аса қауіпті және карантиндік инфекциялар жағдайларын анықтау кезінде санитариялық-індетке қарсы (профилактикалық) іс-шараларды ұйымдастырып, жүргізуге қойылатын санитариялық нормаларды сақтау, әрбір инфекциялық және (немесе) паразиттік аурулар жағдайларын анықтау және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сырқаттанушылықты анықтау, есепке алу және тіркеу бойынша медициналық құжаттаманы жүргізу және хабарлау (инфекциялық және паразиттік ауруларды есепке алу журналы, шұғыл хабарламалар)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аса қауіпті инфекцияларға күдік және тіркеу кезінде індетке қарсы іс-шараларды жүргізу бойынша жедел іс-шаралар жоспарының, хабарландыру схемасының, консультанттар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left"/>
      </w:pP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Денсаулық сақтау, қалпына келтіру емі және медициналық оңалту ұйымдарына</w:t>
      </w:r>
      <w:r>
        <w:br/>
      </w:r>
      <w:r>
        <w:rPr>
          <w:rFonts w:ascii="Times New Roman"/>
          <w:b/>
          <w:i w:val="false"/>
          <w:color w:val="000000"/>
        </w:rPr>
        <w:t>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7-қосымша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арналған жапқыштары бар контейнерлерді орнатуға арналған оқшаулы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 жүйелерінің болуы. Орталықтандырылған ыстық сумен қамтамасыз ету болмаған жағдайда үзіліссіз жұмыс істейтін су қыздырғыштарының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кәріз жүйелерінің болуы. Кәріздендірілмеген және жартылай кәріздендірілген елді мекендерде жергілікті және шығарылатын тазалау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ауа баптау, жылумен қамтамасыз ету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 баптау жүйелерін профилактикалық қарап тексеруді, жөндеуді, тазалауды және дезинфекциялауды жүргізудің бекітілген кестесінің және растаушы құжаттарының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микроклимат талаптарын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ішкі әрлеу жағдайы. Жабынды ақауларының болуы және уақытылы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жабдықты, санитариялық-техникалық құралдарды, аппаратураны, аспаптарды қолдануға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стационарлы және көшпелі ультракүлгін сәулелендіргіштердің немесе басқа қондырғылардың болуы, бактерицидтік сәулелендіргіштердің мерзімінің өтуін есепке алу журналын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арнайы киімінің, жеке қорғану құралдарының болуы және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кезінде қол гигиенасына арналған жағдайлардың болуы:</w:t>
            </w:r>
          </w:p>
          <w:p>
            <w:pPr>
              <w:spacing w:after="20"/>
              <w:ind w:left="20"/>
              <w:jc w:val="both"/>
            </w:pPr>
            <w:r>
              <w:rPr>
                <w:rFonts w:ascii="Times New Roman"/>
                <w:b w:val="false"/>
                <w:i w:val="false"/>
                <w:color w:val="000000"/>
                <w:sz w:val="20"/>
              </w:rPr>
              <w:t>
1) білектен қосылатын крандардың, дозаторлардың болуы;</w:t>
            </w:r>
          </w:p>
          <w:p>
            <w:pPr>
              <w:spacing w:after="20"/>
              <w:ind w:left="20"/>
              <w:jc w:val="both"/>
            </w:pPr>
            <w:r>
              <w:rPr>
                <w:rFonts w:ascii="Times New Roman"/>
                <w:b w:val="false"/>
                <w:i w:val="false"/>
                <w:color w:val="000000"/>
                <w:sz w:val="20"/>
              </w:rPr>
              <w:t>
2) аспаптар өңделетін кабинеттерде қолды жууға арналған жеке раковиналар мен жуғыштардың болуы;</w:t>
            </w:r>
          </w:p>
          <w:p>
            <w:pPr>
              <w:spacing w:after="20"/>
              <w:ind w:left="20"/>
              <w:jc w:val="both"/>
            </w:pPr>
            <w:r>
              <w:rPr>
                <w:rFonts w:ascii="Times New Roman"/>
                <w:b w:val="false"/>
                <w:i w:val="false"/>
                <w:color w:val="000000"/>
                <w:sz w:val="20"/>
              </w:rPr>
              <w:t>
3) сұйық антисептикалық сабынмен, бір рет пайдаланатын қағаз сүлгілерімен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манипуляциялар және инвазиялық процедуралар санын ескерумен бір рет пайдаланатын медициналық бұйымдардың, қолғаптардың көзделуі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орнын арнайы жабдықпен жабдықтау, төсек жабдықтарының қозғалыс бірізділігін сақтау (немесе мамандандырылған ұйыммен шарт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қауіпсіз жұмыс жасау бойынша шарттардың сақталуын растайтын құжаттардың болуы:</w:t>
            </w:r>
          </w:p>
          <w:p>
            <w:pPr>
              <w:spacing w:after="20"/>
              <w:ind w:left="20"/>
              <w:jc w:val="both"/>
            </w:pPr>
            <w:r>
              <w:rPr>
                <w:rFonts w:ascii="Times New Roman"/>
                <w:b w:val="false"/>
                <w:i w:val="false"/>
                <w:color w:val="000000"/>
                <w:sz w:val="20"/>
              </w:rPr>
              <w:t>
1) медициналық қалдықтармен қауіпсіз жұмыс жасау схемасының болуы;</w:t>
            </w:r>
          </w:p>
          <w:p>
            <w:pPr>
              <w:spacing w:after="20"/>
              <w:ind w:left="20"/>
              <w:jc w:val="both"/>
            </w:pPr>
            <w:r>
              <w:rPr>
                <w:rFonts w:ascii="Times New Roman"/>
                <w:b w:val="false"/>
                <w:i w:val="false"/>
                <w:color w:val="000000"/>
                <w:sz w:val="20"/>
              </w:rPr>
              <w:t>
2) қалдықтармен жұмыс жасау бойынша ұйымдастыруды және бақылауды жүзеге асыратын жауапты тұлға туралы бұйрық;</w:t>
            </w:r>
          </w:p>
          <w:p>
            <w:pPr>
              <w:spacing w:after="20"/>
              <w:ind w:left="20"/>
              <w:jc w:val="both"/>
            </w:pPr>
            <w:r>
              <w:rPr>
                <w:rFonts w:ascii="Times New Roman"/>
                <w:b w:val="false"/>
                <w:i w:val="false"/>
                <w:color w:val="000000"/>
                <w:sz w:val="20"/>
              </w:rPr>
              <w:t>
3) гигиеналық оқыту және нұсқаулық туралы мәліметтер;</w:t>
            </w:r>
          </w:p>
          <w:p>
            <w:pPr>
              <w:spacing w:after="20"/>
              <w:ind w:left="20"/>
              <w:jc w:val="both"/>
            </w:pPr>
            <w:r>
              <w:rPr>
                <w:rFonts w:ascii="Times New Roman"/>
                <w:b w:val="false"/>
                <w:i w:val="false"/>
                <w:color w:val="000000"/>
                <w:sz w:val="20"/>
              </w:rPr>
              <w:t>
4) медициналық қалдықтарды күн сайын есепке алу журналы;</w:t>
            </w:r>
          </w:p>
          <w:p>
            <w:pPr>
              <w:spacing w:after="20"/>
              <w:ind w:left="20"/>
              <w:jc w:val="both"/>
            </w:pPr>
            <w:r>
              <w:rPr>
                <w:rFonts w:ascii="Times New Roman"/>
                <w:b w:val="false"/>
                <w:i w:val="false"/>
                <w:color w:val="000000"/>
                <w:sz w:val="20"/>
              </w:rPr>
              <w:t>
5) таңбалауды сақтаумен қауіпсіз жинау және кәдеге жарату (КБСУ) үшін тиісті контейнерлермен және пакеттермен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 үй-жайының гигиеналық нормативтерге сәйкес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залалсыздандыруға мамандандырылған ұйыммен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бұйымдарға дезинфекция жүргізу жағдайларын сақтау, таңбаланған ыдыстардың, дезинфекциялаушы заттардың жұмыс ерітінділерінің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бұйыдарды стерилдеу алдындағы тазалау, стерилдеу құжаттамасының болуы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инфекциялық немесе паразиттік аурулар, аурухана ішілік инфекциялар жағдайларын анықтау кезінде санитариялық-індетке қарсы (профилактикалық) іс-шараларды уақытылы жүргізілуін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сырқаттанушылықты анықтау, есепке алу және тіркеу бойынша медициналық құжаттаманы жүргізу және хабарлау (инфекциялық және паразиттік ауруларды есепке алу журналы, шұғыл хабарламалар)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аса қауіпті инфекцияларға күдік және тіркеу кезінде індетке қарсы іс-шараларды жүргізу бойынша жедел іс-шаралар жоспарының, хабарландыру схемасының, консультанттар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бақылауды ұйымдастыру және жүргізу жөніндегі құжаттаманың болуы және жүргізілуі, инфекциялық бақылау бағдарламасының орындалуы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кезеңдік медициналық қарап тексеруді вакциналауды және қызметкерлерге маркерлі диагностиканы жүргізуді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left"/>
      </w:pP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 xml:space="preserve">Стационарлық көмек көрсететін денсаулық сақтау ұйымдарына қатысты </w:t>
      </w:r>
      <w:r>
        <w:br/>
      </w:r>
      <w:r>
        <w:rPr>
          <w:rFonts w:ascii="Times New Roman"/>
          <w:b/>
          <w:i w:val="false"/>
          <w:color w:val="000000"/>
        </w:rPr>
        <w:t>__________________________________________________________________</w:t>
      </w:r>
      <w:r>
        <w:br/>
      </w:r>
      <w:r>
        <w:rPr>
          <w:rFonts w:ascii="Times New Roman"/>
          <w:b/>
          <w:i w:val="false"/>
          <w:color w:val="000000"/>
        </w:rPr>
        <w:t>(тексерілетін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8-қосымша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 Қызмет түрлері мен қуаты бойынша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және тамақ қалдықтарын жинауға арналған жапқыштары бар контейнерлерді орнатуға арналған оқшаулы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функциялық аймақтандыру режимін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2,5 метрді құрайтын периметрі бойынша тұтас қоршаудың, бақылау-рұқсат беру пунктінің, туберкулезге қарсы стационарларда күзеттің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туберкулезге қарсы бөлімшелерде көлікті дезинфекциялауға арналған жеке кіру жолының (кірудің) және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жүйелерінің болуы.</w:t>
            </w:r>
          </w:p>
          <w:p>
            <w:pPr>
              <w:spacing w:after="20"/>
              <w:ind w:left="20"/>
              <w:jc w:val="both"/>
            </w:pPr>
            <w:r>
              <w:rPr>
                <w:rFonts w:ascii="Times New Roman"/>
                <w:b w:val="false"/>
                <w:i w:val="false"/>
                <w:color w:val="000000"/>
                <w:sz w:val="20"/>
              </w:rPr>
              <w:t>
Орталықтандырылған ыстық сумен қамтамасыз ету болмаған кезде су қыздырғыштардың үзіліссіз жұмыс істеуін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кәріз жүйелерінің болуы. Кәріздендірілмеген және жартылай кәріздендірілген елді мекендерде жергілікті және шығарылатын тазалау жүйелерінің болуы. Инфекциялық және туберкулезге қарсы стационарларда (бөлімшелерде) локалді тазалау құрылыстарының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ауа баптау, жылумен қамтамасыз ету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кестенің және растаушы құжаттардың болуы, желдету және ауа баптау жүйесіне профилактикалық қарап тексеруді, жөндеуді, тазалауды және дезинфекцияны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микроклимат параметрлерін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құруға және күтіп ұстауға, аймақтандыруға қойылатын талаптарды сақтау. Үй-жайлардың ішкі әрлеу жағдайы. Жабынды ақауларының болуы және уақытылы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бөлімшелердің (блоктардың) болуы және олардың санитариялық-эпидемиологиялық талаптарға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жабдықты, санитариялық-техникалық құралдарды, аппаратураны, құрал-сайманды қолдануға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стационарға қабылдау, оқшаулау, стационарға жатқызу жағдайларына қойылатын талаптарды сақтау:</w:t>
            </w:r>
          </w:p>
          <w:p>
            <w:pPr>
              <w:spacing w:after="20"/>
              <w:ind w:left="20"/>
              <w:jc w:val="both"/>
            </w:pPr>
            <w:r>
              <w:rPr>
                <w:rFonts w:ascii="Times New Roman"/>
                <w:b w:val="false"/>
                <w:i w:val="false"/>
                <w:color w:val="000000"/>
                <w:sz w:val="20"/>
              </w:rPr>
              <w:t>
1) ауруханаға жатқызу кезінде пациенттердің және науқасқа күтім жасау стационарына жатқызылатын тұлғалардың инфекциялық сырқаттанушылыққа тексерілуі;</w:t>
            </w:r>
          </w:p>
          <w:p>
            <w:pPr>
              <w:spacing w:after="20"/>
              <w:ind w:left="20"/>
              <w:jc w:val="both"/>
            </w:pPr>
            <w:r>
              <w:rPr>
                <w:rFonts w:ascii="Times New Roman"/>
                <w:b w:val="false"/>
                <w:i w:val="false"/>
                <w:color w:val="000000"/>
                <w:sz w:val="20"/>
              </w:rPr>
              <w:t>
2) микроскопия нәтижелеріне сәйкес туберкулезбен ауыратын науқастарды жеке ауруханаға жатқызу;</w:t>
            </w:r>
          </w:p>
          <w:p>
            <w:pPr>
              <w:spacing w:after="20"/>
              <w:ind w:left="20"/>
              <w:jc w:val="both"/>
            </w:pPr>
            <w:r>
              <w:rPr>
                <w:rFonts w:ascii="Times New Roman"/>
                <w:b w:val="false"/>
                <w:i w:val="false"/>
                <w:color w:val="000000"/>
                <w:sz w:val="20"/>
              </w:rPr>
              <w:t>
3) дәріге сезгіштігіне байланысты науқастарды жеке ауруханаға жатқызу;</w:t>
            </w:r>
          </w:p>
          <w:p>
            <w:pPr>
              <w:spacing w:after="20"/>
              <w:ind w:left="20"/>
              <w:jc w:val="both"/>
            </w:pPr>
            <w:r>
              <w:rPr>
                <w:rFonts w:ascii="Times New Roman"/>
                <w:b w:val="false"/>
                <w:i w:val="false"/>
                <w:color w:val="000000"/>
                <w:sz w:val="20"/>
              </w:rPr>
              <w:t>
4) инфекциялық ауруға күдік туындаған жағдайда қабылдау бөлімшесі жанында (бокс) пациентті инфекциялық бөлімшеге (ауруханаға) ауыстыруға дейін диагностикалық палатаға оқшаулау;</w:t>
            </w:r>
          </w:p>
          <w:p>
            <w:pPr>
              <w:spacing w:after="20"/>
              <w:ind w:left="20"/>
              <w:jc w:val="both"/>
            </w:pPr>
            <w:r>
              <w:rPr>
                <w:rFonts w:ascii="Times New Roman"/>
                <w:b w:val="false"/>
                <w:i w:val="false"/>
                <w:color w:val="000000"/>
                <w:sz w:val="20"/>
              </w:rPr>
              <w:t>
5) науқастарды ауруханаға жатқызу кезінде палаталардың толтырылу айналымын сақтау;</w:t>
            </w:r>
          </w:p>
          <w:p>
            <w:pPr>
              <w:spacing w:after="20"/>
              <w:ind w:left="20"/>
              <w:jc w:val="both"/>
            </w:pPr>
            <w:r>
              <w:rPr>
                <w:rFonts w:ascii="Times New Roman"/>
                <w:b w:val="false"/>
                <w:i w:val="false"/>
                <w:color w:val="000000"/>
                <w:sz w:val="20"/>
              </w:rPr>
              <w:t>
6) науқастың эпидемиологиялық ахуалын ескерумен жеке ағындардың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жинау үй-жайының санитариялық нормативтерге сәйкес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науқасқа аудан нормасының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жұмыс жасау тәртібін регламенттейтін нормативтік-басқарушы құжаттардың болуы және сәйкестігі және радиациялық қауіпсіздікті сақтау:</w:t>
            </w:r>
          </w:p>
          <w:p>
            <w:pPr>
              <w:spacing w:after="20"/>
              <w:ind w:left="20"/>
              <w:jc w:val="both"/>
            </w:pPr>
            <w:r>
              <w:rPr>
                <w:rFonts w:ascii="Times New Roman"/>
                <w:b w:val="false"/>
                <w:i w:val="false"/>
                <w:color w:val="000000"/>
                <w:sz w:val="20"/>
              </w:rPr>
              <w:t>
1) радиациялық қауіпсіздік бойынша нұсқаулық;</w:t>
            </w:r>
          </w:p>
          <w:p>
            <w:pPr>
              <w:spacing w:after="20"/>
              <w:ind w:left="20"/>
              <w:jc w:val="both"/>
            </w:pPr>
            <w:r>
              <w:rPr>
                <w:rFonts w:ascii="Times New Roman"/>
                <w:b w:val="false"/>
                <w:i w:val="false"/>
                <w:color w:val="000000"/>
                <w:sz w:val="20"/>
              </w:rPr>
              <w:t>
2) радиациялық қауіпсіздік қызметі туралы ереже (радиациялық қауіпсіздікке жауапты тұлға туралы);</w:t>
            </w:r>
          </w:p>
          <w:p>
            <w:pPr>
              <w:spacing w:after="20"/>
              <w:ind w:left="20"/>
              <w:jc w:val="both"/>
            </w:pPr>
            <w:r>
              <w:rPr>
                <w:rFonts w:ascii="Times New Roman"/>
                <w:b w:val="false"/>
                <w:i w:val="false"/>
                <w:color w:val="000000"/>
                <w:sz w:val="20"/>
              </w:rPr>
              <w:t>
3) апаттық жағдайларда персоналдың іс-қимылы бойынша нұсқаулық;</w:t>
            </w:r>
          </w:p>
          <w:p>
            <w:pPr>
              <w:spacing w:after="20"/>
              <w:ind w:left="20"/>
              <w:jc w:val="both"/>
            </w:pPr>
            <w:r>
              <w:rPr>
                <w:rFonts w:ascii="Times New Roman"/>
                <w:b w:val="false"/>
                <w:i w:val="false"/>
                <w:color w:val="000000"/>
                <w:sz w:val="20"/>
              </w:rPr>
              <w:t>
4) ықтимал апаттарды ескерту және жою бойынша нұсқаулық және жоспар;</w:t>
            </w:r>
          </w:p>
          <w:p>
            <w:pPr>
              <w:spacing w:after="20"/>
              <w:ind w:left="20"/>
              <w:jc w:val="both"/>
            </w:pPr>
            <w:r>
              <w:rPr>
                <w:rFonts w:ascii="Times New Roman"/>
                <w:b w:val="false"/>
                <w:i w:val="false"/>
                <w:color w:val="000000"/>
                <w:sz w:val="20"/>
              </w:rPr>
              <w:t>
5) персоналды және халықты радиациялық апаттан және оның салдарынан қорғау жөніндегі іс-шаралар жоспары (I-II санаттағы радиациялық-қауіпті объектілер үшін);</w:t>
            </w:r>
          </w:p>
          <w:p>
            <w:pPr>
              <w:spacing w:after="20"/>
              <w:ind w:left="20"/>
              <w:jc w:val="both"/>
            </w:pPr>
            <w:r>
              <w:rPr>
                <w:rFonts w:ascii="Times New Roman"/>
                <w:b w:val="false"/>
                <w:i w:val="false"/>
                <w:color w:val="000000"/>
                <w:sz w:val="20"/>
              </w:rPr>
              <w:t>
6) ИСК-мен жұмысқа рұқсат етілген бекітілген тұлғалар тізімі ("А" және "Б" тобының персоналы);</w:t>
            </w:r>
          </w:p>
          <w:p>
            <w:pPr>
              <w:spacing w:after="20"/>
              <w:ind w:left="20"/>
              <w:jc w:val="both"/>
            </w:pPr>
            <w:r>
              <w:rPr>
                <w:rFonts w:ascii="Times New Roman"/>
                <w:b w:val="false"/>
                <w:i w:val="false"/>
                <w:color w:val="000000"/>
                <w:sz w:val="20"/>
              </w:rPr>
              <w:t>
7) радиациялық қауіпсіздікке жауапты тұлғаны тағайындау туралы бұйрық;</w:t>
            </w:r>
          </w:p>
          <w:p>
            <w:pPr>
              <w:spacing w:after="20"/>
              <w:ind w:left="20"/>
              <w:jc w:val="both"/>
            </w:pPr>
            <w:r>
              <w:rPr>
                <w:rFonts w:ascii="Times New Roman"/>
                <w:b w:val="false"/>
                <w:i w:val="false"/>
                <w:color w:val="000000"/>
                <w:sz w:val="20"/>
              </w:rPr>
              <w:t>
8) ИСК-ны есепке алу және сақтауға жауапты тұлғаны тағайындау туралы бұйрық;</w:t>
            </w:r>
          </w:p>
          <w:p>
            <w:pPr>
              <w:spacing w:after="20"/>
              <w:ind w:left="20"/>
              <w:jc w:val="both"/>
            </w:pPr>
            <w:r>
              <w:rPr>
                <w:rFonts w:ascii="Times New Roman"/>
                <w:b w:val="false"/>
                <w:i w:val="false"/>
                <w:color w:val="000000"/>
                <w:sz w:val="20"/>
              </w:rPr>
              <w:t>
9) ұйымның келісілген радиациялық-гигиеналық паспортының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алуға, есепке алуға, сақтауға, пайдалануға және есептен шығаруға қойылатын талаптарды сақтау:</w:t>
            </w:r>
          </w:p>
          <w:p>
            <w:pPr>
              <w:spacing w:after="20"/>
              <w:ind w:left="20"/>
              <w:jc w:val="both"/>
            </w:pPr>
            <w:r>
              <w:rPr>
                <w:rFonts w:ascii="Times New Roman"/>
                <w:b w:val="false"/>
                <w:i w:val="false"/>
                <w:color w:val="000000"/>
                <w:sz w:val="20"/>
              </w:rPr>
              <w:t>
1)паспорттардың (сертификаттардың) және басқа ілеспе құжаттардың болуы;</w:t>
            </w:r>
          </w:p>
          <w:p>
            <w:pPr>
              <w:spacing w:after="20"/>
              <w:ind w:left="20"/>
              <w:jc w:val="both"/>
            </w:pPr>
            <w:r>
              <w:rPr>
                <w:rFonts w:ascii="Times New Roman"/>
                <w:b w:val="false"/>
                <w:i w:val="false"/>
                <w:color w:val="000000"/>
                <w:sz w:val="20"/>
              </w:rPr>
              <w:t>
2) кіріс-шығыс журналын көздеу және жүргізу;</w:t>
            </w:r>
          </w:p>
          <w:p>
            <w:pPr>
              <w:spacing w:after="20"/>
              <w:ind w:left="20"/>
              <w:jc w:val="both"/>
            </w:pPr>
            <w:r>
              <w:rPr>
                <w:rFonts w:ascii="Times New Roman"/>
                <w:b w:val="false"/>
                <w:i w:val="false"/>
                <w:color w:val="000000"/>
                <w:sz w:val="20"/>
              </w:rPr>
              <w:t>
3) ИСК-ны қабылдау-тапсыру актісінің болуы;</w:t>
            </w:r>
          </w:p>
          <w:p>
            <w:pPr>
              <w:spacing w:after="20"/>
              <w:ind w:left="20"/>
              <w:jc w:val="both"/>
            </w:pPr>
            <w:r>
              <w:rPr>
                <w:rFonts w:ascii="Times New Roman"/>
                <w:b w:val="false"/>
                <w:i w:val="false"/>
                <w:color w:val="000000"/>
                <w:sz w:val="20"/>
              </w:rPr>
              <w:t>
4) радионуклидтік ИСК-ны беруге, шығындауға және есептен шығаруға талаптардың болуы;</w:t>
            </w:r>
          </w:p>
          <w:p>
            <w:pPr>
              <w:spacing w:after="20"/>
              <w:ind w:left="20"/>
              <w:jc w:val="both"/>
            </w:pPr>
            <w:r>
              <w:rPr>
                <w:rFonts w:ascii="Times New Roman"/>
                <w:b w:val="false"/>
                <w:i w:val="false"/>
                <w:color w:val="000000"/>
                <w:sz w:val="20"/>
              </w:rPr>
              <w:t>
5) түгендеу актісін ресімдеумен ИСК-ға түгендеуді жүргізу;</w:t>
            </w:r>
          </w:p>
          <w:p>
            <w:pPr>
              <w:spacing w:after="20"/>
              <w:ind w:left="20"/>
              <w:jc w:val="both"/>
            </w:pPr>
            <w:r>
              <w:rPr>
                <w:rFonts w:ascii="Times New Roman"/>
                <w:b w:val="false"/>
                <w:i w:val="false"/>
                <w:color w:val="000000"/>
                <w:sz w:val="20"/>
              </w:rPr>
              <w:t>
6) ИСК-ны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7) ИСК-ны сақтауға арналған құрылғының көзделуі және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РАҚ-ты жинауға, уақытша сақтауға, тасымалдауға және көмуге қойылатын талаптарды сақтау:</w:t>
            </w:r>
          </w:p>
          <w:p>
            <w:pPr>
              <w:spacing w:after="20"/>
              <w:ind w:left="20"/>
              <w:jc w:val="both"/>
            </w:pPr>
            <w:r>
              <w:rPr>
                <w:rFonts w:ascii="Times New Roman"/>
                <w:b w:val="false"/>
                <w:i w:val="false"/>
                <w:color w:val="000000"/>
                <w:sz w:val="20"/>
              </w:rPr>
              <w:t>
1) бекітілген РАҚ-пен жұмыс жасау схемасының болуы;</w:t>
            </w:r>
          </w:p>
          <w:p>
            <w:pPr>
              <w:spacing w:after="20"/>
              <w:ind w:left="20"/>
              <w:jc w:val="both"/>
            </w:pPr>
            <w:r>
              <w:rPr>
                <w:rFonts w:ascii="Times New Roman"/>
                <w:b w:val="false"/>
                <w:i w:val="false"/>
                <w:color w:val="000000"/>
                <w:sz w:val="20"/>
              </w:rPr>
              <w:t>
2) РАҚ-ты жинауға, сақтауға және тапсыруға жауапты тұлға туралы бұйрықтың болуы;</w:t>
            </w:r>
          </w:p>
          <w:p>
            <w:pPr>
              <w:spacing w:after="20"/>
              <w:ind w:left="20"/>
              <w:jc w:val="both"/>
            </w:pPr>
            <w:r>
              <w:rPr>
                <w:rFonts w:ascii="Times New Roman"/>
                <w:b w:val="false"/>
                <w:i w:val="false"/>
                <w:color w:val="000000"/>
                <w:sz w:val="20"/>
              </w:rPr>
              <w:t>
3) қатты және сұйық РАҚ-ты жинауға арналған арнайы жинау контейнерлерінің және ыдыстардың болуы;</w:t>
            </w:r>
          </w:p>
          <w:p>
            <w:pPr>
              <w:spacing w:after="20"/>
              <w:ind w:left="20"/>
              <w:jc w:val="both"/>
            </w:pPr>
            <w:r>
              <w:rPr>
                <w:rFonts w:ascii="Times New Roman"/>
                <w:b w:val="false"/>
                <w:i w:val="false"/>
                <w:color w:val="000000"/>
                <w:sz w:val="20"/>
              </w:rPr>
              <w:t>
4) РАҚ-ты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5) уақытша сақтау орындарында РАҚ-ты сақтау ережелері мен ұстау мерзімдерін сақтау;</w:t>
            </w:r>
          </w:p>
          <w:p>
            <w:pPr>
              <w:spacing w:after="20"/>
              <w:ind w:left="20"/>
              <w:jc w:val="both"/>
            </w:pPr>
            <w:r>
              <w:rPr>
                <w:rFonts w:ascii="Times New Roman"/>
                <w:b w:val="false"/>
                <w:i w:val="false"/>
                <w:color w:val="000000"/>
                <w:sz w:val="20"/>
              </w:rPr>
              <w:t>
6) РАҚ-ты тасымалдауға арналған арнайы қаражаттың болуы;</w:t>
            </w:r>
          </w:p>
          <w:p>
            <w:pPr>
              <w:spacing w:after="20"/>
              <w:ind w:left="20"/>
              <w:jc w:val="both"/>
            </w:pPr>
            <w:r>
              <w:rPr>
                <w:rFonts w:ascii="Times New Roman"/>
                <w:b w:val="false"/>
                <w:i w:val="false"/>
                <w:color w:val="000000"/>
                <w:sz w:val="20"/>
              </w:rPr>
              <w:t>
7) РАҚ-ты есепке алу журналын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және одан тыс жерлерде сәулелену көздерін пайдалануға, физикалық қорғауға және ИСК қозғалысына бақылауды ұйымдастыруға қойылатын талаптарды сақтау. Қажетті жерлерде радиациялық қауіптілік белгілерін, жүргізілетін жұмыстар классының сілтеуіштерін көздеу, дайындаушы зауыттардың технологиялық жабдықты қорғауға техникалық жарамдылығы туралы актілермен, ИСК-ны сақтауға және тасымалдауға, жеке және ұжымдық радиациялық қорғанышқа арналған қаражатқа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радиациялық қауіпсіздік бойынша талаптарды сақтауы:</w:t>
            </w:r>
          </w:p>
          <w:p>
            <w:pPr>
              <w:spacing w:after="20"/>
              <w:ind w:left="20"/>
              <w:jc w:val="both"/>
            </w:pPr>
            <w:r>
              <w:rPr>
                <w:rFonts w:ascii="Times New Roman"/>
                <w:b w:val="false"/>
                <w:i w:val="false"/>
                <w:color w:val="000000"/>
                <w:sz w:val="20"/>
              </w:rPr>
              <w:t>
1) персоналдың радиациялық қауіпсіздік мәселелері бойынша арнайы дайындығын растайтын құжаттарының болуы;</w:t>
            </w:r>
          </w:p>
          <w:p>
            <w:pPr>
              <w:spacing w:after="20"/>
              <w:ind w:left="20"/>
              <w:jc w:val="both"/>
            </w:pPr>
            <w:r>
              <w:rPr>
                <w:rFonts w:ascii="Times New Roman"/>
                <w:b w:val="false"/>
                <w:i w:val="false"/>
                <w:color w:val="000000"/>
                <w:sz w:val="20"/>
              </w:rPr>
              <w:t>
2) персоналдың тиісті алдын ала және мерзімдік медициналық қарап тексеруден өтуін растайтын құжаттардың болуы;</w:t>
            </w:r>
          </w:p>
          <w:p>
            <w:pPr>
              <w:spacing w:after="20"/>
              <w:ind w:left="20"/>
              <w:jc w:val="both"/>
            </w:pPr>
            <w:r>
              <w:rPr>
                <w:rFonts w:ascii="Times New Roman"/>
                <w:b w:val="false"/>
                <w:i w:val="false"/>
                <w:color w:val="000000"/>
                <w:sz w:val="20"/>
              </w:rPr>
              <w:t>
3) журналда тіркеумен радиациялық қауіпсіздік бойынша нұсқаулықты жүргізу;</w:t>
            </w:r>
          </w:p>
          <w:p>
            <w:pPr>
              <w:spacing w:after="20"/>
              <w:ind w:left="20"/>
              <w:jc w:val="both"/>
            </w:pPr>
            <w:r>
              <w:rPr>
                <w:rFonts w:ascii="Times New Roman"/>
                <w:b w:val="false"/>
                <w:i w:val="false"/>
                <w:color w:val="000000"/>
                <w:sz w:val="20"/>
              </w:rPr>
              <w:t>
4) жеке дозиметрлерді көздеу және қолдану;</w:t>
            </w:r>
          </w:p>
          <w:p>
            <w:pPr>
              <w:spacing w:after="20"/>
              <w:ind w:left="20"/>
              <w:jc w:val="both"/>
            </w:pPr>
            <w:r>
              <w:rPr>
                <w:rFonts w:ascii="Times New Roman"/>
                <w:b w:val="false"/>
                <w:i w:val="false"/>
                <w:color w:val="000000"/>
                <w:sz w:val="20"/>
              </w:rPr>
              <w:t>
5) персоналдың ақаусыз жылжымалы және жеке радиациялық қорғаныш құралдарының болуы;</w:t>
            </w:r>
          </w:p>
          <w:p>
            <w:pPr>
              <w:spacing w:after="20"/>
              <w:ind w:left="20"/>
              <w:jc w:val="both"/>
            </w:pPr>
            <w:r>
              <w:rPr>
                <w:rFonts w:ascii="Times New Roman"/>
                <w:b w:val="false"/>
                <w:i w:val="false"/>
                <w:color w:val="000000"/>
                <w:sz w:val="20"/>
              </w:rPr>
              <w:t>
6) радиоактивті ластануға бақылауды ұйымдастыру: жұмыс беттерінің, жабдықтың, жеке қорғану құралдарының, тері жабындысының және персонал киімінің радиоактивті заттармен ластану деңгейлерін өлшеу; жұмыс үй-жайлары ауасында газдар мен аэрозолдердің көлемді белсенділігін анықтау; радиоактивті заттардың төгілу және шығарылу белсенділігін өлшеу немесе бағалау; санитариялық-қорғаныш аймағында және бақылау аймағында қоршаған орта объектілерінің радиоактивті ластану деңгейлерін анықтау;</w:t>
            </w:r>
          </w:p>
          <w:p>
            <w:pPr>
              <w:spacing w:after="20"/>
              <w:ind w:left="20"/>
              <w:jc w:val="both"/>
            </w:pPr>
            <w:r>
              <w:rPr>
                <w:rFonts w:ascii="Times New Roman"/>
                <w:b w:val="false"/>
                <w:i w:val="false"/>
                <w:color w:val="000000"/>
                <w:sz w:val="20"/>
              </w:rPr>
              <w:t>
7) дезактивацияны жүргізуді көздеу;</w:t>
            </w:r>
          </w:p>
          <w:p>
            <w:pPr>
              <w:spacing w:after="20"/>
              <w:ind w:left="20"/>
              <w:jc w:val="both"/>
            </w:pPr>
            <w:r>
              <w:rPr>
                <w:rFonts w:ascii="Times New Roman"/>
                <w:b w:val="false"/>
                <w:i w:val="false"/>
                <w:color w:val="000000"/>
                <w:sz w:val="20"/>
              </w:rPr>
              <w:t>
8) туындаған апат туралы шұғыл хабарлауды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радиациялық қауіпсіздігін қамтамасыз етуге қойылатын талаптарды сақтау:</w:t>
            </w:r>
          </w:p>
          <w:p>
            <w:pPr>
              <w:spacing w:after="20"/>
              <w:ind w:left="20"/>
              <w:jc w:val="both"/>
            </w:pPr>
            <w:r>
              <w:rPr>
                <w:rFonts w:ascii="Times New Roman"/>
                <w:b w:val="false"/>
                <w:i w:val="false"/>
                <w:color w:val="000000"/>
                <w:sz w:val="20"/>
              </w:rPr>
              <w:t>
1) зерттеуге және терапевтік процедураларға жолдаманың болуы, олардың негіздемелері, дәлелді бас тартулар;</w:t>
            </w:r>
          </w:p>
          <w:p>
            <w:pPr>
              <w:spacing w:after="20"/>
              <w:ind w:left="20"/>
              <w:jc w:val="both"/>
            </w:pPr>
            <w:r>
              <w:rPr>
                <w:rFonts w:ascii="Times New Roman"/>
                <w:b w:val="false"/>
                <w:i w:val="false"/>
                <w:color w:val="000000"/>
                <w:sz w:val="20"/>
              </w:rPr>
              <w:t>
2) пациенттердің жеке дозаларын тіркеу және есепке алу құжаттамасын жүргізу;</w:t>
            </w:r>
          </w:p>
          <w:p>
            <w:pPr>
              <w:spacing w:after="20"/>
              <w:ind w:left="20"/>
              <w:jc w:val="both"/>
            </w:pPr>
            <w:r>
              <w:rPr>
                <w:rFonts w:ascii="Times New Roman"/>
                <w:b w:val="false"/>
                <w:i w:val="false"/>
                <w:color w:val="000000"/>
                <w:sz w:val="20"/>
              </w:rPr>
              <w:t>
3) пациенттердің ақаусыз жылжымалы және жеке радиациялық қорғаныш құралдарының болуы;</w:t>
            </w:r>
          </w:p>
          <w:p>
            <w:pPr>
              <w:spacing w:after="20"/>
              <w:ind w:left="20"/>
              <w:jc w:val="both"/>
            </w:pPr>
            <w:r>
              <w:rPr>
                <w:rFonts w:ascii="Times New Roman"/>
                <w:b w:val="false"/>
                <w:i w:val="false"/>
                <w:color w:val="000000"/>
                <w:sz w:val="20"/>
              </w:rPr>
              <w:t>
4) тері-фокусты арақашықтықтардың ең аз параметрлерін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радиациялық бақылауды ұйымдастыру:</w:t>
            </w:r>
          </w:p>
          <w:p>
            <w:pPr>
              <w:spacing w:after="20"/>
              <w:ind w:left="20"/>
              <w:jc w:val="both"/>
            </w:pPr>
            <w:r>
              <w:rPr>
                <w:rFonts w:ascii="Times New Roman"/>
                <w:b w:val="false"/>
                <w:i w:val="false"/>
                <w:color w:val="000000"/>
                <w:sz w:val="20"/>
              </w:rPr>
              <w:t>
1) өндірістік радиациялық бақылаудың бекітілген бағдарламасының болуы;</w:t>
            </w:r>
          </w:p>
          <w:p>
            <w:pPr>
              <w:spacing w:after="20"/>
              <w:ind w:left="20"/>
              <w:jc w:val="both"/>
            </w:pPr>
            <w:r>
              <w:rPr>
                <w:rFonts w:ascii="Times New Roman"/>
                <w:b w:val="false"/>
                <w:i w:val="false"/>
                <w:color w:val="000000"/>
                <w:sz w:val="20"/>
              </w:rPr>
              <w:t>
2) өндірістік радиациялық бақылаудың талап етілетін түрлерінің еселігін және жүргізу кезеңділігін сақтау;</w:t>
            </w:r>
          </w:p>
          <w:p>
            <w:pPr>
              <w:spacing w:after="20"/>
              <w:ind w:left="20"/>
              <w:jc w:val="both"/>
            </w:pPr>
            <w:r>
              <w:rPr>
                <w:rFonts w:ascii="Times New Roman"/>
                <w:b w:val="false"/>
                <w:i w:val="false"/>
                <w:color w:val="000000"/>
                <w:sz w:val="20"/>
              </w:rPr>
              <w:t>
3) радиациялық жағдайды жақсарту бойынша бақылау және шараларды әзірлеу нәтижелерін талдаудың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стационарлы және көшпелі ультракүлгін сәулелендіргіштердің немесе басқа қондырғылардың болуы, мерзімі өткен бактерицидтік сәулелендіргіштерді есепке алу журналының болуы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Бөлімшелерде және уақытша сақтау үй-жайларында төсек жабдықтарын жинауға, тасымалдауға арналған арнайы таңбаланған ыдыстың болуы. Төсек жабдықтарын ауыстыруды қамтамасыз ету және режимді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персоналдың жеке қорғану құралдарын көздеу және қамтамасыз ету (келесі партияны сатып алғанға дейін жетістігін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кезінде қол гигиенасына арналған жағдайдың болуы:</w:t>
            </w:r>
          </w:p>
          <w:p>
            <w:pPr>
              <w:spacing w:after="20"/>
              <w:ind w:left="20"/>
              <w:jc w:val="both"/>
            </w:pPr>
            <w:r>
              <w:rPr>
                <w:rFonts w:ascii="Times New Roman"/>
                <w:b w:val="false"/>
                <w:i w:val="false"/>
                <w:color w:val="000000"/>
                <w:sz w:val="20"/>
              </w:rPr>
              <w:t>
1) білектен қосылатын крандардың, дозаторлардың болуы;</w:t>
            </w:r>
          </w:p>
          <w:p>
            <w:pPr>
              <w:spacing w:after="20"/>
              <w:ind w:left="20"/>
              <w:jc w:val="both"/>
            </w:pPr>
            <w:r>
              <w:rPr>
                <w:rFonts w:ascii="Times New Roman"/>
                <w:b w:val="false"/>
                <w:i w:val="false"/>
                <w:color w:val="000000"/>
                <w:sz w:val="20"/>
              </w:rPr>
              <w:t>
2) аспаптар өңделетін кабинеттерде жеке раковиналардың және қол жууға арналған жуғыштардың боулы;</w:t>
            </w:r>
          </w:p>
          <w:p>
            <w:pPr>
              <w:spacing w:after="20"/>
              <w:ind w:left="20"/>
              <w:jc w:val="both"/>
            </w:pPr>
            <w:r>
              <w:rPr>
                <w:rFonts w:ascii="Times New Roman"/>
                <w:b w:val="false"/>
                <w:i w:val="false"/>
                <w:color w:val="000000"/>
                <w:sz w:val="20"/>
              </w:rPr>
              <w:t>
3) сұйық антисептикалық сабынмен, бір рет пайдаланатын қағаз сүлгілерімен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манипуляциялар және инвазиялық процедуралар санын ескерумен бір рет пайдаланатын медициналық бұйымдардың, қолғаптардың көзделуі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персоналды В ВГ, Д ВГ және С ВГ жұқтырылудың алдын алу бойынша оқылуын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орнын арнайы жабдықпен жабдықтау, төсек жабдықтарының қозғалыс бірізділігін сақтау (немесе мамандандырылған ұйыммен шарт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қауіпсіз жұмыс жасау бойынша шарттардың сақталуын растайтын құжаттардың болуы:</w:t>
            </w:r>
          </w:p>
          <w:p>
            <w:pPr>
              <w:spacing w:after="20"/>
              <w:ind w:left="20"/>
              <w:jc w:val="both"/>
            </w:pPr>
            <w:r>
              <w:rPr>
                <w:rFonts w:ascii="Times New Roman"/>
                <w:b w:val="false"/>
                <w:i w:val="false"/>
                <w:color w:val="000000"/>
                <w:sz w:val="20"/>
              </w:rPr>
              <w:t>
1) медициналық қалдықтармен қауіпсіз жұмыс жасау схемасының болуы;</w:t>
            </w:r>
          </w:p>
          <w:p>
            <w:pPr>
              <w:spacing w:after="20"/>
              <w:ind w:left="20"/>
              <w:jc w:val="both"/>
            </w:pPr>
            <w:r>
              <w:rPr>
                <w:rFonts w:ascii="Times New Roman"/>
                <w:b w:val="false"/>
                <w:i w:val="false"/>
                <w:color w:val="000000"/>
                <w:sz w:val="20"/>
              </w:rPr>
              <w:t>
2) қалдықтармен жұмыс жасау бойынша ұйымдастыруды және бақылауды жүзеге асыратын жауапты тұлға туралы бұйрық;</w:t>
            </w:r>
          </w:p>
          <w:p>
            <w:pPr>
              <w:spacing w:after="20"/>
              <w:ind w:left="20"/>
              <w:jc w:val="both"/>
            </w:pPr>
            <w:r>
              <w:rPr>
                <w:rFonts w:ascii="Times New Roman"/>
                <w:b w:val="false"/>
                <w:i w:val="false"/>
                <w:color w:val="000000"/>
                <w:sz w:val="20"/>
              </w:rPr>
              <w:t>
3) гигиеналық оқыту және нұсқаулық туралы мәліметтер;</w:t>
            </w:r>
          </w:p>
          <w:p>
            <w:pPr>
              <w:spacing w:after="20"/>
              <w:ind w:left="20"/>
              <w:jc w:val="both"/>
            </w:pPr>
            <w:r>
              <w:rPr>
                <w:rFonts w:ascii="Times New Roman"/>
                <w:b w:val="false"/>
                <w:i w:val="false"/>
                <w:color w:val="000000"/>
                <w:sz w:val="20"/>
              </w:rPr>
              <w:t>
4) медициналық қалдықтарды күн сайын есепке алу журналы;</w:t>
            </w:r>
          </w:p>
          <w:p>
            <w:pPr>
              <w:spacing w:after="20"/>
              <w:ind w:left="20"/>
              <w:jc w:val="both"/>
            </w:pPr>
            <w:r>
              <w:rPr>
                <w:rFonts w:ascii="Times New Roman"/>
                <w:b w:val="false"/>
                <w:i w:val="false"/>
                <w:color w:val="000000"/>
                <w:sz w:val="20"/>
              </w:rPr>
              <w:t>
5) таңбалауды сақтаумен қауіпсіз жинау және кәдеге жарату (КБСУ) үшін тиісті контейнерлермен және пакеттермен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 үй-жайының санитариялық нормативтерге сәйкес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залалсыздандыруға, кәдеге жаратуға арналған арнайы қондырғылардың көзделуі және санитариялық нормаларға сәйкестігі немесе мамандандырылған ұйыммен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тамақтануын ұйымдастыру бойынша келешектегі және күн сайынғы мәзірдің, технологиялық картаның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фабрикаттардың, тағамдардың, аспаздық өнімдердің қауіпсіздік көрсеткіштеріне органолептикалық бағалауды жүргізу бойынша тәуліктік сынамалардың болуы және журналды, цех қызметкерлерін қарап тексеру нәтижелері журналын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тағамдардың, өнімдердің болмауы (соның ішінде фортификацияланбаған жоғары немесе бірінші сұрыпты бидай 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және қолданылатын өнімнің қауіпсіздігін, сәйкестігін, бақылануын растайтын құжаттардың болуы (сәйкестігі туралы сертификат, мемлекеттік тіркеу туралы куәлік, сәйкестігі туралы декларация, ветеринариялық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балаларға медициналық көмекті көрсету кезінде балалар сүт қоспаларын дайындауға және сақтауға арналған жағдайларды сақтау.</w:t>
            </w:r>
          </w:p>
          <w:p>
            <w:pPr>
              <w:spacing w:after="20"/>
              <w:ind w:left="20"/>
              <w:jc w:val="both"/>
            </w:pPr>
            <w:r>
              <w:rPr>
                <w:rFonts w:ascii="Times New Roman"/>
                <w:b w:val="false"/>
                <w:i w:val="false"/>
                <w:color w:val="000000"/>
                <w:sz w:val="20"/>
              </w:rPr>
              <w:t>
Балалар қоспаларын дайындауға және құюға арналған үй-жайлардың болуы</w:t>
            </w:r>
          </w:p>
          <w:p>
            <w:pPr>
              <w:spacing w:after="20"/>
              <w:ind w:left="20"/>
              <w:jc w:val="both"/>
            </w:pPr>
            <w:r>
              <w:rPr>
                <w:rFonts w:ascii="Times New Roman"/>
                <w:b w:val="false"/>
                <w:i w:val="false"/>
                <w:color w:val="000000"/>
                <w:sz w:val="20"/>
              </w:rPr>
              <w:t>
Стерилді ыдыс-аяқтың болуы.</w:t>
            </w:r>
          </w:p>
          <w:p>
            <w:pPr>
              <w:spacing w:after="20"/>
              <w:ind w:left="20"/>
              <w:jc w:val="both"/>
            </w:pPr>
            <w:r>
              <w:rPr>
                <w:rFonts w:ascii="Times New Roman"/>
                <w:b w:val="false"/>
                <w:i w:val="false"/>
                <w:color w:val="000000"/>
                <w:sz w:val="20"/>
              </w:rPr>
              <w:t>
Сүт қоспаларын ашу күнін және уақытын көрсетумен таңбалаудың, сақтау және тасымалдаудың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қабылдау тапсыру қағидаларының және тапсыруға арналған рұқсат берілген және тыйым салынған өнімдер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оқуы туралы және қысыммен жұмыс істейтін аппаратурамен (бу стерилизаторлары) жұмысқа техникалық рұқсаты туралы мәліметтің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кезінде, стационарда болған кезде және шығарған кезде пациенттерді инфекциялық және паразиттік ауруларға тексеруге қойылатын санитариялық нормалардың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аурулардың, аурухана ішілік инфекциялардың әрбір жағдайын зерттеу бойынша, инфекциялық немесе паразиттік аурулар жағдайларын анықтау кезінде санитариялық-індетке қарсы (профилактикалық) іс-шараларды уақытылы жүргізілуін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сырқаттанушылықты анықтау, есепке алу және тіркеу бойынша медициналық құжаттаманы жүргізу және хабарлау (инфекциялық және паразиттік ауруларды есепке алу журналы, шұғыл хабарламалар)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аса қауіпті инфекцияларға күдік және тіркеу кезінде індетке қарсы іс-шараларды жүргізу бойынша жедел іс-шаралар жоспарының, хабарландыру схемасының, консультанттар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алуға арналған тиісті жинақпен, дезинфекциялаушы құралдармен, тұз ерітінділерімен және қорғаныш костюмдер жинағымен, жеке алдын алу құралдарымен, жеке қорғану құралдарымен қамтамасыз етілуі, қорғаныш костюмдерін өңдеуге арналған ыдыстардың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клиникалық белгілері бар тұлғалар арасында жұғын, қақырыққа микроскопия жасау әдістерімен және туберкулезбен сырқаттанудың жоғары тәуекелі бар халық арасында флюорография әдісімен туберкулезді ерте анықтау бойынша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тістеуінен зардап шеккен тұлғаларға антирабиялық көмекті уақытылы және негізді көрсетуін растайын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Перзентханалар мен перинаталды орталықтарда вакцинопрофилактика бойынша құжаттаманың болуы және жүргізілуі, иммундау мерзімдерінің сақталуы, медициналық қарсы көрсетілімдерді және егулерден бас тартуларды есепке алу және негіздеу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Сіреспенің шұғыл алдын алуды жүргізуді растайтын құжаттардың болуы және жүргізілуі, шұғыл иммундауды уақытылы көрсету, есепке алу және егулерді, медициналық қарсы көрсетілімдерді және егуден бас тартуларды негіздеу.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кабинетінің жабдықталуы, қауырт және шокқа қарсы терапияға арналған жинақтармен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қызметкерде егулерді жүргізуге рұқсатының болуы, егулерді жүргізу техникасы ережелеріне, иммундаудан кейін туындаған жағымсыз әсерлер дамыған жағдайда қауырт көмек көрсету тәсілдеріне оқытылуы.</w:t>
            </w:r>
          </w:p>
          <w:p>
            <w:pPr>
              <w:spacing w:after="20"/>
              <w:ind w:left="20"/>
              <w:jc w:val="both"/>
            </w:pPr>
            <w:r>
              <w:rPr>
                <w:rFonts w:ascii="Times New Roman"/>
                <w:b w:val="false"/>
                <w:i w:val="false"/>
                <w:color w:val="000000"/>
                <w:sz w:val="20"/>
              </w:rPr>
              <w:t>
Медициналық құжаттаманы жүргізу (есептік нысандарға вакцина туралы мәліметтерді енгізу, иммундық биологиялық препараттардың қалдықтарын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бақылауды ұйымдастыру және жүргізу бойынша құжаттаманың болуы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I-IV топтағы микроағзалармен және гельминттермен жұмыс жасауға биологиялық қауіпсіздік талаптарын сақтауды бақылау жөніндегі тиісті комиссия рұқсатының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зерттеулерге сәйкес мүкәммалмен, зертхана ыдыстарымен, реактивтерімен, орталармен қамтамасыз ету, сақтау жағдайларын және мерзімдерін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стационарлардың бактериологиялық зертханаларында бактериоскопиялық зерттеулерге арналған жеке үш секцияның болуы (жұғындарды, бактериоскопияны дайындау, сырлау, препараттарды дайындау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кезеңдік медициналық қарап тексеруді, вакциналауды және қызметкерлерге инфекциялық және паразиттік сырқаттанушылыққа тексеру жүргізуді, тексерудің оң нәтижелерімен анықталған тұлғаларды жұмыстан уақытылы шектетуін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 нәтижелерінің нормаларға сәйкес келуі: шикізат пен дайын өнімдердің сынамалары, қоршаған орта объектілерінің, судың, ауаның, дезинфекциялаушы құралдардың жұғындары, стерилдікке сынама, зертханалық-аспаптық өлшеулер.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бақылаудың бекітілген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жүргізу бойынша санитариялық нормаларды сақтау. Көзбен көріп бақылау кезінде кеміргіштер мен жәндіктердің тіршілік әрекетінің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ЖРВИ, тұмау кезіндегі іс-шараларға және олардың асқынуларына қойылатын талаптарды сақтау:</w:t>
            </w:r>
          </w:p>
          <w:p>
            <w:pPr>
              <w:spacing w:after="20"/>
              <w:ind w:left="20"/>
              <w:jc w:val="both"/>
            </w:pPr>
            <w:r>
              <w:rPr>
                <w:rFonts w:ascii="Times New Roman"/>
                <w:b w:val="false"/>
                <w:i w:val="false"/>
                <w:color w:val="000000"/>
                <w:sz w:val="20"/>
              </w:rPr>
              <w:t>
1) "фильтрдің", жабдықтың, негізгі тұмауға қарсы және басқа препараттар қорының болуы;</w:t>
            </w:r>
          </w:p>
          <w:p>
            <w:pPr>
              <w:spacing w:after="20"/>
              <w:ind w:left="20"/>
              <w:jc w:val="both"/>
            </w:pPr>
            <w:r>
              <w:rPr>
                <w:rFonts w:ascii="Times New Roman"/>
                <w:b w:val="false"/>
                <w:i w:val="false"/>
                <w:color w:val="000000"/>
                <w:sz w:val="20"/>
              </w:rPr>
              <w:t>
2) тұмауға қарсы вакциналауды жүргізу;</w:t>
            </w:r>
          </w:p>
          <w:p>
            <w:pPr>
              <w:spacing w:after="20"/>
              <w:ind w:left="20"/>
              <w:jc w:val="both"/>
            </w:pPr>
            <w:r>
              <w:rPr>
                <w:rFonts w:ascii="Times New Roman"/>
                <w:b w:val="false"/>
                <w:i w:val="false"/>
                <w:color w:val="000000"/>
                <w:sz w:val="20"/>
              </w:rPr>
              <w:t>
3) ЖРВИ, тұмау жағдайларын және олардың асқынуларын есепке алу, зертханалық зерттеулерге материалды уақытылы алу;</w:t>
            </w:r>
          </w:p>
          <w:p>
            <w:pPr>
              <w:spacing w:after="20"/>
              <w:ind w:left="20"/>
              <w:jc w:val="both"/>
            </w:pPr>
            <w:r>
              <w:rPr>
                <w:rFonts w:ascii="Times New Roman"/>
                <w:b w:val="false"/>
                <w:i w:val="false"/>
                <w:color w:val="000000"/>
                <w:sz w:val="20"/>
              </w:rPr>
              <w:t>
4) науқастардан материалды алуға арналған шығын материалдары және көлік ортасы қоры;</w:t>
            </w:r>
          </w:p>
          <w:p>
            <w:pPr>
              <w:spacing w:after="20"/>
              <w:ind w:left="20"/>
              <w:jc w:val="both"/>
            </w:pPr>
            <w:r>
              <w:rPr>
                <w:rFonts w:ascii="Times New Roman"/>
                <w:b w:val="false"/>
                <w:i w:val="false"/>
                <w:color w:val="000000"/>
                <w:sz w:val="20"/>
              </w:rPr>
              <w:t>
5) медициналық персоналдың жеке қорғану құралдарымен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орталықтарында зеңге ұқсас ауруларды (ЗҰА) болжаушы эпидқадағалау жүйесінің, ұйымның алгоритмін орындауды растайтын құжаттардың болуы:</w:t>
            </w:r>
          </w:p>
          <w:p>
            <w:pPr>
              <w:spacing w:after="20"/>
              <w:ind w:left="20"/>
              <w:jc w:val="both"/>
            </w:pPr>
            <w:r>
              <w:rPr>
                <w:rFonts w:ascii="Times New Roman"/>
                <w:b w:val="false"/>
                <w:i w:val="false"/>
                <w:color w:val="000000"/>
                <w:sz w:val="20"/>
              </w:rPr>
              <w:t>
1) стандартты анықтамаға және аурудың ұзақтығына сәйкес келетін ЗҰА жағдайларын есептеу;</w:t>
            </w:r>
          </w:p>
          <w:p>
            <w:pPr>
              <w:spacing w:after="20"/>
              <w:ind w:left="20"/>
              <w:jc w:val="both"/>
            </w:pPr>
            <w:r>
              <w:rPr>
                <w:rFonts w:ascii="Times New Roman"/>
                <w:b w:val="false"/>
                <w:i w:val="false"/>
                <w:color w:val="000000"/>
                <w:sz w:val="20"/>
              </w:rPr>
              <w:t>
2)зертханалық тексеруге ЗҰА науқастарынан материал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мақсатта менингококк инфекциясына зертханалық тексеруді жүргізу</w:t>
            </w:r>
          </w:p>
          <w:p>
            <w:pPr>
              <w:spacing w:after="20"/>
              <w:ind w:left="20"/>
              <w:jc w:val="both"/>
            </w:pPr>
            <w:r>
              <w:rPr>
                <w:rFonts w:ascii="Times New Roman"/>
                <w:b w:val="false"/>
                <w:i w:val="false"/>
                <w:color w:val="000000"/>
                <w:sz w:val="20"/>
              </w:rPr>
              <w:t>
Менингококк инфекциясымен ауыратын науқастарды ауруханаға жатқызу, шығару талаптарын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left"/>
      </w:pP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Стоматологиялық қызмет көрсететін объектілеріне қатысты</w:t>
      </w:r>
      <w:r>
        <w:br/>
      </w:r>
      <w:r>
        <w:rPr>
          <w:rFonts w:ascii="Times New Roman"/>
          <w:b/>
          <w:i w:val="false"/>
          <w:color w:val="000000"/>
        </w:rPr>
        <w:t>_______________________________________________________________</w:t>
      </w:r>
      <w:r>
        <w:br/>
      </w:r>
      <w:r>
        <w:rPr>
          <w:rFonts w:ascii="Times New Roman"/>
          <w:b/>
          <w:i w:val="false"/>
          <w:color w:val="000000"/>
        </w:rPr>
        <w:t>(тексерілетін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9-қосымша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 номері (бұдан әрі - ЖСН), Бизнес</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(келісім) болуы. Объектінің санитариялық-эпидемиологиялық қорытындыға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құрылымдық бөлімшелерде аудан нормаларының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жүйелерінің болуы.</w:t>
            </w:r>
          </w:p>
          <w:p>
            <w:pPr>
              <w:spacing w:after="20"/>
              <w:ind w:left="20"/>
              <w:jc w:val="both"/>
            </w:pPr>
            <w:r>
              <w:rPr>
                <w:rFonts w:ascii="Times New Roman"/>
                <w:b w:val="false"/>
                <w:i w:val="false"/>
                <w:color w:val="000000"/>
                <w:sz w:val="20"/>
              </w:rPr>
              <w:t>
Орталықтандырылған ыстық сумен қамтамасыз ету болмаған кезде су қыздырғыштардың үзіліссіз жұмыс істеуін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кәріз жүйелерінің болуы. Кәрізделмеген және жартылай кәрізделген елді мекендерде жергілікті және тасымалы тазалау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ауа баптау, жылумен қамтамасыз ету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кестенің және растаушы құжаттардың болуы, желдету және ауа баптау жүйесіне профилактикалық қарап тексеруді, жөндеуді, тазалауды және дезинфекцияны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ішкі әрленуі жағдайы. Жабынды ақауларының болуы және уақытылы жойылуы.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жабдықты, санитариялық-техникалық құралдарды, аппаратураны, құрал-сайманды қолдануға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жұмыс жасау тәртібін регламенттейтін нормативтік-басқарушы құжаттардың болуы және сәйкестігі және радиациялық қауіпсіздікті сақтау:</w:t>
            </w:r>
          </w:p>
          <w:p>
            <w:pPr>
              <w:spacing w:after="20"/>
              <w:ind w:left="20"/>
              <w:jc w:val="both"/>
            </w:pPr>
            <w:r>
              <w:rPr>
                <w:rFonts w:ascii="Times New Roman"/>
                <w:b w:val="false"/>
                <w:i w:val="false"/>
                <w:color w:val="000000"/>
                <w:sz w:val="20"/>
              </w:rPr>
              <w:t>
1) радиациялық қауіпсіздік бойынша нұсқаулық;</w:t>
            </w:r>
          </w:p>
          <w:p>
            <w:pPr>
              <w:spacing w:after="20"/>
              <w:ind w:left="20"/>
              <w:jc w:val="both"/>
            </w:pPr>
            <w:r>
              <w:rPr>
                <w:rFonts w:ascii="Times New Roman"/>
                <w:b w:val="false"/>
                <w:i w:val="false"/>
                <w:color w:val="000000"/>
                <w:sz w:val="20"/>
              </w:rPr>
              <w:t>
2) радиациялық қауіпсіздік қызметі туралы ереже (радиациялық қауіпсіздікке жауапты тұлға туралы);</w:t>
            </w:r>
          </w:p>
          <w:p>
            <w:pPr>
              <w:spacing w:after="20"/>
              <w:ind w:left="20"/>
              <w:jc w:val="both"/>
            </w:pPr>
            <w:r>
              <w:rPr>
                <w:rFonts w:ascii="Times New Roman"/>
                <w:b w:val="false"/>
                <w:i w:val="false"/>
                <w:color w:val="000000"/>
                <w:sz w:val="20"/>
              </w:rPr>
              <w:t>
3) апаттық жағдайларда персоналдың іс-қимылы бойынша нұсқаулық;</w:t>
            </w:r>
          </w:p>
          <w:p>
            <w:pPr>
              <w:spacing w:after="20"/>
              <w:ind w:left="20"/>
              <w:jc w:val="both"/>
            </w:pPr>
            <w:r>
              <w:rPr>
                <w:rFonts w:ascii="Times New Roman"/>
                <w:b w:val="false"/>
                <w:i w:val="false"/>
                <w:color w:val="000000"/>
                <w:sz w:val="20"/>
              </w:rPr>
              <w:t>
4) ықтимал апаттарды ескерту және жою бойынша нұсқаулық және жоспар;</w:t>
            </w:r>
          </w:p>
          <w:p>
            <w:pPr>
              <w:spacing w:after="20"/>
              <w:ind w:left="20"/>
              <w:jc w:val="both"/>
            </w:pPr>
            <w:r>
              <w:rPr>
                <w:rFonts w:ascii="Times New Roman"/>
                <w:b w:val="false"/>
                <w:i w:val="false"/>
                <w:color w:val="000000"/>
                <w:sz w:val="20"/>
              </w:rPr>
              <w:t>
5) ИСК-мен жұмысқа рұқсат етілген бекітілген тұлғалар тізімі ("А" және "Б" тобының персоналы);</w:t>
            </w:r>
          </w:p>
          <w:p>
            <w:pPr>
              <w:spacing w:after="20"/>
              <w:ind w:left="20"/>
              <w:jc w:val="both"/>
            </w:pPr>
            <w:r>
              <w:rPr>
                <w:rFonts w:ascii="Times New Roman"/>
                <w:b w:val="false"/>
                <w:i w:val="false"/>
                <w:color w:val="000000"/>
                <w:sz w:val="20"/>
              </w:rPr>
              <w:t>
6) радиациялық қауіпсіздікке жауапты тұлғаны тағайындау туралы бұйрық;</w:t>
            </w:r>
          </w:p>
          <w:p>
            <w:pPr>
              <w:spacing w:after="20"/>
              <w:ind w:left="20"/>
              <w:jc w:val="both"/>
            </w:pPr>
            <w:r>
              <w:rPr>
                <w:rFonts w:ascii="Times New Roman"/>
                <w:b w:val="false"/>
                <w:i w:val="false"/>
                <w:color w:val="000000"/>
                <w:sz w:val="20"/>
              </w:rPr>
              <w:t>
7) ИСК-ны есепке алу және сақтауға жауапты тұлғаны тағайындау туралы бұйрық;</w:t>
            </w:r>
          </w:p>
          <w:p>
            <w:pPr>
              <w:spacing w:after="20"/>
              <w:ind w:left="20"/>
              <w:jc w:val="both"/>
            </w:pPr>
            <w:r>
              <w:rPr>
                <w:rFonts w:ascii="Times New Roman"/>
                <w:b w:val="false"/>
                <w:i w:val="false"/>
                <w:color w:val="000000"/>
                <w:sz w:val="20"/>
              </w:rPr>
              <w:t>
8) ұйымның келісілген радиациялық-гигиеналық паспортының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алуға, есепке алуға, сақтауға, пайдалануға және есептен шығаруға қойылатын талаптарды сақтау:</w:t>
            </w:r>
          </w:p>
          <w:p>
            <w:pPr>
              <w:spacing w:after="20"/>
              <w:ind w:left="20"/>
              <w:jc w:val="both"/>
            </w:pPr>
            <w:r>
              <w:rPr>
                <w:rFonts w:ascii="Times New Roman"/>
                <w:b w:val="false"/>
                <w:i w:val="false"/>
                <w:color w:val="000000"/>
                <w:sz w:val="20"/>
              </w:rPr>
              <w:t>
1)паспорттардың (сертификаттардың) және басқа ілеспе құжаттардың болуы;</w:t>
            </w:r>
          </w:p>
          <w:p>
            <w:pPr>
              <w:spacing w:after="20"/>
              <w:ind w:left="20"/>
              <w:jc w:val="both"/>
            </w:pPr>
            <w:r>
              <w:rPr>
                <w:rFonts w:ascii="Times New Roman"/>
                <w:b w:val="false"/>
                <w:i w:val="false"/>
                <w:color w:val="000000"/>
                <w:sz w:val="20"/>
              </w:rPr>
              <w:t>
2) кіріс-шығыс журналын көздеу және жүргізу;</w:t>
            </w:r>
          </w:p>
          <w:p>
            <w:pPr>
              <w:spacing w:after="20"/>
              <w:ind w:left="20"/>
              <w:jc w:val="both"/>
            </w:pPr>
            <w:r>
              <w:rPr>
                <w:rFonts w:ascii="Times New Roman"/>
                <w:b w:val="false"/>
                <w:i w:val="false"/>
                <w:color w:val="000000"/>
                <w:sz w:val="20"/>
              </w:rPr>
              <w:t>
3) ИСК-ны қабылдау-тапсыру актісінің болуы;</w:t>
            </w:r>
          </w:p>
          <w:p>
            <w:pPr>
              <w:spacing w:after="20"/>
              <w:ind w:left="20"/>
              <w:jc w:val="both"/>
            </w:pPr>
            <w:r>
              <w:rPr>
                <w:rFonts w:ascii="Times New Roman"/>
                <w:b w:val="false"/>
                <w:i w:val="false"/>
                <w:color w:val="000000"/>
                <w:sz w:val="20"/>
              </w:rPr>
              <w:t>
4) түгендеу актісін ресімдеумен ИСК-ға түгендеуді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және одан тыс жерлерде сәулелену көздерін пайдалануға, физикалық қорғауға және ИСК қозғалысына бақылауды ұйымдастыруға қойылатын талаптарды сақтау. Қажетті жерлерде радиациялық қауіптілік белгілерін, жүргізілетін жұмыстар классының сілтеуіштерін көздеу, дайындаушы зауыттардың технологиялық жабдықты қорғауға техникалық жарамдылығы туралы актілермен, ИСК-ны сақтауға және тасымалдауға, жеке және ұжымдық радиациялық қорғанышқа арналған қаражатқа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радиациялық қауіпсіздік бойынша талаптарды сақтауы:</w:t>
            </w:r>
          </w:p>
          <w:p>
            <w:pPr>
              <w:spacing w:after="20"/>
              <w:ind w:left="20"/>
              <w:jc w:val="both"/>
            </w:pPr>
            <w:r>
              <w:rPr>
                <w:rFonts w:ascii="Times New Roman"/>
                <w:b w:val="false"/>
                <w:i w:val="false"/>
                <w:color w:val="000000"/>
                <w:sz w:val="20"/>
              </w:rPr>
              <w:t>
1) персоналдың радиациялық қауіпсіздік мәселелері бойынша арнайы дайындығын растайтын құжаттарының болуы;</w:t>
            </w:r>
          </w:p>
          <w:p>
            <w:pPr>
              <w:spacing w:after="20"/>
              <w:ind w:left="20"/>
              <w:jc w:val="both"/>
            </w:pPr>
            <w:r>
              <w:rPr>
                <w:rFonts w:ascii="Times New Roman"/>
                <w:b w:val="false"/>
                <w:i w:val="false"/>
                <w:color w:val="000000"/>
                <w:sz w:val="20"/>
              </w:rPr>
              <w:t>
2) персоналдың тиісті алдын ала және мерзімдік медициналық қарап тексеруден өтуін растайтын құжаттардың болуы;</w:t>
            </w:r>
          </w:p>
          <w:p>
            <w:pPr>
              <w:spacing w:after="20"/>
              <w:ind w:left="20"/>
              <w:jc w:val="both"/>
            </w:pPr>
            <w:r>
              <w:rPr>
                <w:rFonts w:ascii="Times New Roman"/>
                <w:b w:val="false"/>
                <w:i w:val="false"/>
                <w:color w:val="000000"/>
                <w:sz w:val="20"/>
              </w:rPr>
              <w:t>
3) журналда тіркеумен радиациялық қауіпсіздік бойынша нұсқаулықты жүргізу;</w:t>
            </w:r>
          </w:p>
          <w:p>
            <w:pPr>
              <w:spacing w:after="20"/>
              <w:ind w:left="20"/>
              <w:jc w:val="both"/>
            </w:pPr>
            <w:r>
              <w:rPr>
                <w:rFonts w:ascii="Times New Roman"/>
                <w:b w:val="false"/>
                <w:i w:val="false"/>
                <w:color w:val="000000"/>
                <w:sz w:val="20"/>
              </w:rPr>
              <w:t>
4) жеке дозиметрлерді көздеу және қолдану;</w:t>
            </w:r>
          </w:p>
          <w:p>
            <w:pPr>
              <w:spacing w:after="20"/>
              <w:ind w:left="20"/>
              <w:jc w:val="both"/>
            </w:pPr>
            <w:r>
              <w:rPr>
                <w:rFonts w:ascii="Times New Roman"/>
                <w:b w:val="false"/>
                <w:i w:val="false"/>
                <w:color w:val="000000"/>
                <w:sz w:val="20"/>
              </w:rPr>
              <w:t>
5) персоналдың ақаусыз жылжымалы және жеке радиациялық қорғаныш құралдарының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радиациялық қауіпсіздігін қамтамасыз етуге қойылатын талаптарды сақтау:</w:t>
            </w:r>
          </w:p>
          <w:p>
            <w:pPr>
              <w:spacing w:after="20"/>
              <w:ind w:left="20"/>
              <w:jc w:val="both"/>
            </w:pPr>
            <w:r>
              <w:rPr>
                <w:rFonts w:ascii="Times New Roman"/>
                <w:b w:val="false"/>
                <w:i w:val="false"/>
                <w:color w:val="000000"/>
                <w:sz w:val="20"/>
              </w:rPr>
              <w:t>
1) зерттеуге және терапевтік процедураларға жолдаманың болуы, олардың негіздемелері, дәлелді бас тартулар;</w:t>
            </w:r>
          </w:p>
          <w:p>
            <w:pPr>
              <w:spacing w:after="20"/>
              <w:ind w:left="20"/>
              <w:jc w:val="both"/>
            </w:pPr>
            <w:r>
              <w:rPr>
                <w:rFonts w:ascii="Times New Roman"/>
                <w:b w:val="false"/>
                <w:i w:val="false"/>
                <w:color w:val="000000"/>
                <w:sz w:val="20"/>
              </w:rPr>
              <w:t>
2) пациенттердің жеке дозаларын тіркеу және есепке алу құжаттамасын жүргізу;</w:t>
            </w:r>
          </w:p>
          <w:p>
            <w:pPr>
              <w:spacing w:after="20"/>
              <w:ind w:left="20"/>
              <w:jc w:val="both"/>
            </w:pPr>
            <w:r>
              <w:rPr>
                <w:rFonts w:ascii="Times New Roman"/>
                <w:b w:val="false"/>
                <w:i w:val="false"/>
                <w:color w:val="000000"/>
                <w:sz w:val="20"/>
              </w:rPr>
              <w:t>
3) пациенттердің ақаусыз жылжымалы және жеке радиациялық қорғаныш құралдарының болуы;</w:t>
            </w:r>
          </w:p>
          <w:p>
            <w:pPr>
              <w:spacing w:after="20"/>
              <w:ind w:left="20"/>
              <w:jc w:val="both"/>
            </w:pPr>
            <w:r>
              <w:rPr>
                <w:rFonts w:ascii="Times New Roman"/>
                <w:b w:val="false"/>
                <w:i w:val="false"/>
                <w:color w:val="000000"/>
                <w:sz w:val="20"/>
              </w:rPr>
              <w:t>
4) тері-фокусты арақашықтықтардың ең аз параметрлерін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іс-шараларды жүргізу бойынша журналдардың болуы және жүргізілуі (дезинфекциялаушы заттардың кірісін, шығысын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персоналдың жеке қорғану құралдарын көздеу және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кезінде қол гигиенасына арналған жағдайдың болуы:</w:t>
            </w:r>
          </w:p>
          <w:p>
            <w:pPr>
              <w:spacing w:after="20"/>
              <w:ind w:left="20"/>
              <w:jc w:val="both"/>
            </w:pPr>
            <w:r>
              <w:rPr>
                <w:rFonts w:ascii="Times New Roman"/>
                <w:b w:val="false"/>
                <w:i w:val="false"/>
                <w:color w:val="000000"/>
                <w:sz w:val="20"/>
              </w:rPr>
              <w:t>
1) білектен қосылатын крандардың, дозаторлардың болуы;</w:t>
            </w:r>
          </w:p>
          <w:p>
            <w:pPr>
              <w:spacing w:after="20"/>
              <w:ind w:left="20"/>
              <w:jc w:val="both"/>
            </w:pPr>
            <w:r>
              <w:rPr>
                <w:rFonts w:ascii="Times New Roman"/>
                <w:b w:val="false"/>
                <w:i w:val="false"/>
                <w:color w:val="000000"/>
                <w:sz w:val="20"/>
              </w:rPr>
              <w:t>
2) аспаптар өңделетін кабинеттерде қолды жууға арналған жеке раковиналар мен жуғыштардың болуы;</w:t>
            </w:r>
          </w:p>
          <w:p>
            <w:pPr>
              <w:spacing w:after="20"/>
              <w:ind w:left="20"/>
              <w:jc w:val="both"/>
            </w:pPr>
            <w:r>
              <w:rPr>
                <w:rFonts w:ascii="Times New Roman"/>
                <w:b w:val="false"/>
                <w:i w:val="false"/>
                <w:color w:val="000000"/>
                <w:sz w:val="20"/>
              </w:rPr>
              <w:t>
3) сұйық антисептикалық сабынмен, бір рет пайдаланатын қағаз сүлгілерімен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манипуляциялар және инвазиялық процедуралар санын ескерумен бір рет пайдаланатын медициналық бұйымдардың, қолғаптардың көзделуі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биологиялық сұйықтықтардың теріге және сілемейге түсумен персоналдың шағын жарақат алу жағдайларын, апаттық жағдайларды есепке алуды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жұқтырылудың алдын алу, қауіпсіздік техникасы бойынша медициналық персоналдың оқуы және нұсқаулықтан өтуі туралы мәліметтің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бұйыдарды стерилдеу алдындағы тазалау, стерилдеу құжаттамасының болуы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стерилді бұйыдарды тасымалдау, сақтау, қолдану мерзімдері жағдайларына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стационарлы және көшпелі ультракүлгін сәулелендіргіштердің немесе басқа қондырғылардың болуы, мерзімі өткен бактерицидтік сәулелендіргіштерді есепке алу журналының болуы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жабдықтарын орталықтан жууды ұйымдастыру (мамандандырылған ұйыммен шарт)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қауіпсіз жұмыс жасау бойынша шарттардың сақталуын растайтын құжаттардың болуы:</w:t>
            </w:r>
          </w:p>
          <w:p>
            <w:pPr>
              <w:spacing w:after="20"/>
              <w:ind w:left="20"/>
              <w:jc w:val="both"/>
            </w:pPr>
            <w:r>
              <w:rPr>
                <w:rFonts w:ascii="Times New Roman"/>
                <w:b w:val="false"/>
                <w:i w:val="false"/>
                <w:color w:val="000000"/>
                <w:sz w:val="20"/>
              </w:rPr>
              <w:t>
1) медициналық қалдықтармен қауіпсіз жұмыс жасау схемасының болуы;</w:t>
            </w:r>
          </w:p>
          <w:p>
            <w:pPr>
              <w:spacing w:after="20"/>
              <w:ind w:left="20"/>
              <w:jc w:val="both"/>
            </w:pPr>
            <w:r>
              <w:rPr>
                <w:rFonts w:ascii="Times New Roman"/>
                <w:b w:val="false"/>
                <w:i w:val="false"/>
                <w:color w:val="000000"/>
                <w:sz w:val="20"/>
              </w:rPr>
              <w:t>
2) қалдықтармен жұмыс жасау бойынша ұйымдастыруды және бақылауды жүзеге асыратын жауапты тұлға туралы бұйрық;</w:t>
            </w:r>
          </w:p>
          <w:p>
            <w:pPr>
              <w:spacing w:after="20"/>
              <w:ind w:left="20"/>
              <w:jc w:val="both"/>
            </w:pPr>
            <w:r>
              <w:rPr>
                <w:rFonts w:ascii="Times New Roman"/>
                <w:b w:val="false"/>
                <w:i w:val="false"/>
                <w:color w:val="000000"/>
                <w:sz w:val="20"/>
              </w:rPr>
              <w:t>
3) гигиеналық оқыту және нұсқаулық туралы мәліметтер;</w:t>
            </w:r>
          </w:p>
          <w:p>
            <w:pPr>
              <w:spacing w:after="20"/>
              <w:ind w:left="20"/>
              <w:jc w:val="both"/>
            </w:pPr>
            <w:r>
              <w:rPr>
                <w:rFonts w:ascii="Times New Roman"/>
                <w:b w:val="false"/>
                <w:i w:val="false"/>
                <w:color w:val="000000"/>
                <w:sz w:val="20"/>
              </w:rPr>
              <w:t>
4) медициналық қалдықтарды күн сайын есепке алу журналы;</w:t>
            </w:r>
          </w:p>
          <w:p>
            <w:pPr>
              <w:spacing w:after="20"/>
              <w:ind w:left="20"/>
              <w:jc w:val="both"/>
            </w:pPr>
            <w:r>
              <w:rPr>
                <w:rFonts w:ascii="Times New Roman"/>
                <w:b w:val="false"/>
                <w:i w:val="false"/>
                <w:color w:val="000000"/>
                <w:sz w:val="20"/>
              </w:rPr>
              <w:t>
5) таңбалауды сақтаумен қауіпсіз жинау және кәдеге жарату (КБСУ) үшін тиісті контейнерлермен және пакеттермен қамтамасыз етілуі;</w:t>
            </w:r>
          </w:p>
          <w:p>
            <w:pPr>
              <w:spacing w:after="20"/>
              <w:ind w:left="20"/>
              <w:jc w:val="both"/>
            </w:pPr>
            <w:r>
              <w:rPr>
                <w:rFonts w:ascii="Times New Roman"/>
                <w:b w:val="false"/>
                <w:i w:val="false"/>
                <w:color w:val="000000"/>
                <w:sz w:val="20"/>
              </w:rPr>
              <w:t>
6) медициналық қалдықтарды контейнерлерге таңбалауға қатаң сәйкес жинауды жүзеге асыру;</w:t>
            </w:r>
          </w:p>
          <w:p>
            <w:pPr>
              <w:spacing w:after="20"/>
              <w:ind w:left="20"/>
              <w:jc w:val="both"/>
            </w:pPr>
            <w:r>
              <w:rPr>
                <w:rFonts w:ascii="Times New Roman"/>
                <w:b w:val="false"/>
                <w:i w:val="false"/>
                <w:color w:val="000000"/>
                <w:sz w:val="20"/>
              </w:rPr>
              <w:t>
7) медициналық қалдықтарды сақтау мерзімдерін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 үй-жайының санитариялық нормативтерге сәйкес жабдықталуы, медициналық қалдықтарды орталықтан залалсыздандыруды ұйымдастыру (мамандандырылған ұйыммен шарт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бұйымдарға дезинфекция жүргізу жағдайларын сақтау, таңбаланған ыдыстардың, дезинфекциялаушы заттардың жұмыс ерітінділерінің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бұйыдарды стерилдеу алдындағы тазалау, стерилдеу құжаттамасының болуы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оқуы туралы және қысыммен жұмыс істейтін аппаратурамен (бу стерилизаторлары) жұмысқа техникалық рұқсаты туралы мәліметтің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сырқаттанушылықты анықтау, есепке алу және тіркеу бойынша медициналық құжаттаманы жүргізу және хабарлау (инфекциялық және паразиттік ауруларды есепке алу журналы, шұғыл хабарламалар)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бақылауды ұйымдастыру және жүргізу бойынша құжаттаманың болуы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техникасы зертханасына қойылатын санитариялық нормаларды сақтау:</w:t>
            </w:r>
          </w:p>
          <w:p>
            <w:pPr>
              <w:spacing w:after="20"/>
              <w:ind w:left="20"/>
              <w:jc w:val="both"/>
            </w:pPr>
            <w:r>
              <w:rPr>
                <w:rFonts w:ascii="Times New Roman"/>
                <w:b w:val="false"/>
                <w:i w:val="false"/>
                <w:color w:val="000000"/>
                <w:sz w:val="20"/>
              </w:rPr>
              <w:t>
1) арнайы тіс техникасы үстелімен және шаңды жергілікті соратын электр ажарлағыш машинасымен жабдықталуы;</w:t>
            </w:r>
          </w:p>
          <w:p>
            <w:pPr>
              <w:spacing w:after="20"/>
              <w:ind w:left="20"/>
              <w:jc w:val="both"/>
            </w:pPr>
            <w:r>
              <w:rPr>
                <w:rFonts w:ascii="Times New Roman"/>
                <w:b w:val="false"/>
                <w:i w:val="false"/>
                <w:color w:val="000000"/>
                <w:sz w:val="20"/>
              </w:rPr>
              <w:t>
2) механикалық іске қосылатын жергілікті сору шкафының стерилдеу және дәнекерлеу бөлмелерінде болуы;</w:t>
            </w:r>
          </w:p>
          <w:p>
            <w:pPr>
              <w:spacing w:after="20"/>
              <w:ind w:left="20"/>
              <w:jc w:val="both"/>
            </w:pPr>
            <w:r>
              <w:rPr>
                <w:rFonts w:ascii="Times New Roman"/>
                <w:b w:val="false"/>
                <w:i w:val="false"/>
                <w:color w:val="000000"/>
                <w:sz w:val="20"/>
              </w:rPr>
              <w:t>
3) негізгі үй-жайларда тіс техниктерінің жұмыс орындарында және әрбір әрлеу машинасы жанында - әрлеу бөлмелерінде, ортадан құйылатын пеш үстіндегі құю тетігіндегі тартпалы зонттар - полимерлеу үй-жайының жұмыс үстелі үстінде шаңды жергілікті сорудың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кезеңдік медициналық қарап тексеруді вакциналауды және қызметкерлерге маркерлі диагностиканы жүргізуді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Зерханалық зерттеу нәтижелері: қоршаған орта, су, ауа, дезинфекциялаушы құралдар жұғындары, зертханалық-аспаптық өлшеулер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 ұйымдастыру және жүргізу бойынша құжаттардың болуы және оны орындау жағдайлары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left"/>
      </w:pP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Сот медицинасы және патологиялық анатомия саласында қызмет көрсететін</w:t>
      </w:r>
      <w:r>
        <w:br/>
      </w:r>
      <w:r>
        <w:rPr>
          <w:rFonts w:ascii="Times New Roman"/>
          <w:b/>
          <w:i w:val="false"/>
          <w:color w:val="000000"/>
        </w:rPr>
        <w:t>денсаулық сақтау объектілеріне қатысты</w:t>
      </w:r>
      <w:r>
        <w:br/>
      </w:r>
      <w:r>
        <w:rPr>
          <w:rFonts w:ascii="Times New Roman"/>
          <w:b/>
          <w:i w:val="false"/>
          <w:color w:val="000000"/>
        </w:rPr>
        <w:t>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10-қосымша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арналған жапқыштары бар контейнерлерді орнатуға арналған оқшаулы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функциялық аймақтандыру режимін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 жүйелерінің болуы. Орталықтандырылған ыстық сумен қамтамасыз ету болмаған жағдайда үзіліссіз жұмыс істейтін су қыздырғыштарының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кәріз жүйелерінің болуы. Кәріздендірілмеген және жартылай кәріздендірілген елді мекендерде жергілікті және шығарылатын тазалау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ауа баптау, жылумен қамтамасыз ету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 баптау жүйелерін профилактикалық қарап тексеруді, жөндеуді, тазалауды және дезинфекциялауды жүргізудің бекітілген кестесінің және растаушы құжаттарының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ішкі әрлеу жағдайы. Жабынды ақауларының болуы және уақытылы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арнайы киімінің, жеке қорғану құралдарының болуы және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Мәйіттерді сақтауға және тасымалдауға арналған тоңазытқыш қондырғыларымен, сырғытпаламен, зембілдермен және басқа құрылғылармен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Секциялық үстелді жабдықтауға және жарақтауға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 сараптау орталықтарында тірі тұлғаларды сараптау бөліміне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іс-шараларды жүргізу шарттарын сақтау, таңбаланған ыдыстардың, жұмыс ерітінділерінің, дезинфекциялаушы құралдардың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қауіпсіз жұмыс жасау бойынша шарттардың сақталуын растайтын құжаттардың болуы:</w:t>
            </w:r>
          </w:p>
          <w:p>
            <w:pPr>
              <w:spacing w:after="20"/>
              <w:ind w:left="20"/>
              <w:jc w:val="both"/>
            </w:pPr>
            <w:r>
              <w:rPr>
                <w:rFonts w:ascii="Times New Roman"/>
                <w:b w:val="false"/>
                <w:i w:val="false"/>
                <w:color w:val="000000"/>
                <w:sz w:val="20"/>
              </w:rPr>
              <w:t>
1) медициналық қалдықтармен қауіпсіз жұмыс жасау схемасының болуы;</w:t>
            </w:r>
          </w:p>
          <w:p>
            <w:pPr>
              <w:spacing w:after="20"/>
              <w:ind w:left="20"/>
              <w:jc w:val="both"/>
            </w:pPr>
            <w:r>
              <w:rPr>
                <w:rFonts w:ascii="Times New Roman"/>
                <w:b w:val="false"/>
                <w:i w:val="false"/>
                <w:color w:val="000000"/>
                <w:sz w:val="20"/>
              </w:rPr>
              <w:t>
2) қалдықтармен жұмыс жасау бойынша ұйымдастыруды және бақылауды жүзеге асыратын жауапты тұлға туралы бұйрық;</w:t>
            </w:r>
          </w:p>
          <w:p>
            <w:pPr>
              <w:spacing w:after="20"/>
              <w:ind w:left="20"/>
              <w:jc w:val="both"/>
            </w:pPr>
            <w:r>
              <w:rPr>
                <w:rFonts w:ascii="Times New Roman"/>
                <w:b w:val="false"/>
                <w:i w:val="false"/>
                <w:color w:val="000000"/>
                <w:sz w:val="20"/>
              </w:rPr>
              <w:t>
3) гигиеналық оқыту және нұсқаулық туралы мәліметтер;</w:t>
            </w:r>
          </w:p>
          <w:p>
            <w:pPr>
              <w:spacing w:after="20"/>
              <w:ind w:left="20"/>
              <w:jc w:val="both"/>
            </w:pPr>
            <w:r>
              <w:rPr>
                <w:rFonts w:ascii="Times New Roman"/>
                <w:b w:val="false"/>
                <w:i w:val="false"/>
                <w:color w:val="000000"/>
                <w:sz w:val="20"/>
              </w:rPr>
              <w:t>
4) медициналық қалдықтарды күн сайын есепке алу журналы;</w:t>
            </w:r>
          </w:p>
          <w:p>
            <w:pPr>
              <w:spacing w:after="20"/>
              <w:ind w:left="20"/>
              <w:jc w:val="both"/>
            </w:pPr>
            <w:r>
              <w:rPr>
                <w:rFonts w:ascii="Times New Roman"/>
                <w:b w:val="false"/>
                <w:i w:val="false"/>
                <w:color w:val="000000"/>
                <w:sz w:val="20"/>
              </w:rPr>
              <w:t>
5) таңбалауды сақтаумен қауіпсіз жинау және кәдеге жарату (КБСУ) үшін тиісті контейнерлермен және пакеттермен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 үй-жайының гигиеналық нормативтерге сәйкес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залалсыздандыруға мамандандырылған ұйыммен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кезеңдік медициналық қарап тексеруді вакциналауды және қызметкерлерге маркерлі диагностиканы жүргізуді растайтын құжаттардың болуы, оң нәтижесі бар тұлғаларды жұмыстан уақытылы шектету.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Зерханалық зерттеу нәтижелері: қоршаған орта, су, ауа, дезинфекциялаушы құралдар жұғындары, зертханалық-аспаптық өлшеулер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бақылаудың бекітілген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сырқаттанушылықты анықтау, есепке алу және тіркеу бойынша медициналық құжаттаманы жүргізу және хабарлау (инфекциялық және паразиттік ауруларды есепке алу журналы, шұғыл хабарламалар)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аса қауіпті инфекцияларға күдік және тіркеу кезінде індетке қарсы іс-шараларды жүргізу бойынша жедел іс-шаралар жоспарының, хабарландыру схемасының, консультанттар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алуға арналған тиісті жинақпен, дезинфекциялаушы құралдармен, тұз ерітінділерімен және қорғаныш костюмдер жинағымен, жеке алдын алу құралдарымен, жеке қорғану құралдарымен қамтамасыз етілуі, қорғаныш костюмдерін өңдеуге арналған ыдыстардың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left"/>
      </w:pP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Қан қызметі саласында қызмет көрсететін денсаулық сақтау ұйымдарына қатысты</w:t>
      </w:r>
      <w:r>
        <w:br/>
      </w:r>
      <w:r>
        <w:rPr>
          <w:rFonts w:ascii="Times New Roman"/>
          <w:b/>
          <w:i w:val="false"/>
          <w:color w:val="000000"/>
        </w:rPr>
        <w:t>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11-қосымша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 Объектінің санитариялық-эпидемиологиялық қорытындыға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арналған жапқыштары бар контейнерлерді орнатуға арналған оқшаулы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функциялық аймақтандыру режимін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жүйелерінің болуы. Орталықтандырылған ыстық сумен қамтамасыз ету болмаған кезде су қыздырғыштардың үзіліссіз жұмыс істеуін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Кәріздендірілмеген және жартылай кәріздендірілген елді мекендерде жергілікті және шығарылатын тазалау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ауа баптау, жылумен қамтамасыз ету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кестенің және растаушы құжаттардың болуы, желдету және ауа баптау жүйесіне профилактикалық қарап тексеруді, жөндеуді, тазалауды және дезинфекцияны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 баптау жүйелерін пайдалануға жауапты тұлғаны тағайындау туралы бұйрықтың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және "шартты лас" ағындардың қиылысуына жол бермейтін технологиялық бірізділікті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сақтау, тасымалдау кезінде "тоңазытқыш тізбек" жағдайларының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стационарлы және көшпелі ультракүлгін сәулелендіргіштердің немесе басқа қондырғылардың болуы, мерзімі өткен бактерицидтік сәулелендіргіштерді есепке алу журналының болуы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бұйымдарға дезинфекция жүргізу жағдайларын сақтау, таңбаланған ыдыстардың, дезинфекциялаушы заттардың жұмыс ерітінділерінің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бұйыдарды стерилдеу алдындағы тазалау, стерилдеу құжаттамасының болуы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кезінде қол гигиенасына арналған жағдайдың болуы:</w:t>
            </w:r>
          </w:p>
          <w:p>
            <w:pPr>
              <w:spacing w:after="20"/>
              <w:ind w:left="20"/>
              <w:jc w:val="both"/>
            </w:pPr>
            <w:r>
              <w:rPr>
                <w:rFonts w:ascii="Times New Roman"/>
                <w:b w:val="false"/>
                <w:i w:val="false"/>
                <w:color w:val="000000"/>
                <w:sz w:val="20"/>
              </w:rPr>
              <w:t>
1) білектен қосылатын крандардың, дозаторлардың болуы;</w:t>
            </w:r>
          </w:p>
          <w:p>
            <w:pPr>
              <w:spacing w:after="20"/>
              <w:ind w:left="20"/>
              <w:jc w:val="both"/>
            </w:pPr>
            <w:r>
              <w:rPr>
                <w:rFonts w:ascii="Times New Roman"/>
                <w:b w:val="false"/>
                <w:i w:val="false"/>
                <w:color w:val="000000"/>
                <w:sz w:val="20"/>
              </w:rPr>
              <w:t>
2) аспаптар өңделетін кабинеттерде қолды жууға арналған жеке раковиналар мен жуғыштардың болуы;</w:t>
            </w:r>
          </w:p>
          <w:p>
            <w:pPr>
              <w:spacing w:after="20"/>
              <w:ind w:left="20"/>
              <w:jc w:val="both"/>
            </w:pPr>
            <w:r>
              <w:rPr>
                <w:rFonts w:ascii="Times New Roman"/>
                <w:b w:val="false"/>
                <w:i w:val="false"/>
                <w:color w:val="000000"/>
                <w:sz w:val="20"/>
              </w:rPr>
              <w:t>
3) сұйық антисептикалық сабынмен, бір рет пайдаланатын қағаз сүлгілерімен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манипуляциялар және инвазиялық процедуралар санын ескерумен бір рет пайдаланатын медициналық бұйымдардың, қолғаптардың көзделуі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жұқтырылудың алдын алу, қауіпсіздік техникасы бойынша медициналық персоналдың оқуын және нұсқаулықтан өтуін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персоналдың жеке қорғану құралдарын көздеу және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орнын арнайы жабдықпен жабдықтау, төсек жабдықтарының қозғалыс бірізділігін сақтау (немесе мамандандырылған ұйыммен шарт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(немесе) паразиттік аурулар, соның ішінде аса қауіпті және карантиндік инфекциялар жағдайларын анықтау кезінде санитариялық-індетке қарсы (профилактикалық) іс-шараларды ұйымдастырып, жүргізуге қойылатын санитариялық нормаларды сақтау, әрбір инфекциялық және (немесе) паразиттік аурулар жағдайларын анықтау және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аса қауіпті инфекцияларға күдік және тіркеу кезінде хабарландыру схемасының, консультанттар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бақылауды, соның ішінде донорларды гемотрансфузиялық инфекцияларға тексеру бойынша бақылауды ұйымдастыру және жүргізу жөніндегі құжаттаманың болуы және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қан, феталді және бағаналық жасушаларды тапсырған сайын донорларды В ВГ және С ВГ маркерлеріне тексерілуін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аумақтарда - лептоспироз ошақтарында донорларды лептоспирозға тексеру нәтижелерінің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деңгейлердегі донорларды Қазақстанның барлық аумағында донорлыққа жол бермеу мақсатында В ВГ және С ВГ маркерлеріне оң нәтижелерімен уақытылы өзара ақпарат алмасуды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дезинфекциялық препараттарды сақтау, тасымалдау, қолдану және есепке алу тәртібі бойынша құжаттаманың, журналдардың болуы және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ІІІ-ІV топтағы микроағзалармен және гельминттермен жұмыс істеуге биологиялық қауіпсіздік талаптарының сақталуын бақылау жөніндегі тиісті комиссия рұқсатының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зерттеулерге сәйкес мүкәммалмен, зертхана ыдыстарымен, реактивтерімен, орталармен қамтамасыз ету, сақтау жағдайларын және мерзімдерін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қауіпсіз жұмыс жасау бойынша шарттардың сақталуын растайтын құжаттардың болуы:</w:t>
            </w:r>
          </w:p>
          <w:p>
            <w:pPr>
              <w:spacing w:after="20"/>
              <w:ind w:left="20"/>
              <w:jc w:val="both"/>
            </w:pPr>
            <w:r>
              <w:rPr>
                <w:rFonts w:ascii="Times New Roman"/>
                <w:b w:val="false"/>
                <w:i w:val="false"/>
                <w:color w:val="000000"/>
                <w:sz w:val="20"/>
              </w:rPr>
              <w:t>
1) медициналық қалдықтармен қауіпсіз жұмыс жасау схемасының болуы;</w:t>
            </w:r>
          </w:p>
          <w:p>
            <w:pPr>
              <w:spacing w:after="20"/>
              <w:ind w:left="20"/>
              <w:jc w:val="both"/>
            </w:pPr>
            <w:r>
              <w:rPr>
                <w:rFonts w:ascii="Times New Roman"/>
                <w:b w:val="false"/>
                <w:i w:val="false"/>
                <w:color w:val="000000"/>
                <w:sz w:val="20"/>
              </w:rPr>
              <w:t>
2) қалдықтармен жұмыс жасау бойынша ұйымдастыруды және бақылауды жүзеге асыратын жауапты тұлға туралы бұйрық;</w:t>
            </w:r>
          </w:p>
          <w:p>
            <w:pPr>
              <w:spacing w:after="20"/>
              <w:ind w:left="20"/>
              <w:jc w:val="both"/>
            </w:pPr>
            <w:r>
              <w:rPr>
                <w:rFonts w:ascii="Times New Roman"/>
                <w:b w:val="false"/>
                <w:i w:val="false"/>
                <w:color w:val="000000"/>
                <w:sz w:val="20"/>
              </w:rPr>
              <w:t>
3) гигиеналық оқыту және нұсқаулық туралы мәліметтер;</w:t>
            </w:r>
          </w:p>
          <w:p>
            <w:pPr>
              <w:spacing w:after="20"/>
              <w:ind w:left="20"/>
              <w:jc w:val="both"/>
            </w:pPr>
            <w:r>
              <w:rPr>
                <w:rFonts w:ascii="Times New Roman"/>
                <w:b w:val="false"/>
                <w:i w:val="false"/>
                <w:color w:val="000000"/>
                <w:sz w:val="20"/>
              </w:rPr>
              <w:t>
4) медициналық қалдықтарды күн сайын есепке алу журналы;</w:t>
            </w:r>
          </w:p>
          <w:p>
            <w:pPr>
              <w:spacing w:after="20"/>
              <w:ind w:left="20"/>
              <w:jc w:val="both"/>
            </w:pPr>
            <w:r>
              <w:rPr>
                <w:rFonts w:ascii="Times New Roman"/>
                <w:b w:val="false"/>
                <w:i w:val="false"/>
                <w:color w:val="000000"/>
                <w:sz w:val="20"/>
              </w:rPr>
              <w:t>
5) таңбалауды сақтаумен қауіпсіз жинау және кәдеге жарату (КБСУ) үшін тиісті контейнерлермен және пакеттермен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 үй-жайының гигиеналық нормативтерге сәйкес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залалсыздандыруға, кәдеге жаратуға арналған арнайы қондырғылардың көзделуі және санитариялық нормаларға сәйкестігі немесе мамандандырылған ұйыммен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кезеңдік медициналық қарап тексеруді вакциналауды және қызметкерлерге маркерлі диагностиканы жүргізуді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Зерханалық зерттеу нәтижелері: қоршаған орта, су, ауа, дезинфекциялаушы құралдар жұғындары, зертханалық-аспаптық өлшеулер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 ұйымдастыру және жүргізу бойынша құжаттардың болуы және оны орындау жағдайлары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left"/>
      </w:pP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Мектепке дейінгі тәрбиелеу және оқыту объектілеріне қатысты</w:t>
      </w:r>
      <w:r>
        <w:br/>
      </w:r>
      <w:r>
        <w:rPr>
          <w:rFonts w:ascii="Times New Roman"/>
          <w:b/>
          <w:i w:val="false"/>
          <w:color w:val="000000"/>
        </w:rPr>
        <w:t>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12-қосымша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санитаритариялық-эпидемиологиялық қорытындының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қоршаудың болуы, оның бүтіндігі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сыртқы жарықтандыру жабдығының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функционалды олармен байланысы жоқ жарықтың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жолдарының, кіре-берістердің, жаяужолдардың, жолдардың қатты жабындысының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Жапқыштары бар қоқыс жинағыштардың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бойы мен жасына сәйкес келетін топтық және спорттық алаңшаларына арналған жабдықтардың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үй-жайларда еден, төбе және қабырға беттерінде, жабдық беттінде бұзылулардың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 батареяларында қоршаушы құрылғыларының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бойы мен жас ерекшеліктеріне сәйкес келетін жиһаздың және жабдықтың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жиһаздың, жұмсақ, қатты мүкәммалдың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мақсаттағы үй-жайларда ыстық және суық су өткізілген раковиналардың, қолды жууға және кептіруге арналған құралдардың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Түбектердің, жеке түбектерге арналған таңбаланған ұяшықтардың болуы (сәбилер мен кіші жастағы балаларға)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сатып алынған өнімдердің сапасы мен қауіпсіздігін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Ойыншықтарды жууға және өңдеуге арналған ыдыстарда таңбалаудың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Ақаусыз жылыту, желдету, сумен қамтамасыз ету, суды бұру жүйелерінің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астынан сумен қамтамасыз ету көзіне санитариялық қорғау аймағының болуы және сақталуы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гигиеналық нормативтер талаптарына сәйкестігіне судың зертханалық зерттеу нәтижелері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Тасымалы сумен жұмыс істейтін объектілерде ауыз суды сақтауға арналған таңбаланған ыдыстар орнатылған жеке үй-жайлардың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қыздырғыштарының болуы және жарамдылығы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режиімінің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Санитариялық-аулалық қондырғылардың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Ақаусыз жасанды жарықтың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гигиеналық нормативтердің талаптарына сәйкестігіне жарықтың зертханалық зерттеу нәтижелері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үй-жайда бір үлгідегі шамдардың, шамдарда плафондардың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Іріктелген люминесцентті шамдарды сақтауға арналған үй-жайлардың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Ақаусыз желдету жүйелерінің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 талаптарына сәйкестігіне шудың, желдету тиімділігінің зертханалық өлшеу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 үй-жайларында термометрлердің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 талаптарына сәйкестігіне микроклиматтың зертханалық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нормативтерге сәйкестігіне дезинфекциялаушы ерітінділердің зертханалық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 құралдарын сақтауға арналған жеке үй-жайдың (арнайы орындардың), таңбаның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Тексерісті немесе жөндеуді (ауыстыруды) жүргізу бойынша орындалған жұмыстар актісінің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органдарда объектінің апаттылығы туралы актілерінің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Жәндіктердің, кеміргіштердің және басқа буынаяқтылардың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шомылу кестесінің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науқастардың төсек жабдықтарын дезинфекциялауға арналған кір жуу, таңбаланған ванналарының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төсек-орын жабдықтарының және жеке гигиена заттарының (сабын, мәуесек, тіс щеткалары) болуы, олардың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ішу арасындағы интервалдың сақталуы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Турау құралдарында, цех ішіндегі жабдықта және ас үй ыдыстарында таңбалаудың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Жұмыртқаны сақтауға арналған таңбаланған ыдыс-аяқтың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ыдыс-аяқғын кептіруге және сақтауға арналған жағдайлардың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өнімнің қауіпсіздігін куәландыратын құжаттардың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тоңазытқыш камераларында тамақ өнімдерін сақтауға арналған стеллаждардың, сөрелердің, түпқоймалардың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Температуралық-ылғалдылық режимін сақтау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сақтау кезінде тауар көршілестігін сақтау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Өндірілетін өнімнің келешектегі мәзірінің болуы, тамақтану рационының келешектегі мәзірге сәйкес келуі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мәзірдің, тағамдар картотекасының немесе рецептура жинағының болуы, тағамдардың қайталануына жол бермеу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Дайындауға және өткізуге жол берілмейтін тағамдар мен азық-түлік өнімдерінің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Тәуліктік сынамалардың болуы және сақталуы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тағамдардың, өнімдердің болмауы (соның ішінде фортификацияланбаған жоғары немесе бірінші сұрыпты бидай 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Шикізаттың, дайын өнімнің зертханалық зерттеу нәтижелері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ортадан алынған жұғындардың зертханалық зерттеу нәтижелері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блогы қызметкерлерінде және техникалық персоналда арнайы киімнің, ауыстыратын аяқ-киімнің болуы және қолданылуы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блогы қызметкерлерінде бөгде заттардың, іріңді аурулардың және шағын жарақаттардың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 алдын ала, мерзімдік және профилактикалық медициналық қарап тексерудің, жұмысқа рұқсаттың, гигиеналық оқытудың, жұмыс орнында жеке медициналық кітапшалардың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Топта бір балаға аудан нормасының сақталуы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орындарында электростатикалық өріс қуатының зертханалық өлшеу нәтижелері, аэроиндер концентрациясы мен жеке полярлық шу коэффициентінің деңгейі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Объектіде медициналық қызмет көрсетудің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жабдықтың және аспаптардың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денсаулығын нығайтуға бағытталған кешенді сауықтыру іс-шаралар жоспарының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және (немесе) паразиттік ауралар жағдайларын анықтау кезінде санитариялық-індетке қарсы (профилактикалық) іс-шараларды ұйымдастыруға және жүргізуге қойылатын санитариялық-эпидемиологиялық талаптарды сақтау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Фтизиопедиатрда қосымша тексерілуге жататын тұлғалардың тексерілуін растайтын құжаттардың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ауруларға тұлғалардың тексерілгенін және тексерілуге жататын тұлғалардың тексерілуін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ЖРВИ және тұмау кезінде індетке қарсы (профилактикалық) іс-шараларды ұйымдастыру және жүргізу алгоритмін сақтау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сырқаттанушылықты есепке алу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Соматикалық сырқаттанушылықтың есепке алу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инфекциялық сырқаттанушылықпен қатынасуларды есепке алу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 есепке алу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Профилактикалық егулер картасының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Профилактикалық егулерді есепке алу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Вакциналардың, басқа бактериалды препараттардың қозғалысы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Манту сынамасын тіркеу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 бойынша тексеруге жататын тәуекел тобындағы балаларды тіркеу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Фтизиопедиатрда қосымша тексерілуге жататын туберкулин-оң нәтижелі тұлғаларды тіркеу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Поствакциналы асқынулар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және ұзақ мерзімді медиицналық қарсы көрсетілімдер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флакондар және вакцина қалдықтарын жою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химиялық профилактиканы жүргізу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Паразиттік сырқаттанушылық қоздырғыштарына тексерілетіндерді тіркеу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Гельминттерге тексерілген тұлғаларды тіркеу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Педикулезге, қышымаға және дерматомикозға тексеру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денсаулығы паспортының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 тобындағы балалар тізімінің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Флюорографиялық оң нәтижелі тұлғаларды есепке алу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тағамдардың бракераж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қызметкерлерінің денсаулық жағдайын тіркеу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ай ішінде тамақ өнімдері нормасының орындалуын бақылау тізбесінің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науқастарды есепке алу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Тәрбиеленушілердің жеке медициналық карталарының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бақылаудың бақылау картасының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профилактикалық медициналық қарап тексерулер журналының, мамандар актілерінің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Оқушылардың (тәрбиеленушілердің) жеке медициналық карталарының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және азық-түлік шикізатын бракераждау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бақылау бағдарламасының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left"/>
      </w:pP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Балалар сауықтыру және санаторлық (жыл бойғы, маусымдық) объектілеріне қатысты</w:t>
      </w:r>
      <w:r>
        <w:br/>
      </w:r>
      <w:r>
        <w:rPr>
          <w:rFonts w:ascii="Times New Roman"/>
          <w:b/>
          <w:i w:val="false"/>
          <w:color w:val="000000"/>
        </w:rPr>
        <w:t>________________________________________________________________</w:t>
      </w:r>
      <w:r>
        <w:br/>
      </w:r>
      <w:r>
        <w:rPr>
          <w:rFonts w:ascii="Times New Roman"/>
          <w:b/>
          <w:i w:val="false"/>
          <w:color w:val="000000"/>
        </w:rPr>
        <w:t>(тексерілетін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13-қосымша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хабарлаудың болуы (маусымдық балалар сауықтыру объектілері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бүтін қоршаудың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 мен басқа буынаяқтылардың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көшеттерден бос аумақта қатты жабындының, кіру жолдарының, жүк түсіру алаңдарының, жаяужолдардың, көлік тұруға арналған орындардың және жауын-шашын мен еріген қар суының ағуына арналған еңкестердің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спорт жән ойын алаңдары жабдықтарының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функционалды олармен байланысы жоқ объектінің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аумағында, соның ішінде санитариялық-аулалық қондырғыларда сыртқы жарықтандыру жабдығының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Жапқыштары бар қоқыс жинағыштардың, урналардың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шаруашылық-ауыз су, ыстық сумен қамтамасыз ету, суды бұру және суды ағызу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астынан сумен қамтамасыз ету көзіне санитариялық қорғау аймағының болуы және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 талаптарына сәйкестігіне суды зертханалық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қыздырғыштарының болуы және жарамдылығы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мақсаттағы үй-жайларда ыстық және суық су өткізілген раковиналардың, қолды жууға және кептіруге арналған құралдардың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режиімінің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Санитариялық-аулалық қондырғылардың, қол жуғыштардың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және ауа баптау жүйелерінің, москит торларының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 талаптарына сәйкестігіне шудың, желдету тиімділігінің зертханалық өлшеу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жасанды жарықтың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үй-жайда бір үлгідегі шамдардың, шамдарда плафондардың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нормативтердің талаптарына сәйкестігіне жарықтың зертханалық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құрамында сынабы бар шамдарды сақтауға арналған жеке үй-жайлардың, кәдеге жарату жөніндегі ұйыммен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 талаптарына сәйкестігіне жылыту кезеңінде микроклиматтың зертханалық өлшеу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бір балаға аудан нормасының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бойы мен жасына сәйкес келетін спорт жабдығының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жабдықтың, жиһаздың, жұмсақ және қатты мүкаммалдың, санитариялық-техникалық құралдардың болуы, мақсаты бойынша қолдануы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үй-жайларда еден, төбе және қабырға беттерінде, жабдық беттінде бұзылулардың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нормативтерге сәйкестігіне дезинфекциялаушы ерітінділердің зертханалық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Тексерісті немесе жөндеуді (ауыстыруды) жүргізу бойынша орындалған жұмыстар актісінің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органдарда объектінің апаттылығы туралы актінің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құралдарын сақтауға арналған жеке үй-жайдың (арнайы орындардың), таңбаның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шомылу кестесінің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науқастардың төсек жабдықтарын дезинфекциялауға арналған кір жуу, таңбаланған ванналарының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жабдықтарын ауыстыру кестесінің болуы, камералық дезинфекцияның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сатып алынған өнімдердің сапасы мен қауіпсіздігін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 суының зертханалық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 аумағындағы топырақтың зертханалық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 арасындағы интервалдың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Турау құралдарында, цех ішіндегі жабдықта және ас үй ыдыстарында таңбалаудың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Жұмыртқаны сақтауға арналған таңбаланған ыдыс-аяқтың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ыдыс-аяғын кептіруге және сақтауға арналған жағдайлардың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өнімнің қауіпсіздігін куәландыратын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тоңазытқыш камераларында тамақ өнімдерін сақтауға арналған стеллаждардың, сөрелердің, түпқоймалардың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Температуралық-ылғалдылық режимін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сақтау кезінде тауар көршілестігін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өнімнің келешектегі мәзірінің болуы, тамақтану рационының келешектегі мәзірге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мәзірдің, тағамдар картотекасының немесе рецептура жинағының болуы, тағамдардың қайталануына жолбермеу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Дайындауға және өткізуге жол берілмейтін тағамдар мен азық-түлік өнімдерінің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сынамалардың болуы және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дайын өнімнің зертханалық зерттеулер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ортадан алынған жұғындардың зертханалық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жеке гигиена ережелерін сақтауға арналған жағдайлардың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қызметкерлерінде және техникалық персоналда арнайы киімнің, ауыстыратын аяқ-киімнің болуы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қызметкерлерінде бөгде заттардың, іріңді аурулардың және шағын жарақаттардың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 алдын ала, мерзімдік және профилактикалық медициналық қарап тексерудің, жұмысқа рұқсаттың, гигиеналық оқытудың, жұмыс орнында жеке медициналық кітапшалардың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медициналық қызмет көрсетудің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және аспаптардың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денсаулығын нығайтуға бағытталған кешенді сауықтыру іс-шаралар жоспарының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медициналық топтарға бөлу жөніндегі журналдың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медициналық қарап тексерулер нәтижелері бойынша есептің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жұмыс істейтін объектілерде диспансерлік науқастарды есепке алу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қағазының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зерттеудің зертханалық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сырқаттанушылықты есепке алу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сырқаттанушылықтың есепке алу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инфекциялық сырқаттанушылықпен қатынасуларды есепке алу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есепке алу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 картасының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егулерді есепке алу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сынамасын тіркеу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 бойынша тексеруге жататын тәуекел тобындағы балаларды тіркеу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химиялық профилактиканы жүргізу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Паразиттік сырқаттанушылық қоздырғыштарына тексерілетіндерді тіркеу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Гельминттерге тексерілген тұлғаларды тіркеу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Педикулезге, қышымаға және дерматомикозға тексеру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денсаулығы паспортының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тобындағы балалар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тағамдардың бракераж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қызметкерлерінің денсаулық жағдайын тіркеу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 мен нұсқаулықтар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нормасының орындалуына бақылаудың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науқастарды есепке алу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"С-дәрумендендіру"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сапасын бақылау журналының болуы (бракераждау)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left"/>
      </w:pP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Компьютерлер (дербес компьютерлер, планшетті дербес ноутбуктер) және</w:t>
      </w:r>
      <w:r>
        <w:br/>
      </w:r>
      <w:r>
        <w:rPr>
          <w:rFonts w:ascii="Times New Roman"/>
          <w:b/>
          <w:i w:val="false"/>
          <w:color w:val="000000"/>
        </w:rPr>
        <w:t>бейнетерминалдар (компьютер клубтары) арқылы халыққа қызмет көрсету</w:t>
      </w:r>
      <w:r>
        <w:br/>
      </w:r>
      <w:r>
        <w:rPr>
          <w:rFonts w:ascii="Times New Roman"/>
          <w:b/>
          <w:i w:val="false"/>
          <w:color w:val="000000"/>
        </w:rPr>
        <w:t>объектілеріне қатысты</w:t>
      </w:r>
      <w:r>
        <w:br/>
      </w:r>
      <w:r>
        <w:rPr>
          <w:rFonts w:ascii="Times New Roman"/>
          <w:b/>
          <w:i w:val="false"/>
          <w:color w:val="000000"/>
        </w:rPr>
        <w:t>_______________________________________________________________</w:t>
      </w:r>
      <w:r>
        <w:br/>
      </w:r>
      <w:r>
        <w:rPr>
          <w:rFonts w:ascii="Times New Roman"/>
          <w:b/>
          <w:i w:val="false"/>
          <w:color w:val="000000"/>
        </w:rPr>
        <w:t>(тексерілетін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14-қосымша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 номері (бұдан әрі - ЖСН), Бизнес</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дербес компьютерлерді, планшетті дербес ноутбуктерді орналастыру (үш нұсқаның бірін сақтау -периметр бойымен, қатарлы (2-3 қатарлы) немесе орталықтан)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электрмагниттік, электростатикалық өрісті зертханалық өлшеу нәтижелері, аэроиндер концентрациясы мен жекеполярлық шу коэффициенті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немесе істен шыққан компьютерлерді сақтауға арналған үй-жайлардың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жылыту, желдету, ауа баптау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Микроклиматтың зертханалық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жасанды жарықтың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Жарықтың зертханалық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Жанып кеткен, жарамсыз люминесценттік шамдарды сақтауға арналған жеке үй-жайдың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құралдарын қолданумен жуып тазалауға мүмкіндік беретін материалдармен үй-жайлардың әрленуін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жиһаздың және жабдықтың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Білім беру объектілеріне қатысты</w:t>
      </w:r>
      <w:r>
        <w:br/>
      </w:r>
      <w:r>
        <w:rPr>
          <w:rFonts w:ascii="Times New Roman"/>
          <w:b/>
          <w:i w:val="false"/>
          <w:color w:val="000000"/>
        </w:rPr>
        <w:t>_______________________________________________________________</w:t>
      </w:r>
      <w:r>
        <w:br/>
      </w:r>
      <w:r>
        <w:rPr>
          <w:rFonts w:ascii="Times New Roman"/>
          <w:b/>
          <w:i w:val="false"/>
          <w:color w:val="000000"/>
        </w:rPr>
        <w:t>(тексерілетін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15-қосымша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мен тәрбиеленушілердің тұру орнын ұйымдастырумен жалпы білім беру ұйымдары мен объектілері аумағында ақаусыз қоршаудың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сыртқы жасанды жарықтың, соның ішінде санитариялық-аулалық қондырғылардың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функционалды олармен байланысы жоқ объектінің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жолдарының, кіре-берістердің, жаяужолдардың, жолдардың қатты жабындысының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Жапқыштары бар қоқыс жинағыштардың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алаңшаларының, алаңшаларда ойын және спорт жабдығының, шағын сәулет нысандарының болуы және санитариялық-техникалық жаңдайы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 араласқан таза құммен толтырылған (тастар, шыбықтар, жапырақтар түспеген) секіруге арналған шұңқырлардың, жабындысы бар жүгіру жолының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қуатына сәйкес сыныптардың және оқушылар мен тәрбиеленушілердің тұру орындарының топтастырылуы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залдардың шешіну бөлмелерінде киім ілуге арналған шкафтар мен ілгіштердің, орындықтардың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 радиаторларында, терезелер мен жарық құралдарында қоршаушы қондырғылардың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үй-жайларда еден, төбе және қабырға беттерінде, жабдық беттінде бұзылулардың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және жабдықтың, ойын және спорт алаңшаларындағы жабдықты қоса алғанда, балалардың бойы мен жас ерекшеліктеріне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нормативтердің талаптарына сәйкестігіне шу мен тербеліс деңгейлерінің зертханалық өлшеу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Таңбалаудың және тәжірибелер жүргізуге арналған химиялық реагенттерді, қышқылды және сілтіні сақтауға арналған жағдайлардың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шаруашылық-ауыз су, ыстық сумен қамтамасыз ету, суды бұру және суды ағызу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астынан сумен қамтамасыз ету көзіне санитариялық қорғау аймағының болуы және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 талаптарына сәйкестігіне судың зертханалық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сумен жұмыс істейтін объектілерде ауыз суды сақтауға арналған таңбаланған ыдыстар орнатылған жеке үй-жайлардың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қыздырғыштарының болуы және жарамдылығы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режиімінің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мақсаттағы үй-жайларда ыстық және суық су өткізілген раковиналардың, қолды жууға және кептіруге арналған құралдардың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Санитариялық-аулалық қондырғылардың, қол жуғыштардың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жасанды жарықтың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үй-жайларының, ойын және жатын бөлмелердің жарық көздерінде реттелетін күн сәулесінен қорғайтын құрылғылардың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үй-жайда бір үлгідегі шамдардың, шамдарда плафондардың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нормативтердің талаптарына сәйкестігіне жарыққа зертханалық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құрамында сынабы бар шамдарды сақтауға арналған жеке үй-жайлардың, кәдеге жарату жөніндегі ұйыммен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жылыту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және ауа баптау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 талаптарына сәйкестігіне желдету тиімділігінің зертханалық өлшеу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 талаптарына сәйкес жылыту кезеңінде микроклиматтың зертханалық өлшеу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Тексерісті немесе жөндеуді (ауыстыруды) жүргізу бойынша орындалған жұмыстар актісінің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объектінің апаттылығы туралы актілерінің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нормативтерге сәйкес дезинфекциялаушы ерітінділердің зертханалық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мүкәммалын сақтауға арналған жеке үй-жайлардың (арнайы орындардың), таңбалаудың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мен тәрбиеленушілер үшін сатып алынған өнімдердің сапасы мен қауіпсіздігін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торының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және басқа буынаяқтылардың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корпустарда қатты жабдықтың, киім сақтауға арналған қойма үй-жайларының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объектілерде оқушылар мен тәрбиеленушілердің шомылу кестесінің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бөлмесінің немесе кір жуу ұйымымен шарттың, инфекциялық науқастардың төсек жабдықтарын дезинфекциялауға арналған таңбаланған ванналардың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жабдықтарын ауыстыру кестесінің болуы, камералық дезинфекцияның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заттарының, төсек жабдықтарында таңбалаудың және жазылмалы кереуеттерді қолданған кезде төсек-орынның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 арасындағы интервалдың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Турау құралдарында, цех ішіндегі жабдықта және ас үй ыдыстарында таңбалаудың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Жұмыртқаны сақтауға арналған таңбаланған ыдыс-аяқтың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ыдыс-аяқғын кептіруге және сақтауға арналған жағдайлардың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өнімнің қауіпсіздігін куәландыратын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тоңазытқыш камераларында тамақ өнімдерін сақтауға арналған стеллаждардың, сөрелердің, түпқоймалардың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Температуралық-ылғалдылық режимін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сақтау кезінде тауар көршілестігін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өнімнің келешектегі мәзірінің болуы, тамақтану рационының келешектегі мәзірге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мәзірдің, тағамдар картотекасының немесе рецептура жинағының болуы, тағамдардың қайталануына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Дайындауға және өткізуге жол берілмейтін тағамдар мен азық-түлік өнімдерінің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сынамалардың болуы және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тағамдардың, өнімдердің болмауы (соның ішінде фортификацияланбаған жоғары немесе бірінші сұрыпты бидай 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дайын өнімнің зертханалық зерттеулер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ортадан алынған жұғындардың зертханалық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қызметкерлерінде және техникалық персоналда арнайы киімнің, ауыстыратын аяқ-киімнің болуы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қызметкерлерінде бөгде заттардың, іріңді аурулардың және шағын жарақаттардың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 алдын ала, мерзімдік және профилактикалық медициналық қарап тексерудің, жұмысқа рұқсаттың, гигиеналық оқытудың, жұмыс орнында жеке медициналық кітапшалардың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 екіленген сабақтардың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арасындағы үзілістерді көрсетумен мектептің сабақ кестесінің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электростатикалық өріс қуатын зертханалық өлшеу нәтижелері, аэроиндер концентрациясы мен жекеполярлық шу коэффициенті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медициналық қызмет көрсетудің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және аспаптардың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денсаулығын нығайтуға бағытталған кешенді сауықтыру іс-шаралар жоспарының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Медқызметкерде егулерді жүргізуге рұқсаттың, егулерді жүргізу техникасы ережелеріне, иммундаудан кейін жағымсыз жағдайлар дамыған жағдайда қауырт көмек көрсету тәсілдеріне оқытудың болуы, құжаттаманы жүргізу (есептік нысандарға вакцина туралы мәліметтерді енгізу, қалдық иммундық биологиялық препараттарды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есепке алу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инфекциялық аурулармен қатынасуларды есепке алу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 картасының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егулерді есепке алу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Вакциналардың, басқа бактериалды препараттардың қозғалысы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сынамасын тіркеу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 бойынша тексеруге жататын тәуекел тобындағы балаларды тіркеу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Фтизиопедиатрда қосымша тексерілуге жататын туберкулин-оң нәтижелі тұлғаларды тіркеу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Поствакциналы асқынулар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ұзақ мерзімді медиицналық қарсы көрсетілімдер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флакондар және вакцина қалдықтарын жою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химиялық профилактиканы жүргізу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Паразиттік сырқаттанушылық қоздырғыштарына тексерілетіндерді тіркеу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Гельминттерге тексерілген тұлғаларды тіркеу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Педикулезге, қышымаға және дерматомикозға тексеру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денсаулығы паспортының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тобындағы балалар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флюорографиялық тексеруді есепке алу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Флюорографиялық оң нәтижелі тұлғаларды есепке алу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науқастарды есепке алу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бақылаудың бақылау картасының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профилактикалық медициналық қарап тексерулер журналының, мамандар актілерінің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(тәрбиеленушілердің) жеке медициналық карталарының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қызметкерлерінің денсаулық жағдайын тіркеу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өнімге арналған бракераж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сапасын бақылау (бракераж)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"С-дәрумендендіру"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 тамақ өнімдері нормасының орындалуын бақылау тізбесінің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Тамақ өнімдерін өндіретін, қайта өңдейтін және өткізетін қоғамдық тамақтану объектілеріне қатысты</w:t>
      </w:r>
      <w:r>
        <w:br/>
      </w:r>
      <w:r>
        <w:rPr>
          <w:rFonts w:ascii="Times New Roman"/>
          <w:b/>
          <w:i w:val="false"/>
          <w:color w:val="000000"/>
        </w:rPr>
        <w:t>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16-қосымша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санитаритариялық-эпидемиологиялық қорытындының (келісімнің)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көріп бақылау кезінде кеміргіштер мен жәндіктердің тіршілік әрекетінің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жапқыштары бар контейнерлердің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Санитариялық-аулалық қондырғылардың немесе биодәретханалардың, қол жуғыштардың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судың зертханалық көрсеткіштерінің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қыздырғыштарының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Залдарда шу деңгейінің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жылыту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параметрлерінің қолданыстағы гигиеналық нормативтерге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жарық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блогында шамдарда қорғаныс арматурасының, ылғалды-қорғаныш шамдарының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торларының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деңгейі өлшеулерінің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тағамдарды, жұмсақ балмұздақты дайындауға арналған цехтарда, кондитерлік цехтарда бактерицидтік шамдардың және үй-жайларды бактерицидтік шамдармен өңдеу кестесінің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Турау құралдарында, цех ішіндегі жабдықта, ыдыстарда, ыдыс-аяқта крем қосылған кондитерлік өнімдерді өндірген кезде технологиялық процесс сатылары бойынша таңбалаудың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ыдыс-аяқғын кептіруге және сақтауға арналған жағдайлардың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өнімнің қауіпсіздігін куәландыратын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сақтау кезінде тауар көршілестігін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Температуралық-ылғалдылық режимін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тоңазытқыш камераларында тамақ өнімдерін сақтауға арналған стеллаждардың, сөрелердің, түпқоймалардың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Жұмыртқаларды сақтауға арналған таңбаланған ыдыстың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салынатын тағамдардың, өнімдердің болмауы (соның ішінде жоғары немесе бірінші сорттағы фортификацияланбаған бидай 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фабрикаттардың, аспаздық өнімдердің қауіпсіздік көрсеткіштерін органолептикалық бағалауды жүргізу бойынша журналдың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жартылай фабрикаттарды жіберу кезінде өңдеу уақыты мен күнін, соңғы жарамдылық мерзімін көрсетумен таңбалаудың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өнеркәсіп объектілерінен басқа, ұйымдастырылған ұжымдарда келешектегі мәзірдің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тораптарда қолды жууға арналған заттардың, бір рет пайдаланатын сүлгілердің немесе электр орамалдарының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сантораптадезинфекциялаушы кілемшенің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ауыстыру аяқ-киімінің және бір рет пайдаланылатын қолғаптардың болуы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жуу және дезинфекциялау жабдығының немесе кір жуу орнымен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 алдын ала, мерзімдік және профилактикалық медициналық қарап тексерудің, жұмысқа рұқсаттың, гигиеналық оқытудың, жұмыс орнында жеке медициналық кітапшалардың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Қызметкерлерде іріңді аурулардың және шағын жарақаттардың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дайын өнім сынамаларын, ауыз су сынамаларын зертханалық зерттеу нәтижелері, дезинфекциялаушы заттардың жұғындарының, сынамаларының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бақылаудың бекітілген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 қолдануға арналған арнайы жабдықталған орындардың болуы; "Темекі бұйымдарын қолдануға арналған орын" жазбасының немесе белгісінің болуы; темекі бұйымдарын қолдануға арналған арнайы орындарда ақпараттың болуы; арнайы бөлінген орындарда сусындар мен тағамды қолдануға салынған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Тамақ өнімін өндіретін объектілеріне қатысты</w:t>
      </w:r>
      <w:r>
        <w:br/>
      </w:r>
      <w:r>
        <w:rPr>
          <w:rFonts w:ascii="Times New Roman"/>
          <w:b/>
          <w:i w:val="false"/>
          <w:color w:val="000000"/>
        </w:rPr>
        <w:t>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17-қосымша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xml:space="preserve">
      сәйкестендіру номері (бұдан әрі - БСН) 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санитаритариялық-эпидемиологиялық қорытындының (келісімнің)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өнімге бекітілген нормативтік және/немесе техникалық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өнім түрін шығарған кезде мемлекеттік тіркеудің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жинағымен санитариялық рұқсат беру үлгісіндегі тұрмыстық үй-жайлардың болуы (жоғары, жеке және арнайы киім мен аяқ-киімге жеке гардеробтар, таза киімді сақтауға арналған бөлме, арнайы лас киімді қабылдауға арналған үй-жай, душ және қол жууға арналған раковиналар, киім мен аяқ-киімге арналған кептіргіштер, кір жуу бөлмесі (орталықтан жуу болмаған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жапқыштары бар контейнерлердің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сақтауға арналған жинаушы резервуарлардың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және техникалық су жүйесіне арналған айыру таңбасының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және суық сумен қамтамасыз ету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қамтамасыз ету жүйесі болмаған кезде су қыздырғыштарының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суды бұру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ағынды суларды жинауға арналған торлардың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жарық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Өндірістерде жарық беру көздерінде шаңды, ылғалды бөлуге байланысты, ылғалды-шаңнан қорғайтын арнайы жарықтандыру арматурасының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 деңгейлері өлшеулерінің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үй-жайлардың, құралдар мен жабдықтың шу, электр магниттік сәулелену көрсеткіштерінің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жылыту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жайларда қабырғаларда, төбеде зеңнің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құралдарында таңбалаудың болуы және оның дұрыс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Дезинфекциялаушы кілемшелердің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дезинфекциялаушы құралдардың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шикізатына, өніміне кіріс бақылаудың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Қауіпсіздігін растайтын құжаттардың (сертификаттар, декларация, ветеринариялық құжаттар және т.б.), жаңадан сатып алынған өнімге (құрылыс материалдары, жабдықтар, мүкәммал, технологиялық жабдық және т.б.), өндірістік шикізатқа, қосалқы материалдарға ілеспе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 күштілігі кемінде он екі пайызды құрайтын сырадан және алкоголі аз ликер-арақ өнімдерінен басқа, қаңылтыр ыдысқа, пластикалық ыдысқа құюға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үй-жайда, санторапта, тұрмыстық үй-жайда қолды жууға арналған заттардың, бір рет пайдаланатын сүлгілердің немесе электр орамалдарының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 газ разрядты шамдардың және сынаппен толтырылған өлшеуіш құралдарының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жабдықтан, мүкәммалдан, қосалқы материалдардан алынған жұғындар көрсеткіштерінің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бойы пастерлеу және стерилдеу циклі термограммасының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дайын жартылай фабрикаттардың партиясына тұздау күнін көрсетумен биркамен таңбалаудың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уақыты мен күнін, соңғы жарамдылық мерзімін, партия номерін, өңдеу ауысымын көрсетумен жүкқұжаттардың немесе басқа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және тоңазытқыш жабдықтарында бақылау-өлшеуіш құралдарының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Бақылау-өлшеуіш құралдарының температурасын және ылғалдылығын бақылау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ерекше сақтау жағдайларының болуы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өнімді анықтаған жағдайда жою актісінің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Қызметкерлерде іріңді аурулардың және шағын жарақаттардың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 қолдануға арналған арнайы жабдықталған орындардың болуы; "Темекі бұйымдарын қолдануға арналған орын" жазбасының немесе белгісінің болуы; темекі бұйымдарын қолдануға арналған арнайы орындарда ақпараттың болуы; арнайы бөлінген орындарда сусындар мен тағамды қолдануға салынған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ауысым аяқ-киімін, жеке қорғану құралдарын, бір рет қолданылатын қолғаптарды сақтауға және қолдануға арналған жағдайлардың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материалдарынан, өндірісте қолданылатын жабдықтан жұғын көрсеткіштерінің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 барысында қолданылатын жабдықта пломбалаудың және таңбалаудың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 өнеркәсібі үшін сары стафилококкқа қолданылатын майдың, тұздықтың зертханалық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 алдын ала, мерзімдік және профилактикалық медициналық қарап тексерудің, жұмысқа рұқсаттың, гигиеналық оқытудың, жұмыс орнында жеке медициналық кітапшалардың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дайын өнім сынамаларын, ауыз су сынамаларын зертханалық зерттеу нәтижелері, дезинфекциялаушы заттардың жұғындарының, сынамаларының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тағамдардың, өнімдердің болмауы (соның ішінде фортификацияланбаған жоғары немесе бірінші сұрыпты бидай 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бақылаудың бекітілген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тасымалдауға арналған тасымалдау үшін қажетті температураны ұстап тұратын жабдықпен және температуралық режимнің және ылғалдылық деңгейінің тиісті параметрлеріне сәйкес келетін бақылау өлшеу құралдарымен жабдықталған арнайы көлік құралының және көлік жабдығының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таңбасына қойылатын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Көтерме және бөлшек сауда объектілеріне қатысты</w:t>
      </w:r>
      <w:r>
        <w:br/>
      </w:r>
      <w:r>
        <w:rPr>
          <w:rFonts w:ascii="Times New Roman"/>
          <w:b/>
          <w:i w:val="false"/>
          <w:color w:val="000000"/>
        </w:rPr>
        <w:t>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18-қосымша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 номері (бұдан әрі - ЖСН), Бизнес</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санитаритариялық-эпидемиологиялық қорытындының (келісімнің)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жүргізу жөніндегі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жапқыштары бар контейнерлердің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ғимаратына кіре-берісте және базарларда сауда қатарларының бір сызығы бойында қоқысқа арналған урналардың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жолдарының, жаяужолдар мен жүк түсіру алаңдарында қатты жабындының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көрсеткіштерінің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суды бұру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жарық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жылыту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параметрлерінің нормативтерге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Залдарда шу деңгейінің қолданыстағы нормативтерге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мүкәммалының, таңбалаудың болуы, сондай-ақ дәретханаларға арналған жеке тазалау құралдарының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сауда залдарында, және тоңазытқыш камераларында, жемістер мен көкөністерді сақтауға арналған тоңазытқыш камераларында және басқа тамақ өнімдерінде бақылау-өлшеуіш құралдарының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уақыты мен күнін, соңғы жарамдылық мерзімін көрсетумен дайын өнімді, жартылай фабрикаттарды жіберген кезде таңбалаудың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тауар көршілестігін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Бөлшектеп салынбаған тамақ өнімдерін жіберген кезде қысқыштардың, қалақтардың, бір реет пайдаланылатын қолғаптардың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өнімнің сапасы мен қауіпсіздігін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жарамдылық, сақтау мерзімін және өнім түрін көрсетумен таралық орнында таңбалау заттаңбасының (жапсырманың) болуы және оны жарамдылық (сақтау) мерзімі аяқталғанға дейін өнімді толық пайдаланылғанға дейін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көтерме саудасы объектілері үшін өндірістік бақылаудың бекітілген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жууға арналған заттардың, бір рет пайдаланатын сүлгілердің немесе электр орамалдарының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 алдын ала, мерзімдік және профилактикалық медициналық қарап тексерудің, жұмысқа рұқсаттың, гигиеналық оқытудың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дайын өнім сынамалары, сыртқы орта объектілерінен, дезинфекциялаушы құралдардан, өндірістік үй-жайлардың жұмыс аймағы ауасынан алынған жұғындар көрсеткіштерінің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тағамдардың, өнімдердің болмауы (соның ішінде фортификацияланбаған жоғары немесе бірінші сұрыпты бидай 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 қолдануға арналған арнайы жабдықталған орындардың болуы; "Темекі бұйымдарын қолдануға арналған орын" жазбасының немесе белгісінің болуы; темекі бұйымдарын қолдануға арналған арнайы орындарда ақпараттың болуы; арнайы бөлінген орындарда сусындар мен тағамды қолдануға салынған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бақылануын қамтамасыз ететін тауарға ілесетін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 алуды және жоюды растайтын құжаттардың болуы (жою актісі, алу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Жолаушыларды тасымалдауды жүзеге асыратын ұйымдарға және көлік құралдарына</w:t>
      </w:r>
      <w:r>
        <w:br/>
      </w:r>
      <w:r>
        <w:rPr>
          <w:rFonts w:ascii="Times New Roman"/>
          <w:b/>
          <w:i w:val="false"/>
          <w:color w:val="000000"/>
        </w:rPr>
        <w:t>(теміржол, су, әуе); иондаушы сәулелену көздерін, қауіпті химиялық және уытты</w:t>
      </w:r>
      <w:r>
        <w:br/>
      </w:r>
      <w:r>
        <w:rPr>
          <w:rFonts w:ascii="Times New Roman"/>
          <w:b/>
          <w:i w:val="false"/>
          <w:color w:val="000000"/>
        </w:rPr>
        <w:t>жүктерді тасымалдауды жүзеге асыратын ұйымдарға және көлік құралдарына</w:t>
      </w:r>
      <w:r>
        <w:br/>
      </w:r>
      <w:r>
        <w:rPr>
          <w:rFonts w:ascii="Times New Roman"/>
          <w:b/>
          <w:i w:val="false"/>
          <w:color w:val="000000"/>
        </w:rPr>
        <w:t>(теміржол, автомобиль, су және әуе) қатысты</w:t>
      </w:r>
      <w:r>
        <w:br/>
      </w:r>
      <w:r>
        <w:rPr>
          <w:rFonts w:ascii="Times New Roman"/>
          <w:b/>
          <w:i w:val="false"/>
          <w:color w:val="000000"/>
        </w:rPr>
        <w:t>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19-қосымша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су бұру, жарық, жылыту, желдету, ауа баптау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 нәтижелері: қоршаған орта объектілерінің, дезинфекциялаушы құралдардың сынамалары (жұғындары)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сапасының санитариялық-химиялық және бактериологиялық көрсеткіштер бойынша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ауасында зиянды заттар концентрациясының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параметрлерінің қолданыстағы нормативтерге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 деңгейлері өлшеулерінің қолданыстағы нормативтерге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жабдықтарымен қамтамасыз етілуі (тысқабы бар матрац және жастық, маусымдық көрпе), төсек-орын жабдықтары (жайма, көрпе тысы, жабық түрдегі жастық тыс және сүлгі) және камералық өңдеу еселігін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және пайдаланылған төсек-орынды жеке сақтауға арналған орындардың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және карантиндік аурулармен ауыратын науқастарды анықтау жағдайына індетке қарсы жинағының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белгісінің және таңбалаудың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ыдысында (қауіпті жүкті тасымалдауға арналған) қауіптілік белгісінің болуы. Ыдыстың конструкциясына, дайындау, тазалау және залалсыздандыру ерекшелігіне қойылатын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Тасымалдаудың қауіпсіздігін растайтын апаттық картаның, сәйкестік сертификатының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препараттарды тасымалдауға арналған және тірі микроағзалар штаммдары бар пломбаланған металлды ыдыстың болуы (бактар, бикстер) (бактериялар, вирустар, риккетсиялар, паразиттер, саңырауқұлақтар, олардың рекомбинациялары, генетикалық түрлендірілген микроағзалар)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қорғанысы бар қауіпті және әр түрлі жүктемені ұстайтын жүктерді тасымалдауға арналған арнайы контейнерлердің болуы (деңгейі заттың қауіптілік дәрежесімен анықталатын)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рұқсат берілген жуу және дезинфекциялаушы құралдардың болуы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жүргізуге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ауыз суды құю жөніндегі және жүргізілген дезинфекция туралы журналдардың болуы және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арнайы аяқ-киімнің және басқа жеке қорғану құралдарының болуы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және халықтың санитариялық-эпидемиологиялық саламаттылығы саласындағы мемлекеттік органның ведомство бөлімшесімен келісілген кезеңдік медициналық қарап тексерулерге жататын тұлғалар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тексерулердің және зертханалық зерттеулердің талап етілетін түрлерін жүргізу кезеңділігн сақтаумен декреттелген тұлғаларда жұмыс орнында медициналық кітапшалардың, сондай-ақ онда жұмысқа рұқсат туралы белгісінің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Кәсіпорынға қызмет көрсететін медициналық ұйыммен немесе жұмыс берушінің орналасқан жері бойынша аумақтық медициналық ұйыммен бірлесіп әзірленген және халықтың санитариялық-эпидемиологиялық саламаттылығы саласындағы мемлекеттік органның ведомство бөлімшесімен келісілген анықталған науқастарды сауықтыру, еңбек жағдайын жақсарту жөніндегі жыл сайынғы іс-шаралар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тамақ қалдықтарын жинауға арналған қоқыс жинау жәшіктерінің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Алынбалы мүкәммалмен, гигиена және қызмет көрсету құралдарымен, медициналық дәрі қобдишаларымен және зембілдермен, таңбаланған тазалау құралдарымен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 ұйымдастыру және жүргізу жөніндегі құжаттардың болуы және оның орындалуы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 қолдануға арналған арнайы жабдықталған орындардың болуы; "Темекі бұйымдарын қолдануға арналған орын" жазбасының немесе белгісінің болуы; темекі бұйымдарын қолдануға арналған арнайы орындарда ақпараттың болуы; арнайы бөлінген орындарда сусындар мен тағамды қолдануға салынған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Көлік құралдарына (әуе, теміржол, су, автомобиль) және жолаушыларға қызмет</w:t>
      </w:r>
      <w:r>
        <w:br/>
      </w:r>
      <w:r>
        <w:rPr>
          <w:rFonts w:ascii="Times New Roman"/>
          <w:b/>
          <w:i w:val="false"/>
          <w:color w:val="000000"/>
        </w:rPr>
        <w:t>көрсету объектілеріне қатысты</w:t>
      </w:r>
      <w:r>
        <w:br/>
      </w:r>
      <w:r>
        <w:rPr>
          <w:rFonts w:ascii="Times New Roman"/>
          <w:b/>
          <w:i w:val="false"/>
          <w:color w:val="000000"/>
        </w:rPr>
        <w:t>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20-қосымша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Санитариялық-қорғаныш аймағының болуы және сәйкестігі, аумақты аймақтандыру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суды бұру, жарықтандыру, жылумен қамтамасыз ету, желдету, ауа баптау, жылыту жүйелерінің жұмыс күйде болуы (көзбен көріп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үй-жайлардан тазалау және суды бұру ағындарының болуы және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тұрмыстық қоқыстың болмауы, қоқысты және тамақ қалдықтарын жинауға арналған жапқыштары бар контейнерлерді орнатуға арналған оқшаулы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құру және күтіп ұстау, үй-жайлардың жинағы және санитариялық-техникалық жағдайы, пайдалану жағдайлары бойынша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және халықтың санитариялық-эпидемиологиялық саламаттылығы саласындағы мемлекеттік органның ведомство бөлімшесімен келісілген кезеңдік медициналық қарап тексерулерге жататын тұлғалар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тексерулердің және зертханалық зерттеулердің талап етілетін түрлерін жүргізу кезеңділігн сақтаумен декреттелген тұлғаларда жұмыс орнында медициналық кітапшалардың, сондай-ақ онда жұмысқа рұқсат туралы белгісінің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Кәсіпорынға қызмет көрсететін медициналық ұйыммен немесе жұмыс берушінің орналасқан жері бойынша аумақтық медициналық ұйыммен бірлесіп әзірленген және халықтың санитариялық-эпидемиологиялық саламаттылығы саласындағы мемлекеттік органның ведомство бөлімшесімен келісілген анықталған науқастарды сауықтыру, еңбек жағдайын жақсарту жөніндегі жыл сайынғы іс-шаралар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ауасында зиянды заттар концентрациясының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параметрлерінің қолданыстағы нормативтерге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Инфрадыбыс параметрлерінің қолданыстағы нормативтерге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параметрлерінің қолданыстағы нормативтерге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параметрлерінің қолданыстағы нормативтерге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жарықтың қолданыстағы нормативтерге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сынабы бар құралдар мен жабдықты тасымалдауға және сақтауға арналған тығыз жабылатын ыдыстардың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жүргізуге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жабдықпен, медициналық дәрі қобдишасымен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сапасының санитариялық-химиялық және бактериологиялық көрсеткіштер бойынша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гигиенаны сақтау жағдайларының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 ұйымдастыру және жүргізу жөніндегі құжаттардың болуы және оның орындалуы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артуға және түсіруге арналған арнайы бөлінген және жабдықталған орындардың болуы (газдың қысымымен тығыздалған, сұйытылған және ерітілген жарылғыш материалдар, өздігінен жанатын заттар, тез тұтанғыш сұйықтықтар мен қатты заттар, тотықтырғыш заттар, күйдіргіш және коррозиялық заттар, улы заттар, радиоактивті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құралдарының болуы және оны сақтауға арналған жағдайлардың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етудің жер асты көзіне арналған санитариялық қорғау аймағының болуы және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 қолдануға арналған арнайы жабдықталған орындардың болуы; "Темекі бұйымдарын қолдануға арналған орын" жазбасының немесе белгісінің болуы; темекі бұйымдарын қолдануға арналған арнайы орындарда ақпараттың болуы; арнайы бөлінген орындарда сусындар мен тағамды қолдануға салынған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Радиациялық қауіпті объектілеріне қатысты</w:t>
      </w:r>
      <w:r>
        <w:br/>
      </w:r>
      <w:r>
        <w:rPr>
          <w:rFonts w:ascii="Times New Roman"/>
          <w:b/>
          <w:i w:val="false"/>
          <w:color w:val="000000"/>
        </w:rPr>
        <w:t>_______________________________________________________________</w:t>
      </w:r>
      <w:r>
        <w:br/>
      </w:r>
      <w:r>
        <w:rPr>
          <w:rFonts w:ascii="Times New Roman"/>
          <w:b/>
          <w:i w:val="false"/>
          <w:color w:val="000000"/>
        </w:rPr>
        <w:t>(тексерілетін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21-қосымша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Объектілерге, радиоактивті заттарды және ядролы материалдарды, иондаушы сәулелеу көздері (бұдан әрі - ИСК) бар құрылғылар мен қондырғыларды және радиоактивті қалдықтарды (бұдан әрі - РАҚ) тасымалдауға арнайы арналған көлік құралдарына халықтың санитариялық-эпидемиологиялық саламаттылығы саласындағы мемлекеттік орган берген санитариялық-эпидемиологиялық қорытындының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жұмсау тәртібін регламенттейтін нормативтік-басқарушылық құжаттардың болуы және сәйкестігі және радиациялық қауіпсіздікті сақтау:</w:t>
            </w:r>
          </w:p>
          <w:p>
            <w:pPr>
              <w:spacing w:after="20"/>
              <w:ind w:left="20"/>
              <w:jc w:val="both"/>
            </w:pPr>
            <w:r>
              <w:rPr>
                <w:rFonts w:ascii="Times New Roman"/>
                <w:b w:val="false"/>
                <w:i w:val="false"/>
                <w:color w:val="000000"/>
                <w:sz w:val="20"/>
              </w:rPr>
              <w:t>
1) радиациялық қауіпсіздік бойынша нұсқаулық;</w:t>
            </w:r>
          </w:p>
          <w:p>
            <w:pPr>
              <w:spacing w:after="20"/>
              <w:ind w:left="20"/>
              <w:jc w:val="both"/>
            </w:pPr>
            <w:r>
              <w:rPr>
                <w:rFonts w:ascii="Times New Roman"/>
                <w:b w:val="false"/>
                <w:i w:val="false"/>
                <w:color w:val="000000"/>
                <w:sz w:val="20"/>
              </w:rPr>
              <w:t>
2) радиациялық қауіпсіздік қызметі туралы ереже (радиациялық қауіпсіздікке жауапты тұлғаға);</w:t>
            </w:r>
          </w:p>
          <w:p>
            <w:pPr>
              <w:spacing w:after="20"/>
              <w:ind w:left="20"/>
              <w:jc w:val="both"/>
            </w:pPr>
            <w:r>
              <w:rPr>
                <w:rFonts w:ascii="Times New Roman"/>
                <w:b w:val="false"/>
                <w:i w:val="false"/>
                <w:color w:val="000000"/>
                <w:sz w:val="20"/>
              </w:rPr>
              <w:t>
3) апаттық жағдайларда персонал іс-қимылы бойынша нұсқаулық;</w:t>
            </w:r>
          </w:p>
          <w:p>
            <w:pPr>
              <w:spacing w:after="20"/>
              <w:ind w:left="20"/>
              <w:jc w:val="both"/>
            </w:pPr>
            <w:r>
              <w:rPr>
                <w:rFonts w:ascii="Times New Roman"/>
                <w:b w:val="false"/>
                <w:i w:val="false"/>
                <w:color w:val="000000"/>
                <w:sz w:val="20"/>
              </w:rPr>
              <w:t>
4) ықтимал апаттарды ескерту және жою бойынша нұсқаулықтар және жоспар;</w:t>
            </w:r>
          </w:p>
          <w:p>
            <w:pPr>
              <w:spacing w:after="20"/>
              <w:ind w:left="20"/>
              <w:jc w:val="both"/>
            </w:pPr>
            <w:r>
              <w:rPr>
                <w:rFonts w:ascii="Times New Roman"/>
                <w:b w:val="false"/>
                <w:i w:val="false"/>
                <w:color w:val="000000"/>
                <w:sz w:val="20"/>
              </w:rPr>
              <w:t>
5) персоналды және халықты радиациялық апаттан және оның салдарынан қорғау жөніндегі іс-шаралар жоспары (І және ІІ санаттағы радиациялық-қауіпті объектілер үшін);</w:t>
            </w:r>
          </w:p>
          <w:p>
            <w:pPr>
              <w:spacing w:after="20"/>
              <w:ind w:left="20"/>
              <w:jc w:val="both"/>
            </w:pPr>
            <w:r>
              <w:rPr>
                <w:rFonts w:ascii="Times New Roman"/>
                <w:b w:val="false"/>
                <w:i w:val="false"/>
                <w:color w:val="000000"/>
                <w:sz w:val="20"/>
              </w:rPr>
              <w:t>
6) ИСК-мен жұмыс жасауға рұқсат берілген тұлғалардың бекітілген тізімі ("А" және "Б" тобының персоналы);</w:t>
            </w:r>
          </w:p>
          <w:p>
            <w:pPr>
              <w:spacing w:after="20"/>
              <w:ind w:left="20"/>
              <w:jc w:val="both"/>
            </w:pPr>
            <w:r>
              <w:rPr>
                <w:rFonts w:ascii="Times New Roman"/>
                <w:b w:val="false"/>
                <w:i w:val="false"/>
                <w:color w:val="000000"/>
                <w:sz w:val="20"/>
              </w:rPr>
              <w:t>
7) радиациялық қауіпсіздікке жауапты тұлғаны тағайындау туралы басшының бұйрығы;</w:t>
            </w:r>
          </w:p>
          <w:p>
            <w:pPr>
              <w:spacing w:after="20"/>
              <w:ind w:left="20"/>
              <w:jc w:val="both"/>
            </w:pPr>
            <w:r>
              <w:rPr>
                <w:rFonts w:ascii="Times New Roman"/>
                <w:b w:val="false"/>
                <w:i w:val="false"/>
                <w:color w:val="000000"/>
                <w:sz w:val="20"/>
              </w:rPr>
              <w:t>
8) ИСК-ны есепке алуға және сақтауға жауапты болатын тұлғаны тағайындау туралы басшының бұйрығы;</w:t>
            </w:r>
          </w:p>
          <w:p>
            <w:pPr>
              <w:spacing w:after="20"/>
              <w:ind w:left="20"/>
              <w:jc w:val="both"/>
            </w:pPr>
            <w:r>
              <w:rPr>
                <w:rFonts w:ascii="Times New Roman"/>
                <w:b w:val="false"/>
                <w:i w:val="false"/>
                <w:color w:val="000000"/>
                <w:sz w:val="20"/>
              </w:rPr>
              <w:t>
9) ұйымның келісілген радиациялық-гигиеналық паспортының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санатына, классына байланысты санитариялық-қорғаныш аймағын және қарау аймағын күтіп-ұстауға және режиміне қойылатын талаптарды сақтау:</w:t>
            </w:r>
          </w:p>
          <w:p>
            <w:pPr>
              <w:spacing w:after="20"/>
              <w:ind w:left="20"/>
              <w:jc w:val="both"/>
            </w:pPr>
            <w:r>
              <w:rPr>
                <w:rFonts w:ascii="Times New Roman"/>
                <w:b w:val="false"/>
                <w:i w:val="false"/>
                <w:color w:val="000000"/>
                <w:sz w:val="20"/>
              </w:rPr>
              <w:t>
1) рұқсат берілмеген объектілерді орналстырудың жоқтығы;</w:t>
            </w:r>
          </w:p>
          <w:p>
            <w:pPr>
              <w:spacing w:after="20"/>
              <w:ind w:left="20"/>
              <w:jc w:val="both"/>
            </w:pPr>
            <w:r>
              <w:rPr>
                <w:rFonts w:ascii="Times New Roman"/>
                <w:b w:val="false"/>
                <w:i w:val="false"/>
                <w:color w:val="000000"/>
                <w:sz w:val="20"/>
              </w:rPr>
              <w:t>
2) абаттандырудың және жасылдандырудың болуы;</w:t>
            </w:r>
          </w:p>
          <w:p>
            <w:pPr>
              <w:spacing w:after="20"/>
              <w:ind w:left="20"/>
              <w:jc w:val="both"/>
            </w:pPr>
            <w:r>
              <w:rPr>
                <w:rFonts w:ascii="Times New Roman"/>
                <w:b w:val="false"/>
                <w:i w:val="false"/>
                <w:color w:val="000000"/>
                <w:sz w:val="20"/>
              </w:rPr>
              <w:t>
3) радиоактивті заттардың апаттық төгілуі жағдайына қарау аймағында қорғаныс іс-шараларын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құрылғысына және күтіп ұстауға, үй-жайлардың санитариялық-техникалық жағдайына және технологиялық жабдығына қойылатын талаптарды сақтау:</w:t>
            </w:r>
          </w:p>
          <w:p>
            <w:pPr>
              <w:spacing w:after="20"/>
              <w:ind w:left="20"/>
              <w:jc w:val="both"/>
            </w:pPr>
            <w:r>
              <w:rPr>
                <w:rFonts w:ascii="Times New Roman"/>
                <w:b w:val="false"/>
                <w:i w:val="false"/>
                <w:color w:val="000000"/>
                <w:sz w:val="20"/>
              </w:rPr>
              <w:t>
1) ИСК-мен жұмыс сыныбының үй-жайлардың мақсаттылығына сәйкестігі;</w:t>
            </w:r>
          </w:p>
          <w:p>
            <w:pPr>
              <w:spacing w:after="20"/>
              <w:ind w:left="20"/>
              <w:jc w:val="both"/>
            </w:pPr>
            <w:r>
              <w:rPr>
                <w:rFonts w:ascii="Times New Roman"/>
                <w:b w:val="false"/>
                <w:i w:val="false"/>
                <w:color w:val="000000"/>
                <w:sz w:val="20"/>
              </w:rPr>
              <w:t>
2) үй-жайлардың ішкі әрленуінің сәйкестігі;</w:t>
            </w:r>
          </w:p>
          <w:p>
            <w:pPr>
              <w:spacing w:after="20"/>
              <w:ind w:left="20"/>
              <w:jc w:val="both"/>
            </w:pPr>
            <w:r>
              <w:rPr>
                <w:rFonts w:ascii="Times New Roman"/>
                <w:b w:val="false"/>
                <w:i w:val="false"/>
                <w:color w:val="000000"/>
                <w:sz w:val="20"/>
              </w:rPr>
              <w:t>
3) үй-жайлардың технологиялық және қосалқы жабдықтың болуы және ИСК-мен жұмыс классына сәйкестігі;</w:t>
            </w:r>
          </w:p>
          <w:p>
            <w:pPr>
              <w:spacing w:after="20"/>
              <w:ind w:left="20"/>
              <w:jc w:val="both"/>
            </w:pPr>
            <w:r>
              <w:rPr>
                <w:rFonts w:ascii="Times New Roman"/>
                <w:b w:val="false"/>
                <w:i w:val="false"/>
                <w:color w:val="000000"/>
                <w:sz w:val="20"/>
              </w:rPr>
              <w:t>
4) санитариялық-техникалық жабдықтың болуы және сәйкестігі;</w:t>
            </w:r>
          </w:p>
          <w:p>
            <w:pPr>
              <w:spacing w:after="20"/>
              <w:ind w:left="20"/>
              <w:jc w:val="both"/>
            </w:pPr>
            <w:r>
              <w:rPr>
                <w:rFonts w:ascii="Times New Roman"/>
                <w:b w:val="false"/>
                <w:i w:val="false"/>
                <w:color w:val="000000"/>
                <w:sz w:val="20"/>
              </w:rPr>
              <w:t>
5) санөткізгіштердің және санитариялық шлюздердің болуы және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сумен қамтамасыз ету, жарық, жылыту және кәріз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алуға, есепке алуға, сақтауға, қолдануға және есептен шығаруға қойылатын талаптарды сақтау:</w:t>
            </w:r>
          </w:p>
          <w:p>
            <w:pPr>
              <w:spacing w:after="20"/>
              <w:ind w:left="20"/>
              <w:jc w:val="both"/>
            </w:pPr>
            <w:r>
              <w:rPr>
                <w:rFonts w:ascii="Times New Roman"/>
                <w:b w:val="false"/>
                <w:i w:val="false"/>
                <w:color w:val="000000"/>
                <w:sz w:val="20"/>
              </w:rPr>
              <w:t>
1) ИСК паспорттарының (сертификаттар) және басқа ілеспе құжаттардың болуы;</w:t>
            </w:r>
          </w:p>
          <w:p>
            <w:pPr>
              <w:spacing w:after="20"/>
              <w:ind w:left="20"/>
              <w:jc w:val="both"/>
            </w:pPr>
            <w:r>
              <w:rPr>
                <w:rFonts w:ascii="Times New Roman"/>
                <w:b w:val="false"/>
                <w:i w:val="false"/>
                <w:color w:val="000000"/>
                <w:sz w:val="20"/>
              </w:rPr>
              <w:t>
2) кіріс-шығыс журналының болуы және жүргізу;</w:t>
            </w:r>
          </w:p>
          <w:p>
            <w:pPr>
              <w:spacing w:after="20"/>
              <w:ind w:left="20"/>
              <w:jc w:val="both"/>
            </w:pPr>
            <w:r>
              <w:rPr>
                <w:rFonts w:ascii="Times New Roman"/>
                <w:b w:val="false"/>
                <w:i w:val="false"/>
                <w:color w:val="000000"/>
                <w:sz w:val="20"/>
              </w:rPr>
              <w:t>
3) ИСК-ны қабылдау-тапсыру актілерінің болуы;</w:t>
            </w:r>
          </w:p>
          <w:p>
            <w:pPr>
              <w:spacing w:after="20"/>
              <w:ind w:left="20"/>
              <w:jc w:val="both"/>
            </w:pPr>
            <w:r>
              <w:rPr>
                <w:rFonts w:ascii="Times New Roman"/>
                <w:b w:val="false"/>
                <w:i w:val="false"/>
                <w:color w:val="000000"/>
                <w:sz w:val="20"/>
              </w:rPr>
              <w:t>
4) радионуклидтік ИСК беруге талаптардың, радионуклидтік ИСК-ны шығындау және есептен шығару туралы актілердің болуы;</w:t>
            </w:r>
          </w:p>
          <w:p>
            <w:pPr>
              <w:spacing w:after="20"/>
              <w:ind w:left="20"/>
              <w:jc w:val="both"/>
            </w:pPr>
            <w:r>
              <w:rPr>
                <w:rFonts w:ascii="Times New Roman"/>
                <w:b w:val="false"/>
                <w:i w:val="false"/>
                <w:color w:val="000000"/>
                <w:sz w:val="20"/>
              </w:rPr>
              <w:t>
5) түгендеу актісін ресімдеумен СК-ға түгендеуді жүргізу;</w:t>
            </w:r>
          </w:p>
          <w:p>
            <w:pPr>
              <w:spacing w:after="20"/>
              <w:ind w:left="20"/>
              <w:jc w:val="both"/>
            </w:pPr>
            <w:r>
              <w:rPr>
                <w:rFonts w:ascii="Times New Roman"/>
                <w:b w:val="false"/>
                <w:i w:val="false"/>
                <w:color w:val="000000"/>
                <w:sz w:val="20"/>
              </w:rPr>
              <w:t>
6) ИСК-ны уақытша сақтауға арналған жеке үй-жайлардың немесе арнайы бөлінген орындардың болуы және сәйкес келуі;</w:t>
            </w:r>
          </w:p>
          <w:p>
            <w:pPr>
              <w:spacing w:after="20"/>
              <w:ind w:left="20"/>
              <w:jc w:val="both"/>
            </w:pPr>
            <w:r>
              <w:rPr>
                <w:rFonts w:ascii="Times New Roman"/>
                <w:b w:val="false"/>
                <w:i w:val="false"/>
                <w:color w:val="000000"/>
                <w:sz w:val="20"/>
              </w:rPr>
              <w:t>
7) ИСК сақтауға арналған құрылғының болуы және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жинауға, уақытша сақтауға, тасымалдауға және көмуге қойылатын талаптарды сақтау:</w:t>
            </w:r>
          </w:p>
          <w:p>
            <w:pPr>
              <w:spacing w:after="20"/>
              <w:ind w:left="20"/>
              <w:jc w:val="both"/>
            </w:pPr>
            <w:r>
              <w:rPr>
                <w:rFonts w:ascii="Times New Roman"/>
                <w:b w:val="false"/>
                <w:i w:val="false"/>
                <w:color w:val="000000"/>
                <w:sz w:val="20"/>
              </w:rPr>
              <w:t>
1) РАҚ-тың бекітілген айналу схемасының болуы;</w:t>
            </w:r>
          </w:p>
          <w:p>
            <w:pPr>
              <w:spacing w:after="20"/>
              <w:ind w:left="20"/>
              <w:jc w:val="both"/>
            </w:pPr>
            <w:r>
              <w:rPr>
                <w:rFonts w:ascii="Times New Roman"/>
                <w:b w:val="false"/>
                <w:i w:val="false"/>
                <w:color w:val="000000"/>
                <w:sz w:val="20"/>
              </w:rPr>
              <w:t>
2) РАҚ-ты жинауға, сақтауға және тапсыруға жауапты адам туралы бұйрықтың болуы;</w:t>
            </w:r>
          </w:p>
          <w:p>
            <w:pPr>
              <w:spacing w:after="20"/>
              <w:ind w:left="20"/>
              <w:jc w:val="both"/>
            </w:pPr>
            <w:r>
              <w:rPr>
                <w:rFonts w:ascii="Times New Roman"/>
                <w:b w:val="false"/>
                <w:i w:val="false"/>
                <w:color w:val="000000"/>
                <w:sz w:val="20"/>
              </w:rPr>
              <w:t>
3) қатты және сұйық РАҚ-ты жинауға арналған арнайы жинау контейнерлерінің және ыдыстарының болуы;</w:t>
            </w:r>
          </w:p>
          <w:p>
            <w:pPr>
              <w:spacing w:after="20"/>
              <w:ind w:left="20"/>
              <w:jc w:val="both"/>
            </w:pPr>
            <w:r>
              <w:rPr>
                <w:rFonts w:ascii="Times New Roman"/>
                <w:b w:val="false"/>
                <w:i w:val="false"/>
                <w:color w:val="000000"/>
                <w:sz w:val="20"/>
              </w:rPr>
              <w:t>
4) РАҚ-ты уақытша сақтауға арналған жеке үй-жайлардың немесе арнайы бөлінген орындардың болуы және сәйкес келуі;</w:t>
            </w:r>
          </w:p>
          <w:p>
            <w:pPr>
              <w:spacing w:after="20"/>
              <w:ind w:left="20"/>
              <w:jc w:val="both"/>
            </w:pPr>
            <w:r>
              <w:rPr>
                <w:rFonts w:ascii="Times New Roman"/>
                <w:b w:val="false"/>
                <w:i w:val="false"/>
                <w:color w:val="000000"/>
                <w:sz w:val="20"/>
              </w:rPr>
              <w:t>
5) уақытша сақтау орындарында РАҚ-ты сақтау ережелері және ұстау мерзімдерін сақтау;</w:t>
            </w:r>
          </w:p>
          <w:p>
            <w:pPr>
              <w:spacing w:after="20"/>
              <w:ind w:left="20"/>
              <w:jc w:val="both"/>
            </w:pPr>
            <w:r>
              <w:rPr>
                <w:rFonts w:ascii="Times New Roman"/>
                <w:b w:val="false"/>
                <w:i w:val="false"/>
                <w:color w:val="000000"/>
                <w:sz w:val="20"/>
              </w:rPr>
              <w:t>
6) РАҚ-ты тасымалдауға арналған арнайы құралдардың болуы;</w:t>
            </w:r>
          </w:p>
          <w:p>
            <w:pPr>
              <w:spacing w:after="20"/>
              <w:ind w:left="20"/>
              <w:jc w:val="both"/>
            </w:pPr>
            <w:r>
              <w:rPr>
                <w:rFonts w:ascii="Times New Roman"/>
                <w:b w:val="false"/>
                <w:i w:val="false"/>
                <w:color w:val="000000"/>
                <w:sz w:val="20"/>
              </w:rPr>
              <w:t>
7) РАҚ-ты есепке алу журналын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және одан тыс жерде иондаушы сәулелеу көздерін пайдалануға, физикалық қорғауға және иондаушы сәулелеу көздерінің қозғалысын бақылауды ұйымдастыруға қойылатын талаптарды сақтау. Қажетті орындарда радиациялық қауіптілік белгілерінің, жүргізілетін жұмыс классының сілтеуіштерінің, қорғаныс технологиялық жабдыққа, ИСК-ны сақтауға және тасымалдауға арналған құралдарға, жеке және ұжымдық радиациялық қорғаныш құралдарына техникалық жарамдылығы туралы актілерімен дайындаушы зауыттардың құжаттамасының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радиациялық қауіпсіздік бойынша талаптарын сақтауы:</w:t>
            </w:r>
          </w:p>
          <w:p>
            <w:pPr>
              <w:spacing w:after="20"/>
              <w:ind w:left="20"/>
              <w:jc w:val="both"/>
            </w:pPr>
            <w:r>
              <w:rPr>
                <w:rFonts w:ascii="Times New Roman"/>
                <w:b w:val="false"/>
                <w:i w:val="false"/>
                <w:color w:val="000000"/>
                <w:sz w:val="20"/>
              </w:rPr>
              <w:t>
1) радиациялық қауіпсіздік мәселелері бойынша персоналдың арнайы дайындығын растайтын құжаттардың болуы;</w:t>
            </w:r>
          </w:p>
          <w:p>
            <w:pPr>
              <w:spacing w:after="20"/>
              <w:ind w:left="20"/>
              <w:jc w:val="both"/>
            </w:pPr>
            <w:r>
              <w:rPr>
                <w:rFonts w:ascii="Times New Roman"/>
                <w:b w:val="false"/>
                <w:i w:val="false"/>
                <w:color w:val="000000"/>
                <w:sz w:val="20"/>
              </w:rPr>
              <w:t>
2) журналда тіркеумен радиациялық қауіпсіздік бойынша нұсқаулықты жүргізу;</w:t>
            </w:r>
          </w:p>
          <w:p>
            <w:pPr>
              <w:spacing w:after="20"/>
              <w:ind w:left="20"/>
              <w:jc w:val="both"/>
            </w:pPr>
            <w:r>
              <w:rPr>
                <w:rFonts w:ascii="Times New Roman"/>
                <w:b w:val="false"/>
                <w:i w:val="false"/>
                <w:color w:val="000000"/>
                <w:sz w:val="20"/>
              </w:rPr>
              <w:t>
3) жеке дозиметрлердің болуы және қолдануы;</w:t>
            </w:r>
          </w:p>
          <w:p>
            <w:pPr>
              <w:spacing w:after="20"/>
              <w:ind w:left="20"/>
              <w:jc w:val="both"/>
            </w:pPr>
            <w:r>
              <w:rPr>
                <w:rFonts w:ascii="Times New Roman"/>
                <w:b w:val="false"/>
                <w:i w:val="false"/>
                <w:color w:val="000000"/>
                <w:sz w:val="20"/>
              </w:rPr>
              <w:t>
4) персоналдың көшпелі және жеке радиациялық қорғаныш құралдарының болуы және сәйкестігі;</w:t>
            </w:r>
          </w:p>
          <w:p>
            <w:pPr>
              <w:spacing w:after="20"/>
              <w:ind w:left="20"/>
              <w:jc w:val="both"/>
            </w:pPr>
            <w:r>
              <w:rPr>
                <w:rFonts w:ascii="Times New Roman"/>
                <w:b w:val="false"/>
                <w:i w:val="false"/>
                <w:color w:val="000000"/>
                <w:sz w:val="20"/>
              </w:rPr>
              <w:t>
5) туындаған апат туралы шұғыл хабарлау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персоналды жеке қорғау құралдарының жиынына, сапасына және ауыстыруға қойылатын талаптарды сақтау. Арнайы киімнің, арнайы аяқкиімнің, жеке қорғану құралдарының радиоактивті ластануына бақылауды ұйымдастыру (бақылауға арналған жабдықтың болуы, жауапты тұлғамен журналды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тарту-сору желдету жүйесінің, сондай-ақ ақаусыз жергілікті желдетудің, технологиялық процестерді ескерумен сорудың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ауа немесе ауа-жылу бүркеулерінің және жеткілікті санының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үй-жайлардың болуы және объектінің қуаттылығына, еңбек процестерінің сипатына және зиянды өндірістік факторлардың болуына, сондай-ақ жұмыста ауысымдық үзіліс уақыты ішінде ең жоғары жүктеме кезінде оның рұқсат беру мүмкіндігіне байланысты үй-жайлар ауданына қарай құрамының және жабдықтарының сәйкестігі (жылыту және демалыс бөлмелері, гардероб, душ кабиналары, дәретханалар, жуыну бөлмелері, ауыз сумен қамтамасыз ету, кептіру, шаңсыздандыру және арнайы киімді сақтау құрылғылары)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 ақаусыз сору-сыртқа тарту және автономды желдету жүйелерінің, сондай-ақ ақаусыз және орталықтандырылған не жергілікті суық және ыстық сумен, жылумен қамтамасыз ету, кәріз жүйелеріне қосылған жүйелердің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жабдықтың болуы және душ, жуыну бөлмелерінде, гардероб, дәретхана, арнайы киімді сақтауға арналған үй-жайларда қабырғаларды және едендерді әрлеу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кептіргіштердің және арнайы киімге және аяқ-киімге арналған шаңсыздандыру құрылғыларының болуы, гардеробта жеке және арнайы киімді бөлек сақтауға арналған жағдайларды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алғашқы көмек көрсету дәрі қобдишаларының болуы, қолдану жөніндегі нұсқаулығы бар дезактивтендіретін құралдар қорының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көріп бақылау кезінде кеміргіштер мен жәндіктердің тіршілік әрекетінің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ластануымен, сондай-ақ қауіптілігі 1 және 2 кластағы заттарды қолданумен байланысты өндірістік процестерде санитариялық рұқсат беру үлгісіндегі гардеробтармен бірге душтың көзделуі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Эпидермофитиямен ауыратын адамдар үшін жұмыс аяқ киімін күнделікті дезинфекциялайтын және кептіретін арнайы үй-жайдың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Сүзгілерді шаңнан тазалауға арналған ақаусыз қондырғының болуы және олардың қарсыласуын, жууға арналған қондырғыны, жартылай маскаларды дезинфекциялау және кептіруді бақылау, тығыздағыштарға күтім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зиянды (аса зиянды) және (немесе) қауіпті еңбек жағдайларында жұмыс істейтін тізімге сәйкес қызметкерлерге жүргізілген міндетті кезеңдік медициналық қарап тексеру нәтижелері бойынша қорытынды актінің ұсынымдарын орындауды растайтын құжаттардың, қорытынды актіге қосымшаның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ауасында зиянды заттар концентрациясының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температурасының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 ауа ылғалдылығының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қозғалғыштығының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сәулелену қарқындылығының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сәулелену параметрлерінің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параметрлерінің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параметрлерінің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сәулеленудің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Аэроиндердің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жарықтың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сапасының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Құрал-саймандық радиациялық бақылаудың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сондай-ақ жалпы тарту желдету жүйесінен бөлек механикалық іске қосылатын тарту-сору желдету жүйесімен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қауіптерді (тәуекел факторлары), технологиялық процесс ерекшеліктерін, оның өзгеруін, әр түрлі жұмыстарды орындаудың, жабдықты жөндеудің, сауықтыру іс-шараларын енгізудің нақты шарттарын ескерумен бекітілген өндірістік бақылау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жоюға және халықтың өмірі мен денсаулығына қауіптің туындауына жол бермеуге бағытталған шараларды қолданудың уақытылығы мен толықтығын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етудің жер асты көзіне арналған санитариялық қорғау аймағының болуы және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left"/>
      </w:pP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Көліктегі қоғамдық тамақтану объектілеріне (теміржол, әуе, су және автомобиль),</w:t>
      </w:r>
      <w:r>
        <w:br/>
      </w:r>
      <w:r>
        <w:rPr>
          <w:rFonts w:ascii="Times New Roman"/>
          <w:b/>
          <w:i w:val="false"/>
          <w:color w:val="000000"/>
        </w:rPr>
        <w:t>борттық тамақтану объектілеріне қатысты</w:t>
      </w:r>
      <w:r>
        <w:br/>
      </w:r>
      <w:r>
        <w:rPr>
          <w:rFonts w:ascii="Times New Roman"/>
          <w:b/>
          <w:i w:val="false"/>
          <w:color w:val="000000"/>
        </w:rPr>
        <w:t>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22-қосымша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 номері (бұдан әрі - ЖСН), Бизнес</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(келісімнің) болуы. Объектінің жинағы, жоспарлануы және мақсаттылығы бойынша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тұрмыстық қоқыстың жоқтығы, қоқысты және тамақ қалдықтарын жинауға арналған жапқыштары бар контейнерлерді орнатуға арналған оқшаулы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су бұру, жарық, жылыту, желдету, ауа баптау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өндірістік жабдықтың және санитариялық-техникалық құралдардың ақаусыздығы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Үстелдерді және турайтын мүкәммалды таңбалаудың болуы, турау құралдарының қағидаларын және сақталуын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тағамды, оралған борттық тамақты жіберу кезінде өңдеу уақыты мен күнін, соңғы жарамдылық мерзімін көрсетумен таңбалаудың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дайын өнімнің қауіпсіздігін, сәйкестігін, бақылануын растайтын құжаттардың болуы (мемлекеттік тіркеу туралы куәліктің, сәйкестік туралы декларацияның, сәйкестік туралы сертификаттың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 және оның орындалуын ұйымдастыру және жүргізу бойынша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дезинфекциялаушы құралдардың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жүргізуге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құралдарының болуы, олардың таңбалануы, сондай-ақ дәретханалар үшін жеке тазалау мүкәммалының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тағамдарды және кондитерлік өнімдерді дайындауға арналған цехтарда бактерицидтік шамдардың болуы және жарамдылығы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шамдардың жұмысы журналының болуы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мерзімдік медициналық қарап тексерудің және жұмысқа рұқсаттың, персоналды гигиеналық оқытудың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болуы және жинақталуы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жууға арналған заттардың, бір рет қолданылатын ораламдардың немесе электрлі орамалдың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орталықтан жууға арналған жабдықтың болуы немесе арнайы киімді жуу жөніндегі мамандандырылған ұйымен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дайын өнім сынамаларын, ауыз су сынамаларын зертханалық зерттеу нәтижелері, дезинфекциялаушы заттардың жұғындарының, сынамаларының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Зертханалық-аспаптық зерттеулердің нәтижелері (жарық, микроклимат, желдету)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етудің жер асты көзіне арналған санитариялық қорғау аймағының болуы және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 қолдануға арналған арнайы жабдықталған орындардың болуы; "Темекі бұйымдарын қолдануға арналған орын" жазбасының немесе белгісінің болуы; темекі бұйымдарын қолдануға арналған арнайы орындарда ақпараттың болуы; арнайы бөлінген орындарда сусындар мен тағамды қолдануға салынған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Көліктегі қоғамдық тамақтану объектілеріне (теміржол, әуе, су және автомобиль),</w:t>
      </w:r>
      <w:r>
        <w:br/>
      </w:r>
      <w:r>
        <w:rPr>
          <w:rFonts w:ascii="Times New Roman"/>
          <w:b/>
          <w:i w:val="false"/>
          <w:color w:val="000000"/>
        </w:rPr>
        <w:t>борттық тамақтану объектілеріне қатысты</w:t>
      </w:r>
      <w:r>
        <w:br/>
      </w:r>
      <w:r>
        <w:rPr>
          <w:rFonts w:ascii="Times New Roman"/>
          <w:b/>
          <w:i w:val="false"/>
          <w:color w:val="000000"/>
        </w:rPr>
        <w:t>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23-қосымша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 номері (бұдан әрі - ЖСН), Бизнес</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шаруашылық аймақтың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абаттандырылуы (объект аумағында қатты жабындының болуы, қоқыстың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контейнерлерін орнатуға, ыдыстарды сақтауға арналған алаңның болуы, оны орналастыруға, қалдықтарды шығаруға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етудің жер асты көзіне арналған санитариялық қорғау аймағының болуы және сақталуы (орталықтандырылмаған су болғанда)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суды бұру жүйелерінің болуы. Кәріздендірілмеген аудандарда санитариялық-аулалық қондырғылар шұңқырларының, септиктердің толу көлемін 2/3 асырмау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бояуы бар техникалық және ауыз суға арналған жеке су құбырларының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ашық су қоймаларына төгер алдында тазалау құрылыстарының болуы және дұрыстығы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Бракталған шикізат, материалдар мен реактивтер партиясында таңбалаудың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Бракталған шикізат, материалдар мен реактивтерді сақтауға арналған жеке үй-жайлардың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өнімдерін сақтауға арналған стеллаждардың, түпқоймалардың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уытты және тез жанғыш заттарды сақтауға арналған жеке үй-жайдың (аймақтың)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қойма үй-жайларында ауа температурасын және қатысты ылғалдылықты бақылау журналының болуы және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орналастыру бірізділігн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ішкі әрлеуінде ақаулардың, саңылаулардың, жарықтардың жоқтығы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кезеңдік медициналық қарап тексеру жүргізуді бойынша құжаттаманың, жұмысқа рұқсаттың, гигиеналық оқытудың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жеке және санитариялық киім мен аяқ-киімге жеке гардеробтар, таза киімді сақтауға арналған бөлме, арнайы лас киімді қабылдауға арналған үй-жай, душ және қол жууға арналған раковиналар, киім мен аяқ-киімге арналған кептіргіштер, кір жуу бөлмесінің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ілгіштердің немесе аяқ-киімді сақтауға, қоюға арналған ашық шкафтардың болуы. Жұмыс істейтін персоналдың санына жеке және арнайы киімді жеке сақтауға арналған орын санының жеткіліктілігі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қосалқы материалдардың, реактивтердің кірісін бақылау журналының болуы және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шикізат түріне, қосалқы материалдарға, реактивтерге, өндірілетін өнімге бекітілген нормативтік және/немесе техникалық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және қолданылатын өнімнің қауіпсіздігін және сәйкестігін растайтын құжаттардың болуы (мемлекеттік тіркеу туралы куәлік, сәйкестігі туралы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тараның, дайын өнім орамасының бітеулігі, бүтіндігі, ластанбауы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қауіптерді (тәуекел факторлары), технологиялық процесс ерекшеліктерін, оның өзгеруін, әр түрлі жұмыстарды орындаудың, жабдықты жөндеудің, сауықтыру іс-шараларын енгізудің нақты шарттарын ескерумен бекітілген өндірістік бақылау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сынамаларының, дайын өнімнің, жұғындардың, судың, ауаның, дезинфекциялаушы құралдардың, стерилдікке сынамалардың зертханалық зерттеу нәтижелерінің, желдету, шу, микроклимат, жарық тиімділігіне зертханалық-аспаптық өлшеулердің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іс-шаралардың уақытылы жүргізілуін растайтын құжаттардың болуы. Көзбен көріп бақылау кезінде кеміргіштер мен жәндіктердің тіршілік әрекетінің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сондай-ақ жалпы тарту желдету жүйесінен бөлек механикалық іске қосылатын тарту-сору желдету жүйесімен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және (немесе) пиктограмма түрінде темекі бұйымдарын тұтынудың зияны туралы, сусындар мен тағамды қолдануға салынған тыйым туралы ақпараттың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left"/>
      </w:pP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Адамдар уақытша тұратын объектілеріне қатысты</w:t>
      </w:r>
      <w:r>
        <w:br/>
      </w:r>
      <w:r>
        <w:rPr>
          <w:rFonts w:ascii="Times New Roman"/>
          <w:b/>
          <w:i w:val="false"/>
          <w:color w:val="000000"/>
        </w:rPr>
        <w:t>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24-қосымша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және қадағалауды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 оның көрсетілетін қызмет түрлеріне, үй-жайлардың (вахталық кенттер) қуаттылығына, орналасуына, құрамына, жинағына және жабдықталуына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төле және цоколь қабаттарында тұрғын үй-жайлардың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бөлмелердің бір адамға ауданын (кеміде 6 м</w:t>
            </w:r>
            <w:r>
              <w:rPr>
                <w:rFonts w:ascii="Times New Roman"/>
                <w:b w:val="false"/>
                <w:i w:val="false"/>
                <w:color w:val="000000"/>
                <w:vertAlign w:val="superscript"/>
              </w:rPr>
              <w:t>2</w:t>
            </w:r>
            <w:r>
              <w:rPr>
                <w:rFonts w:ascii="Times New Roman"/>
                <w:b w:val="false"/>
                <w:i w:val="false"/>
                <w:color w:val="000000"/>
                <w:sz w:val="20"/>
              </w:rPr>
              <w:t>)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жапқыштары бар контейнерлерді, урналарды және ғимаратқа кіре-берісте аяқ-киімді тазалауға арналған құрылғыны орналастыру үшін оқшаулы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суды бұру жүйелерінің, санитариялық-техникалық құрылғылар мен аспаптардың болуы. Кәріздендірілмеген аудандарда ғимаратқа 25 метрден жақын емес арақашықтықта су өтпейтін шұңқыры бар аула дәретханаларының болуы. Қоқыс төгуге арналған шұңқырдың, септиктердің толу көлемін 2/3 асырмау, оларды дезинфекциялау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үй-жайларында жергілікті және жалпы жасанды жарық жүйелерінің ақаусыз жағдайының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жылыту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ауа баптау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дәретханаларында қолды сүртуге арналған электр сүлгілерінің немесе жеке майлықтардың, жуу құралдарының, дәретхана қағазын ұстағыштарының, ыдысқа салынған унитаз ысқыштың, қоқыс себетінің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дезинфекциялаушы құралдар, реагенттер қорының, сақтау жағдайларының болуы, дезқұралдарды дайындау (дайындау нұсқаулығының болуы, персоналдың дайындау нұсқаулығын білуі, ыдыстардың, өлшем ыдысының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реагенттерге, дезинфекциялық құралдарға, жиһазға, парфюмерлік-косметикалық құралдарға, қолға, шашқа, теріге, тырнаққа күтім жасайтын құралдарға қойылатын талаптарға қауіпсіздігін және сәйкестігін растайтын құжаттардың болуы (мемлекеттік тіркеу туралы куәлік, сәйкестік туралы сертификат, қауіпсіздігі туралы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уақытылы жүргізуін растайтын құжаттардың болуы. Көзбен көріп бақылау кезінде кеміргіштер мен жәндіктердің тіршілік әрекетінің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кезеңдік медициналық қарап тексеруден өту туралы құжаттаманың, жұмысқа рұқсаттың, гигиеналық оқытудың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үшін демалыс және ас ішу бөлмесінің (орынның), душ және дәретхананың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болуы, жеке және арнайы киімнің жеке сақталуын қадағалау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құралдарының таңбалануы, сақтау орнының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 қорының, таза және пайдаланылған төсек жабдықтарын тасымалдауға арналған арбалардың, қоқысты, пайдаланылған төсек жабдықтарын жинауға және сақтауға арналған бір рет пайдаланатын пакеттердің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Арбаны жабдықтауға, төсек жабдықтарын сақтауға арналған жеке үй-жайдың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мен арнайы киімді орталықтан жуу үшін үй-жайдың және арнайы жабдықтың болуы, лас және таза төсек-орынның қарсы ағысына және қиылыс ағысына жол бермейтін жуудың технологиялық процесінің бірізділігін (ағысын) сақтау, немесе арнайы кір жуу орнымен жасалған шарттың, төсек-орынды жуу туралы растайтын құжаттың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дезинфекциялаушы құралдардың сынамаларын, қоршаған орта объектілерінен алынған жұғындарды зертханалық зерттеу нәтижелерінің, желдету, шу, микроклимат, жарық тиімділігіне жүргізілген зертханалық-аспаптық өлшеулердің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сондай-ақ жалпы тарту желдету жүйесінен бөлек механикалық іске қосылатын тарту-сору желдету жүйесімен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және (немесе) пиктограмма түрінде темекі бұйымдарын тұтынудың зияны туралы, сусындар мен тағамды қолдануға салынған тыйым туралы ақпараттың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 қолдануға арналған арнайы жабдықталған орындардың болуы; "Темекі бұйымдарын қолдануға арналған орын" жазбасының немесе белгісінің болуы; темекі бұйымдарын қолдануға арналған арнайы орындарда ақпараттың болуы; арнайы бөлінген орындарда сусындар мен тағамды қолдануға салынған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Әлеуметтік-тұрмыстық инфрақұрылым объектілеріне (мәдени-ойын-сауық</w:t>
      </w:r>
      <w:r>
        <w:br/>
      </w:r>
      <w:r>
        <w:rPr>
          <w:rFonts w:ascii="Times New Roman"/>
          <w:b/>
          <w:i w:val="false"/>
          <w:color w:val="000000"/>
        </w:rPr>
        <w:t>объектілері, тұрғын үй және әкімшілік ғимараттар, тұрғын үй және қоғамдық</w:t>
      </w:r>
      <w:r>
        <w:br/>
      </w:r>
      <w:r>
        <w:rPr>
          <w:rFonts w:ascii="Times New Roman"/>
          <w:b/>
          <w:i w:val="false"/>
          <w:color w:val="000000"/>
        </w:rPr>
        <w:t>ғимараттарды пайдалану ұйымдары, кеңселер, үйлерді басқаратын ұйымдар,</w:t>
      </w:r>
      <w:r>
        <w:br/>
      </w:r>
      <w:r>
        <w:rPr>
          <w:rFonts w:ascii="Times New Roman"/>
          <w:b/>
          <w:i w:val="false"/>
          <w:color w:val="000000"/>
        </w:rPr>
        <w:t>үй-жай иелерінің кооперативтері) қатысты</w:t>
      </w:r>
      <w:r>
        <w:br/>
      </w:r>
      <w:r>
        <w:rPr>
          <w:rFonts w:ascii="Times New Roman"/>
          <w:b/>
          <w:i w:val="false"/>
          <w:color w:val="000000"/>
        </w:rPr>
        <w:t>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25-қосымша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 номері (бұдан әрі - ЖСН), Бизнес</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жарық, жасылдандыру, қоршау, қатты жабындының болуы. Қоқыстың жиналмауы.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ғимараттың жер төле үй-жайларын ұстау жөніндегі талаптардың сәйкестігі (қоқыстың, үзілулердің, су басудың болмауы, тұрғын үй-жайлардың, мектепке дейінгі жастағы балалардың қысқа мерзімді топтарына арналған үй-жайлардың орналаспауы, жарықтың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жапқыштары бар контейнерлерді орнатуға арналған абаттандырылған оқшаулы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суды бұру жүйесінің болуы. Кәріздендірілмеген аудандарда аула дәретханаларының, жергілікті шұңқырлардың болуы, олардың тазалануы, дезинфекциялануы, тазалануы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жалпы жасанды жарық жүйелерінің ақаусыз жағдайының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жылумен қамтамасыз ету, желдету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дезинфекциялаушы құралдар, реагенттер, препараттар қорының болуы. Құралдар, реагенттер, препараттарды сақтау жағдайлары, ерітінділерді дайындау мерзімдерін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соның ішінде материалдарға, реагенттерге, дезинфекциялық құралдарға, жиһазға қойылатын талаптарға қауіпсіздігін және сәйкестігін растайтын құжаттардың болуы (мемлекеттік тіркеу туралы куәлік, сәйкестік туралы сертификат, қауіпсіздігі туралы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жеке қорғану құралдарының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дезинфекциялаушы құралдардың зертханалық зерттеу нәтижелерінің, желдету, шу, микроклимат, жарық тиімділігіне жүргізілген зертханалық-аспаптық өлшеулердің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сондай-ақ жалпы тарту желдету жүйесінен бөлек механикалық іске қосылатын тарту-сору желдету жүйесімен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және (немесе) пиктограмма түрінде темекі бұйымдарын тұтынудың зияны туралы, сусындар мен тағамды қолдануға салынған тыйым туралы ақпараттың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Кәрізді (оның ішінде жауын-шашын кәрізін) тазарту құрылыстары және желілеріне</w:t>
      </w:r>
      <w:r>
        <w:br/>
      </w:r>
      <w:r>
        <w:rPr>
          <w:rFonts w:ascii="Times New Roman"/>
          <w:b/>
          <w:i w:val="false"/>
          <w:color w:val="000000"/>
        </w:rPr>
        <w:t>қатысты _______________________________________________________________</w:t>
      </w:r>
      <w:r>
        <w:br/>
      </w:r>
      <w:r>
        <w:rPr>
          <w:rFonts w:ascii="Times New Roman"/>
          <w:b/>
          <w:i w:val="false"/>
          <w:color w:val="000000"/>
        </w:rPr>
        <w:t>(тексерілетін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26-қосымша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тазалау, қосымша тазалау, локалді тазалау құрылыстарының болуы және жарамдылығы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жүйесінің жән оған қосылатын құрылыстардың жарамдылығы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нөсер кәрізінің (желі және құрылыстар)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қорғау іс-шаралар жоспарының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ағыны суларды су қоймаларына және басқа орындарға төгуге СҚА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ағынды суларды төгу орнынан жоғарғы су объектілеріне төгуді бақылау, сондай-ақ топырақты және қойнауаралық жерасты суларын ластау мүмкіндігін бақылау туралы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дезинфекциялаушы құралдардың зертханалық зерттеу нәтижелерінің, желдету, шу, микроклимат, жарық тиімділігіне жүргізілген зертханалық-аспаптық өлшеулердің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27-қосымша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Өндіру және тұтыну қалдықтарын орналастыру, залалсыздандыру, көму бойынша</w:t>
      </w:r>
      <w:r>
        <w:br/>
      </w:r>
      <w:r>
        <w:rPr>
          <w:rFonts w:ascii="Times New Roman"/>
          <w:b/>
          <w:i w:val="false"/>
          <w:color w:val="000000"/>
        </w:rPr>
        <w:t>полигондарға қатысты</w:t>
      </w:r>
      <w:r>
        <w:br/>
      </w:r>
      <w:r>
        <w:rPr>
          <w:rFonts w:ascii="Times New Roman"/>
          <w:b/>
          <w:i w:val="false"/>
          <w:color w:val="000000"/>
        </w:rPr>
        <w:t>_______________________________________________________________</w:t>
      </w:r>
      <w:r>
        <w:br/>
      </w:r>
      <w:r>
        <w:rPr>
          <w:rFonts w:ascii="Times New Roman"/>
          <w:b/>
          <w:i w:val="false"/>
          <w:color w:val="000000"/>
        </w:rPr>
        <w:t>(тексерілетін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27-қосымша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 номері (бұдан әрі - ЖСН), Бизнес</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 оның қуаттылығына, орналасуына сәйкестігі (эпидемиялық маңыздылығы жоғары объектілерге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Құрылыстан және жолдардан бос СҚА аумағын абаттандыру және жасылдандырудың болуы (орындалған жұмыс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аумағын аймақтандыруды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Карталарды толтыру (пайдалану) кестесінің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үшін ас ішу және арнайы киімді сақтауға арналған бөлмелердің, санитариялық тораптың және ыстық және су өткізілген душтың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кезеңдік медициналық қарап тексеруден өту туралы құжаттаманың, жұмысқа рұқсаттың, гигиеналық оқытудың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арнайы аяқ-киімнің, жеке қорғану құралдарының болуы, жеке және арнайы киімді жеке сақтау талабының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қалдықтардың құрамын және есепке алынуын бақылау жөніндегі құжаттаманың болуы және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жұмыс істейтін бөлігінде қалдықтарды, қалдықтарды оқшаулаудың технологиялық циклін бөлу жөніндегі құжаттаманың болуы және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және олардың санын көрсетумен қызмет көрсетілетін ұйымдар тізімінің (тізбесінің)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қауіптілігі бар қауіптілік классы бойынша қалдықтарды, химиялық қалдықтарды, қалдықтарды, қабылдау жөніндегі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ұңғымаларының болуы, топырақ суларына қатты тұрмыстық қалдықтардың ықпалын есепке алу жөніндегі құжаттаманың болуы және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қауіптерді (тәуекел факторлары), технологиялық процесс ерекшеліктерін, оның өзгеруін, әр түрлі жұмыстарды орындаудың, жабдықты жөндеудің, сауықтыру іс-шараларын енгізудің нақты шарттарын ескерумен бекітілген өндірістік бақылау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құралдарында таңбалаудың, сақтау орынның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дезинфекциялаушы құралдардың зертханалық зерттеу нәтижелерінің, желдету, шу, микроклимат, жарық тиімділігіне жүргізілген зертханалық-аспаптық өлшеулердің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сондай-ақ жалпы тарту желдету жүйесінен бөлек механикалық іске қосылатын тарту-сору желдету жүйесімен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және (немесе) пиктограмма түрінде темекі бұйымдарын тұтынудың зияны туралы, сусындар мен тағамды қолдануға салынған тыйым туралы ақпараттың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Спорттық-сауықтыру мақсатындағы объектілерге, бассейндерге, моншаларға,</w:t>
      </w:r>
      <w:r>
        <w:br/>
      </w:r>
      <w:r>
        <w:rPr>
          <w:rFonts w:ascii="Times New Roman"/>
          <w:b/>
          <w:i w:val="false"/>
          <w:color w:val="000000"/>
        </w:rPr>
        <w:t>сауналарға, кір жуу, химиялық тазарту орындарына қатысты</w:t>
      </w:r>
      <w:r>
        <w:br/>
      </w:r>
      <w:r>
        <w:rPr>
          <w:rFonts w:ascii="Times New Roman"/>
          <w:b/>
          <w:i w:val="false"/>
          <w:color w:val="000000"/>
        </w:rPr>
        <w:t>_______________________________________________________________</w:t>
      </w:r>
      <w:r>
        <w:br/>
      </w:r>
      <w:r>
        <w:rPr>
          <w:rFonts w:ascii="Times New Roman"/>
          <w:b/>
          <w:i w:val="false"/>
          <w:color w:val="000000"/>
        </w:rPr>
        <w:t>(тексерілетін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28-қосымша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 (СЭҚ), көрсетілетін қызмет түрлеріне, үй-жайлар жинағына және құрамына, қуаттылығына және т.б.берілген СЭҚ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жапқыштары бар контейнерлерді, урналарды және ғимаратқа кіре-берісте аяқ-киімді тазалауға арналған құрылғыны орналастыру үшін оқшаулы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суды бұру жүйелерінің, санитариялық-техникалық құрылғылар мен аспаптардың болуы. Кәріздендірілмеген аудандарда ғимаратқа 25 метрден жақын емес арақашықтықта су өтпейтін шұңқыры бар аула дәретханаларының болуы. Қоқыс төгуге арналған шұңқырдың, септиктердің толу көлемін 2/3 асырмау, оларды дезинфекциялау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тарту-сору желдету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жарықтың, ақаусыз жасанды жарықтың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 ақаусыз суды алмастыру жүйелерінің (рециркуляциялы, ағынды), суды тазалау, залалсыздандыру, бөлу құрылыстарының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Құйғыш астаулар жұмысының жарамдылығы және тиімділігі, ваннаның толық толтырылуы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Кідіртпей жойылуы мүмкін үй-жайларың әрлеуіндегі ақаулардың болуы (жарылған қаптама шынытас, еден жабындысының, басқа жабындылар мен жабдықтардың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Жууға және дезинфекцияға жататын жабдықтың, жиһаздың, мүкәммалдың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төсек жабдығының (жайма, сүлгі), резеңке аяқ-киімінің болуы, олардың жеке пакеттерде берілуін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дезинфекциялаушы реагенттердің болуы. Сақтау жағдайларының, дайындау мерзімдерінің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урналардың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соның ішінде компьютерлерге және басқа видеоматериалдарға, сумен жанасатын материалдарға, реагенттерге, дезинфекциялық құралдарға, жиһазға, парфюмерлік-косметикалық құралдарға, қолға, шашқа, теріге, тырнаққа күтім жасайтын құралдарға қойылатын талаптарға қауіпсіздігін және сәйкестігін растайтын құжаттардың болуы (мемлекеттік тіркеу туралы куәлік, сәйкестік туралы сертификат, қауіпсіздігі туралы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залалсыздандыруға арналған реагенттерді автоматты түрде беретін автоматты бақылау-тіркеу құралдарының болуы және ақаусыздығы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 алдын ала және мерзімдік медициналық қарап тексерудің, жұмысқа рұқсаттың, гигиеналық оқытудың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үшін демалыс және ас ішу бөлмесінің (орынның), душ және дәретхананың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болуы, жеке және арнайы киімнің жеке сақталуын қадағалау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мүкәммалда таңбалаудың, оны сақтау орнының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қорғану құралдарының жарамдылығы және пайдалылығы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бақылаудың бекітілген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дезинфекциялаушы құралдардың зертханалық зерттеу нәтижелерінің, желдету, шу, микроклимат, жарық тиімділігіне жүргізілген зертханалық-аспаптық өлшеулердің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сондай-ақ жалпы тарту желдету жүйесінен бөлек механикалық іске қосылатын тарту-сору желдету жүйесімен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және (немесе) пиктограмма түрінде темекі бұйымдарын тұтынудың зияны туралы, сусындар мен тағамды қолдануға салынған тыйым туралы ақпараттың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29-қосымша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2 санаттағы су объектілеріне (мәдени-тұрмыстық мақсаттағы), демалыс орындарына</w:t>
      </w:r>
      <w:r>
        <w:br/>
      </w:r>
      <w:r>
        <w:rPr>
          <w:rFonts w:ascii="Times New Roman"/>
          <w:b/>
          <w:i w:val="false"/>
          <w:color w:val="000000"/>
        </w:rPr>
        <w:t>(жағажайлар) қатысты _________________________________________________________</w:t>
      </w:r>
      <w:r>
        <w:br/>
      </w:r>
      <w:r>
        <w:rPr>
          <w:rFonts w:ascii="Times New Roman"/>
          <w:b/>
          <w:i w:val="false"/>
          <w:color w:val="000000"/>
        </w:rPr>
        <w:t>(тексерілетін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29-қосымша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 су қоймасы жазығы шегінде тыйым салынған шаруашылық және өзге қызметтің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 ластайтын ағынды суларды жібемеу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жапқыштары бар контейнерлерді, урналарды орнатуға арналған оқшаулы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дезинфекциялаушы құралдар, реагенттер, препараттар қорының болуы. Құралдарды, реагенттерді, препараттарды сақтау жағдайлары, ерітінділерді дайындау мерзімдерін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объектілерінде персоналда алдын ала және мерзімдік медициналық қарап тексеру, жұмысқа рұқсат, гигиеналық оқытудан өтуі туралы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жеке қорғану құралдарының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қоймаларында су сапасының гигиеналық талаптарға, су объектілері суының құрамы мен қасиеттеріне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 суында су сапасының зиянды заттардың шекті-жол берілетін концентрацияларына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30-қосымша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Емдеу-косметологиялық объектілеріне, сұлулық салондарына, косметологиялық</w:t>
      </w:r>
      <w:r>
        <w:br/>
      </w:r>
      <w:r>
        <w:rPr>
          <w:rFonts w:ascii="Times New Roman"/>
          <w:b/>
          <w:i w:val="false"/>
          <w:color w:val="000000"/>
        </w:rPr>
        <w:t>орталықтарға, шаштараздарға қатысты</w:t>
      </w:r>
      <w:r>
        <w:br/>
      </w:r>
      <w:r>
        <w:rPr>
          <w:rFonts w:ascii="Times New Roman"/>
          <w:b/>
          <w:i w:val="false"/>
          <w:color w:val="000000"/>
        </w:rPr>
        <w:t>_______________________________________________________________</w:t>
      </w:r>
      <w:r>
        <w:br/>
      </w:r>
      <w:r>
        <w:rPr>
          <w:rFonts w:ascii="Times New Roman"/>
          <w:b/>
          <w:i w:val="false"/>
          <w:color w:val="000000"/>
        </w:rPr>
        <w:t>(тексерілетін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30-қосымша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 номері (бұдан әрі - ЖСН), Бизнес</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 (СЭҚ), көрсетілетін қызмет түрлеріне, үй-жайлар жинағына және құрамына, қуаттылығына және т.б.берілген СЭҚ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 аумағын жарықтандырудың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тұрмыстық қалдықтарды жинауға арналған жапқыштары бар контейнерлерді, урналарды орнатуға арналған оқшаулы алаңның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жүйелерінің болуы. Кәріздендірілмеген аудандарда санитариялық-аулалық қондырғылар шұңқырларының, септиктердің толу көлемін 2/3 асырмау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жалпы жасанды жарық жүйелерінің ақаусыз жағдайының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құралдарында бітеу плафондардың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деңгейлері өлшеулерінің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параметрлерінің қолданыстағы гигиеналық нормативтерге сәйкестігі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3 асқан кезде жасанды іске қосылатын ақаусыз жеке тарту желдету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Тарту-сору желдету жүйесінің тиімділік өлшеулерінің қолданыстағы гигиеналық нормативтерге сәйкестігі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үй-жайларда жабық үлгідегі бактерицидтік ультракүлгін сәулелендіргіштердің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ультракүлгін сәулелендіргіштердің жұмысын тіркеу журналының болуы және уақытылы толтырылуы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Реагенттердің жарамдылық мерзімдері және дайындалған дезинфекциялаушы ерітінділердің жарамдылық мерзімдері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бактериологиялық жұғындардың 5% аспайтын объектіден патогенді емес микрофлораны өсіру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Тестілік бактериологиялық бақылаудың камералық дезинфекция режиміне сәйкестігі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қалдық санына оң сынамалардың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жуылатын заттардың сілті компоненттерінің қалдық санына оң сынамалардың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 пайдаланылатын стерилді құрал-сайманнан стерилдікке алынған жұғындарда оң сынамалардың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сілемейлі қабықты бұзумен байланысты қызметтерді көрсету үшін бір мәрте пайдаланылатын құрал-саймандардың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жұмыс орындарында лазерлі сәулелендіру деңгейлерінің сәйкестігі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соның ішінде компьютерлерге және басқа видеоматериалдарға, сумен жанасатын материалдарға, реагенттерге, дезинфекциялық құралдарға, жиһазға, парфюмерлік-косметикалық құралдарға, қолға, шашқа, теріге, тырнаққа күтім жасайтын құралдарға қойылатын талаптарға қауіпсіздігін және сәйкестігін растайтын құжаттардың болуы (мемлекеттік тіркеу туралы куәлік, сәйкестік туралы сертификат, қауіпсіздігі туралы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қабығының тұтастығын бұзумен манипуляцияларды жүзеге асыратын персоналда алдын ала және мерзімдік медициналық қарап тексерудің, жұмысқа рұқсаттың, гигиеналық оқытудың, вакцинацияның және маркерлік диагностиканың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мүкәммалында таңбалаудың, сақтау орнының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классындағы медициналық қалдықтарға арналған қауіпсіз кәдеге жарату контейнерлерінің болуы (инелер, шприцтер, скарификаторлар, маскалар, қолғаптар және т.б.).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классындағы медициналық қалдықтарды уақытша сақтау жағдайларының болуы (дезинфекция құралдары, құрамында сынабы бар шамдар, бактерицидтік ультра күлгін сәулелендіргіштер).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арнайы аяқ-киімнің, жеке қорғану құралдарының болуы (қорғаныш көзілдіріктері, қалқан маскалар, маскалар, қолғаптар).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Қолды, бір реет пайдаланатын орамалдарды немесе элекр орамалдарды жууға және залалсыздандыруға арналған құралдардың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жабдықтарын, арнайы киімді орталықтан жууға арналған арнайы жабдықтың немесе мамандандырылған ұйыммен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Кідіртпей жойылуы мүмкін үй-жайларың әрлеуіндегі ақаулардың болуы (жарылған қаптама шынытас, еден жабындысының, басқа жабындылар мен жабдықтардың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және С вирусты гепатиттердің маркерлеріне тиісті персоналды тексеру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Су көздері, шаруашылық-ауыз сумен жабдықтауға арналған су жинау орындары,</w:t>
      </w:r>
      <w:r>
        <w:br/>
      </w:r>
      <w:r>
        <w:rPr>
          <w:rFonts w:ascii="Times New Roman"/>
          <w:b/>
          <w:i w:val="false"/>
          <w:color w:val="000000"/>
        </w:rPr>
        <w:t>орталықтандырылған және орталықтандырылмаған шаруашылық-ауыз сумен</w:t>
      </w:r>
      <w:r>
        <w:br/>
      </w:r>
      <w:r>
        <w:rPr>
          <w:rFonts w:ascii="Times New Roman"/>
          <w:b/>
          <w:i w:val="false"/>
          <w:color w:val="000000"/>
        </w:rPr>
        <w:t>жабдықтау жүйелеріне қатысты</w:t>
      </w:r>
      <w:r>
        <w:br/>
      </w:r>
      <w:r>
        <w:rPr>
          <w:rFonts w:ascii="Times New Roman"/>
          <w:b/>
          <w:i w:val="false"/>
          <w:color w:val="000000"/>
        </w:rPr>
        <w:t xml:space="preserve">_______________________________________________________________ </w:t>
      </w:r>
      <w:r>
        <w:br/>
      </w:r>
      <w:r>
        <w:rPr>
          <w:rFonts w:ascii="Times New Roman"/>
          <w:b/>
          <w:i w:val="false"/>
          <w:color w:val="000000"/>
        </w:rPr>
        <w:t>(тексерілетін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31-қосымша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 номері (бұдан әрі - ЖСН),</w:t>
      </w:r>
    </w:p>
    <w:p>
      <w:pPr>
        <w:spacing w:after="0"/>
        <w:ind w:left="0"/>
        <w:jc w:val="both"/>
      </w:pPr>
      <w:r>
        <w:rPr>
          <w:rFonts w:ascii="Times New Roman"/>
          <w:b w:val="false"/>
          <w:i w:val="false"/>
          <w:color w:val="000000"/>
          <w:sz w:val="28"/>
        </w:rPr>
        <w:t>
      Бизнес сәйкестендіру номері (бұдан әрі - БСН)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 (СЭҚ), объектінің берілген СЭҚ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жобасына және санитариялық қорғау аймағын абаттандыруға СЭҚ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жасылдандырылған, күзетілетін шаруашылық-ауыз су мақсатындағы (жоғарғы беткі және жер асты) көздің санитариялық қорғау аймағының бірінші белдеуінің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аймағының бірінші белдеуінде шаруашылық-ауыз су мақсатындағы (жоғарғы беткі және жер асты) көздің болмауы:</w:t>
            </w:r>
          </w:p>
          <w:p>
            <w:pPr>
              <w:spacing w:after="20"/>
              <w:ind w:left="20"/>
              <w:jc w:val="both"/>
            </w:pPr>
            <w:r>
              <w:rPr>
                <w:rFonts w:ascii="Times New Roman"/>
                <w:b w:val="false"/>
                <w:i w:val="false"/>
                <w:color w:val="000000"/>
                <w:sz w:val="20"/>
              </w:rPr>
              <w:t>
1)тұрмыстық қоқыстың, ірі габаритті қоқыстың жиналуы, ұзын діңгекті ағаштарды отырғызу, ағаштарды кесу, жиналған қарды алудың;</w:t>
            </w:r>
          </w:p>
          <w:p>
            <w:pPr>
              <w:spacing w:after="20"/>
              <w:ind w:left="20"/>
              <w:jc w:val="both"/>
            </w:pPr>
            <w:r>
              <w:rPr>
                <w:rFonts w:ascii="Times New Roman"/>
                <w:b w:val="false"/>
                <w:i w:val="false"/>
                <w:color w:val="000000"/>
                <w:sz w:val="20"/>
              </w:rPr>
              <w:t>
2)су құбырлары құрылыстарын пайдалануға, қайта құруға және кеңейтуге тікелей қатысы жоқ барлық құрылыс түрлерінің;</w:t>
            </w:r>
          </w:p>
          <w:p>
            <w:pPr>
              <w:spacing w:after="20"/>
              <w:ind w:left="20"/>
              <w:jc w:val="both"/>
            </w:pPr>
            <w:r>
              <w:rPr>
                <w:rFonts w:ascii="Times New Roman"/>
                <w:b w:val="false"/>
                <w:i w:val="false"/>
                <w:color w:val="000000"/>
                <w:sz w:val="20"/>
              </w:rPr>
              <w:t>
3)тұрғын және шаруашылық-тұрмыстық ғимараттарды орналастырудың, ададмдардың тұруының;</w:t>
            </w:r>
          </w:p>
          <w:p>
            <w:pPr>
              <w:spacing w:after="20"/>
              <w:ind w:left="20"/>
              <w:jc w:val="both"/>
            </w:pPr>
            <w:r>
              <w:rPr>
                <w:rFonts w:ascii="Times New Roman"/>
                <w:b w:val="false"/>
                <w:i w:val="false"/>
                <w:color w:val="000000"/>
                <w:sz w:val="20"/>
              </w:rPr>
              <w:t>
4)барлық аулау аңшылығының, улы химикаттарды және тыңайтқыштарды қолданудың.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қабылдау, суды алу, суды тазалау құрылыстарының болуы және жарамдылығы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ғимаратында ақаусыз сумен қамтамасыз ету және суды бұру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Кәріздендірілмеген аудандарда су алу құрылысы ғимаратына қызмет көрсететін санитариялық-аулалық қондырғылар шұңқырларының, септиктердің толу көлемін 2/3 асырмау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тарту-сору желдету жүйесінің, жалпы алмасу механикалық және табиғи желдету жүйесінің ауа алмасу еселігінің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табиғи жарықтың болуы. Жасанды жарық жүйесінің жарамдылығы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жапқыштары бар контейнерлерді, урналарды және ғимаратқа кіре-берісте аяқ-киімді тазалауға арналған құрылғылардың орнатуға арналған оқшаулы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таратқыш санитариялық қорғау сызықтары шегінде топырақтың және топырақ суларының ластану көздерінің (санитариялық-аулалық қондырғылар, шұңқырлар, көң қоймалары, мал қорымдары, септиктер және т.б.)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Реагенттерге және конструкциялық материалдарға қауіпсіздігін және сәйкестігін растайтын құжаттардың болуы (мемлекеттік тіркеу туралы куәлік, сәйкестік туралы сертификат, қауіпсіздігі туралы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судың органолептикалық көрсеткіштерінің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судың санитариялық-химиялық көрсеткіштерінің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жүйесінде суды өңдеу процесінде онда құралатын химиялық заттардың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судың радиациялық қауіпсіздігі көрсеткіштерінің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сапасының микробиологиялық және паразитологиялық көрсеткіштерінің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Дезинфекциялаушы ерітінді концентрациясының осы дезинфекциялық құралды қолдану бойынша ұсынылатын нұсқаулыққа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қауіптерді (тәуекел факторлары), технологиялық процесс ерекшеліктерін, оның өзгеруін, әр түрлі жұмыстарды орындаудың, жабдықты жөндеудің, сауықтыру іс-шараларын енгізудің нақты шарттарын ескерумен бекітілген өндірістік бақылау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 мен ұйымдарының аумақтық бөлімшелеріне таңдаулы бақылауды жүргізу үшін желілер шаю және дезинфекциялау жұмыстарын жүргізу уақыты туралы хабарлау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шаюды жүргізу, су құбыры желілерін тазалау және дезинфекциялау жөніндегі құжаттаманың (журналдар, кестелер, актілер)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мерзімдік медициналық қарап тексерудің және жұмысқа рұқсаттың, персоналды гигиеналық оқытудың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құралдарының таңбалануы, сақтау орнының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ілгіштердің немесе аяқ-киімді сақтауға, қоюға арналған ашық шкафтардың болуы. Жұмыс істейтін персоналдың санына жеке және арнайы киімді жеке сақтауға арналған орын санының жеткіліктілігі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органның ведомство бөлімшесімен келісілген сумен қамтамасыз ету көзінің апаттық ластану жағдайына іс-шаралар жоспарының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органның ведомство бөлімшесімен келісілген апаттық жағдайларды немесе су құбырында техникалық бұзылуларды жою жөніндегі іс-шаралар жоспарының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дезинфекциялаушы құралдардың зертханалық зерттеу нәтижелерінің, желдету, шу, микроклимат, жарық тиімділігіне жүргізілген зертханалық-аспаптық өлшеулердің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Жерлеу мақсатындағы объектілерге, бейіттер, саябақтар, қоғамдық дәретханаларға</w:t>
      </w:r>
      <w:r>
        <w:br/>
      </w:r>
      <w:r>
        <w:rPr>
          <w:rFonts w:ascii="Times New Roman"/>
          <w:b/>
          <w:i w:val="false"/>
          <w:color w:val="000000"/>
        </w:rPr>
        <w:t>қатысты ___________________________________________________________________</w:t>
      </w:r>
      <w:r>
        <w:br/>
      </w:r>
      <w:r>
        <w:rPr>
          <w:rFonts w:ascii="Times New Roman"/>
          <w:b/>
          <w:i w:val="false"/>
          <w:color w:val="000000"/>
        </w:rPr>
        <w:t>(тексерілетін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32-қосымша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орналастыру кезінде талаптарды сақтау (санитариялық-қорғаныш аймағының, су объектілеріне, тұрғын және қоғамдық ғимараттарға және т.б. дейінгі арақашықтықтың болуы және сақталуы; тұрғын ғимаратта орналасуы)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жарықтың, жасылдандырудың, қоршаудың, қатты жабындының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жапқыштары бар контейнерлерді, урналарды орнатуға арналған оқшаулы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суды бұру жүйелерінің болуы. Кәріздендірілмеген аудандарда аула дәретханаларының, жергілікті шұңқырлардың болуы, оларды соруды, тазалауды, дезинфекциялауды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дезинфекциялаушы құралдар, реагенттер, препараттар қорының болуы. Құралдарды, реагенттерді, препараттарды сақтау жағдайларының болуы, ерітінділерді дайындау мерзімдерін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сүртуге арналған электр сүлгілерінің немесе жеке майлықтардың, жуу құралдарының, дәретхана қағазын ұстағыштарының, ыдысқа салынған унитаз ысқыштың, қоқыс себетінің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Материалдарға, реагенттерге, дезинфекциялаушы құралдарға, жиһазға қойылатын талаптарға сәйкестігін және қауіпсіздігін растайтын құжаттардың болуы (мемлекеттік тіркеу туралы куәлік, сәйкестік туралы сертификат, қауіпсіздігі туралы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және аумақта дезинсекциялық және дератизациялық іс-шараларды жүргізу туралы құжаттаманың болуы, өңдеу еселігін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кезеңдік медициналық қарап тексеруден өту туралы құжаттаманың, жұмысқа рұқсаттың, гигиеналық оқытудың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 персоналында сіреспеге және күйдіргіге қарсы вакциналауды жүргізу туралы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мүкәммалын сақтау орнының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жеке қорғану құралдарының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арнайы киімді орталықтан жууға арналған арнайы жабдықтың немесе арнайы ұйыммен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дезинфекциялаушы құралдардың зертханалық зерттеу нәтижелерінің, желдету, шу, микроклимат, жарық тиімділігіне жүргізілген зертханалық-аспаптық өлшеулердің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33-қосымша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Өндірістік мақсаттағы, технологиялық процестер мен жабдықтар, жылыту,</w:t>
      </w:r>
      <w:r>
        <w:br/>
      </w:r>
      <w:r>
        <w:rPr>
          <w:rFonts w:ascii="Times New Roman"/>
          <w:b/>
          <w:i w:val="false"/>
          <w:color w:val="000000"/>
        </w:rPr>
        <w:t>жарықтандыру, желдету және ауа баптау, сумен жабдықтау, су бұру және өндірістік</w:t>
      </w:r>
      <w:r>
        <w:br/>
      </w:r>
      <w:r>
        <w:rPr>
          <w:rFonts w:ascii="Times New Roman"/>
          <w:b/>
          <w:i w:val="false"/>
          <w:color w:val="000000"/>
        </w:rPr>
        <w:t>объектілердегі (оның ішінде көлік объектілеріндегі) өнеркәсіптік қалдықтарды жою</w:t>
      </w:r>
      <w:r>
        <w:br/>
      </w:r>
      <w:r>
        <w:rPr>
          <w:rFonts w:ascii="Times New Roman"/>
          <w:b/>
          <w:i w:val="false"/>
          <w:color w:val="000000"/>
        </w:rPr>
        <w:t>ғимараттарына, құрылыстары мен үй-жайларына қатысты</w:t>
      </w:r>
      <w:r>
        <w:br/>
      </w:r>
      <w:r>
        <w:rPr>
          <w:rFonts w:ascii="Times New Roman"/>
          <w:b/>
          <w:i w:val="false"/>
          <w:color w:val="000000"/>
        </w:rPr>
        <w:t>_______________________________________________________________</w:t>
      </w:r>
      <w:r>
        <w:br/>
      </w:r>
      <w:r>
        <w:rPr>
          <w:rFonts w:ascii="Times New Roman"/>
          <w:b/>
          <w:i w:val="false"/>
          <w:color w:val="000000"/>
        </w:rPr>
        <w:t>(тексерілетін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33-қосымша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(келісімнің)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классына сәйкес құрылыстары мен жолдарынан бос СҚА аумағының абаттандырылуы және жасылдандырылуы (орындалған жұмыс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жолдарының, кіре-берістердің, жаяужолдардың, жолдардың қатты жабындысының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Санитариялық-аулалық қондырғылардың бетондалған негізінің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жапқыштары бар контейнерлерді, урналарды және ғимаратқа кіре-берісте аяқ-киімді тазалауға арналған құрылғыны орналастыру үшін оқшаулы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астынан сумен қамтамасыз ету көзіне санитариялық қорғау аймағының болуы және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астынан сумен қамтамасыз ету көзіне санитариялық қорғау аймағының болуы және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 мен күйіне байланысты (жабдықтан бастап жұмыс аймағы шекарасына дейін) жұмыс аймақтарының ең аз мөлшерлерін:</w:t>
            </w:r>
          </w:p>
          <w:p>
            <w:pPr>
              <w:spacing w:after="20"/>
              <w:ind w:left="20"/>
              <w:jc w:val="both"/>
            </w:pPr>
            <w:r>
              <w:rPr>
                <w:rFonts w:ascii="Times New Roman"/>
                <w:b w:val="false"/>
                <w:i w:val="false"/>
                <w:color w:val="000000"/>
                <w:sz w:val="20"/>
              </w:rPr>
              <w:t>
1) тұрған күйінде еңкес 15</w:t>
            </w:r>
            <w:r>
              <w:rPr>
                <w:rFonts w:ascii="Times New Roman"/>
                <w:b w:val="false"/>
                <w:i w:val="false"/>
                <w:color w:val="000000"/>
                <w:vertAlign w:val="superscript"/>
              </w:rPr>
              <w:t>о</w:t>
            </w:r>
            <w:r>
              <w:rPr>
                <w:rFonts w:ascii="Times New Roman"/>
                <w:b w:val="false"/>
                <w:i w:val="false"/>
                <w:color w:val="000000"/>
                <w:sz w:val="20"/>
              </w:rPr>
              <w:t xml:space="preserve"> - 0,7 (0,6) м дейін;</w:t>
            </w:r>
          </w:p>
          <w:p>
            <w:pPr>
              <w:spacing w:after="20"/>
              <w:ind w:left="20"/>
              <w:jc w:val="both"/>
            </w:pPr>
            <w:r>
              <w:rPr>
                <w:rFonts w:ascii="Times New Roman"/>
                <w:b w:val="false"/>
                <w:i w:val="false"/>
                <w:color w:val="000000"/>
                <w:sz w:val="20"/>
              </w:rPr>
              <w:t>
2) тұрған күйінде еңкес 30</w:t>
            </w:r>
            <w:r>
              <w:rPr>
                <w:rFonts w:ascii="Times New Roman"/>
                <w:b w:val="false"/>
                <w:i w:val="false"/>
                <w:color w:val="000000"/>
                <w:vertAlign w:val="superscript"/>
              </w:rPr>
              <w:t>о</w:t>
            </w:r>
            <w:r>
              <w:rPr>
                <w:rFonts w:ascii="Times New Roman"/>
                <w:b w:val="false"/>
                <w:i w:val="false"/>
                <w:color w:val="000000"/>
                <w:sz w:val="20"/>
              </w:rPr>
              <w:t xml:space="preserve"> - 0,8 (0,6) м дейін;</w:t>
            </w:r>
          </w:p>
          <w:p>
            <w:pPr>
              <w:spacing w:after="20"/>
              <w:ind w:left="20"/>
              <w:jc w:val="both"/>
            </w:pPr>
            <w:r>
              <w:rPr>
                <w:rFonts w:ascii="Times New Roman"/>
                <w:b w:val="false"/>
                <w:i w:val="false"/>
                <w:color w:val="000000"/>
                <w:sz w:val="20"/>
              </w:rPr>
              <w:t>
3) тұрған күйінде еңкес 60</w:t>
            </w:r>
            <w:r>
              <w:rPr>
                <w:rFonts w:ascii="Times New Roman"/>
                <w:b w:val="false"/>
                <w:i w:val="false"/>
                <w:color w:val="000000"/>
                <w:vertAlign w:val="superscript"/>
              </w:rPr>
              <w:t>о</w:t>
            </w:r>
            <w:r>
              <w:rPr>
                <w:rFonts w:ascii="Times New Roman"/>
                <w:b w:val="false"/>
                <w:i w:val="false"/>
                <w:color w:val="000000"/>
                <w:sz w:val="20"/>
              </w:rPr>
              <w:t xml:space="preserve"> - 0,9 (0,6) м дейін;</w:t>
            </w:r>
          </w:p>
          <w:p>
            <w:pPr>
              <w:spacing w:after="20"/>
              <w:ind w:left="20"/>
              <w:jc w:val="both"/>
            </w:pPr>
            <w:r>
              <w:rPr>
                <w:rFonts w:ascii="Times New Roman"/>
                <w:b w:val="false"/>
                <w:i w:val="false"/>
                <w:color w:val="000000"/>
                <w:sz w:val="20"/>
              </w:rPr>
              <w:t>
4) тұрған күйінде еңкес 90</w:t>
            </w:r>
            <w:r>
              <w:rPr>
                <w:rFonts w:ascii="Times New Roman"/>
                <w:b w:val="false"/>
                <w:i w:val="false"/>
                <w:color w:val="000000"/>
                <w:vertAlign w:val="superscript"/>
              </w:rPr>
              <w:t>о</w:t>
            </w:r>
            <w:r>
              <w:rPr>
                <w:rFonts w:ascii="Times New Roman"/>
                <w:b w:val="false"/>
                <w:i w:val="false"/>
                <w:color w:val="000000"/>
                <w:sz w:val="20"/>
              </w:rPr>
              <w:t xml:space="preserve"> - 1,2 (0,9) м дейін;</w:t>
            </w:r>
          </w:p>
          <w:p>
            <w:pPr>
              <w:spacing w:after="20"/>
              <w:ind w:left="20"/>
              <w:jc w:val="both"/>
            </w:pPr>
            <w:r>
              <w:rPr>
                <w:rFonts w:ascii="Times New Roman"/>
                <w:b w:val="false"/>
                <w:i w:val="false"/>
                <w:color w:val="000000"/>
                <w:sz w:val="20"/>
              </w:rPr>
              <w:t>
5) жүресінен отырып - 1,1 (0,8) м;</w:t>
            </w:r>
          </w:p>
          <w:p>
            <w:pPr>
              <w:spacing w:after="20"/>
              <w:ind w:left="20"/>
              <w:jc w:val="both"/>
            </w:pPr>
            <w:r>
              <w:rPr>
                <w:rFonts w:ascii="Times New Roman"/>
                <w:b w:val="false"/>
                <w:i w:val="false"/>
                <w:color w:val="000000"/>
                <w:sz w:val="20"/>
              </w:rPr>
              <w:t>
6) ауысулар - 0,7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жинағының, аудандардың жобаға сәйкестігі, мақсаттылығы бойынша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класстағы қауіпті заттармен жұмыстар жүргізілетін бір ғимаратта бірнеше өндірісті орналастырған кезде уытты заттырдың көпкомпонентті қоспаларының құрылуына және олардың көршілес өндірістік үй-жайлар бойынша таралуына кедергі болатын құрылыс шешімдерін қолданумен әрқайсысын оқшаулауды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төмен бейнелеу коэффициентін ескерумен үй-жайлар мен жабдықтың түрлі-түсті ресімделуін көздеу</w:t>
            </w:r>
          </w:p>
          <w:p>
            <w:pPr>
              <w:spacing w:after="20"/>
              <w:ind w:left="20"/>
              <w:jc w:val="both"/>
            </w:pPr>
            <w:r>
              <w:rPr>
                <w:rFonts w:ascii="Times New Roman"/>
                <w:b w:val="false"/>
                <w:i w:val="false"/>
                <w:color w:val="000000"/>
                <w:sz w:val="20"/>
              </w:rPr>
              <w:t>
(0,4 жоғары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етуі ықтимал орындарда агрессивті сұйықтықтар (қышқыл, сілті) мен сынап, еріткіштер, биологиялық белсенді заттар сияқты зиянды заттардың ықпалына еденді жабатын төзімді материалдың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етуі ықтимал орындарда агрессивті сұйықтықтар (қышқыл, сілті) мен сынап, еріткіштер, биологиялық белсенді заттар сияқты зиянды заттармен ағындарды суды бұрудың локалды құрылыстарына алдын ала нетралдаумен бұру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көзі болып табылатын стационарлық жабдыққа арналған дистанциялық басқарумен дыбыстан оқшауланған кабиналардың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 демалуға арналған үй-жайдың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Шулы цехтарға тікелей жақын бөлмелерді орналастырған кезде екі есіктің екеуіне шудан оқшаулаумен тумбур түрінде кірудің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оқшаулаушы фундаменттердің, дыбыстан оқшаулаушы қаптамалардың, тербеліс көздерінен жаппалардың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таралатын жол бойынша фундаменттерде экрандардың, қоршаулардың, қазулардың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аймақтарында тербелістен оқшауланған алаңшалардың, отырғыштардың, кілемшелердің, дыбыстан оқшауланған кабиналардың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ауасында зиянды заттар концентрациясының зертханалық бақылау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параметрлерінің құрал-саймандық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қатысты ылғалдылығы параметрлерінің құрал-саймандық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ауа параметрлерінің құрал-саймандық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жылумен сәулелену параметрлерінің құрал-саймандық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Электрмагниттік өлшеулер параметрлерінің құрал-саймандық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параметрлерінің құрал-саймандық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параметрлерінің құрал-саймандық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параметрлерінің құрал-саймандық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сәулелену параметрлерінің құрал-саймандық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Аэроиндердің құрал-саймандық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 параметрлерінің құрал-саймандық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және бактериологиялық көрсеткіштер бойынша ауыз су сапасын зертханалық бақылау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Плазмалық технологияға арналған үй-жайлар үшін:</w:t>
            </w:r>
          </w:p>
          <w:p>
            <w:pPr>
              <w:spacing w:after="20"/>
              <w:ind w:left="20"/>
              <w:jc w:val="both"/>
            </w:pPr>
            <w:r>
              <w:rPr>
                <w:rFonts w:ascii="Times New Roman"/>
                <w:b w:val="false"/>
                <w:i w:val="false"/>
                <w:color w:val="000000"/>
                <w:sz w:val="20"/>
              </w:rPr>
              <w:t>
1) жабдық қойылмаған көзделген ауданның болуы, бір жұмыс істеушіге кемінде 10 м</w:t>
            </w:r>
            <w:r>
              <w:rPr>
                <w:rFonts w:ascii="Times New Roman"/>
                <w:b w:val="false"/>
                <w:i w:val="false"/>
                <w:color w:val="000000"/>
                <w:vertAlign w:val="superscript"/>
              </w:rPr>
              <w:t>2</w:t>
            </w:r>
            <w:r>
              <w:rPr>
                <w:rFonts w:ascii="Times New Roman"/>
                <w:b w:val="false"/>
                <w:i w:val="false"/>
                <w:color w:val="000000"/>
                <w:sz w:val="20"/>
              </w:rPr>
              <w:t xml:space="preserve"> және еденнің төменгі нүктесінен үй-жайдың биіктігіне кемінде 3,5 м есебімен;</w:t>
            </w:r>
          </w:p>
          <w:p>
            <w:pPr>
              <w:spacing w:after="20"/>
              <w:ind w:left="20"/>
              <w:jc w:val="both"/>
            </w:pPr>
            <w:r>
              <w:rPr>
                <w:rFonts w:ascii="Times New Roman"/>
                <w:b w:val="false"/>
                <w:i w:val="false"/>
                <w:color w:val="000000"/>
                <w:sz w:val="20"/>
              </w:rPr>
              <w:t>
2) қорғаныс қаптамасы бар отқа төзімді ойықталған, қабырға мен төбенің ультра күлгін сәулеленуін сіңіретін материалдан дыбысты оқшаулаушы жабындының болуы;</w:t>
            </w:r>
          </w:p>
          <w:p>
            <w:pPr>
              <w:spacing w:after="20"/>
              <w:ind w:left="20"/>
              <w:jc w:val="both"/>
            </w:pPr>
            <w:r>
              <w:rPr>
                <w:rFonts w:ascii="Times New Roman"/>
                <w:b w:val="false"/>
                <w:i w:val="false"/>
                <w:color w:val="000000"/>
                <w:sz w:val="20"/>
              </w:rPr>
              <w:t>
3) жабдықтың өзінде дыбысты сіңіретін қорғаныс болмаған кезде кемінде 2,7 м қаптаманың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қажетті жарықпен қамтамасыз ету:</w:t>
            </w:r>
          </w:p>
          <w:p>
            <w:pPr>
              <w:spacing w:after="20"/>
              <w:ind w:left="20"/>
              <w:jc w:val="both"/>
            </w:pPr>
            <w:r>
              <w:rPr>
                <w:rFonts w:ascii="Times New Roman"/>
                <w:b w:val="false"/>
                <w:i w:val="false"/>
                <w:color w:val="000000"/>
                <w:sz w:val="20"/>
              </w:rPr>
              <w:t>
1) адамдар тұрақты болатын өндірістік объектілерде табиғи және жасанды жарықтың болуы;</w:t>
            </w:r>
          </w:p>
          <w:p>
            <w:pPr>
              <w:spacing w:after="20"/>
              <w:ind w:left="20"/>
              <w:jc w:val="both"/>
            </w:pPr>
            <w:r>
              <w:rPr>
                <w:rFonts w:ascii="Times New Roman"/>
                <w:b w:val="false"/>
                <w:i w:val="false"/>
                <w:color w:val="000000"/>
                <w:sz w:val="20"/>
              </w:rPr>
              <w:t>
2) жұмыс күйдегі және апаттық жасанды жарықтың болуы;</w:t>
            </w:r>
          </w:p>
          <w:p>
            <w:pPr>
              <w:spacing w:after="20"/>
              <w:ind w:left="20"/>
              <w:jc w:val="both"/>
            </w:pPr>
            <w:r>
              <w:rPr>
                <w:rFonts w:ascii="Times New Roman"/>
                <w:b w:val="false"/>
                <w:i w:val="false"/>
                <w:color w:val="000000"/>
                <w:sz w:val="20"/>
              </w:rPr>
              <w:t>
3) шамдалдарды тазалауға және жөндеуге арналған құралдармен жабдықталған шеберханалардың, жарық және жарық техникалық жабдықтың газ разряд көздерін сақтау қоймаларының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разрядты шамдармен құрамында сынабы бар құралдар мен шамдарды, жарық беруші қондырғыларды жинауға арналған арнайы бөлінген орынның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Сынаппен толтырылған пайдаланылған шамдарды кәдеге жаратуға арнайы ұйымдармен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ультракүлгін сәулелендіру көздері бар үй-жайларда ұзақ қолданыстағы алдын алу ультракүлгін сәулелену қондырғыларын қоспағанда, ультракүлгін жетіспеушіліктің алдын алу мақсатында жарықтандыру қондырғылары құрамында профилактикалық ультракүлгін сәулелендіру қондырғыларының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үй-жайлардың болуы және объектінің қуаттылығына, еңбек процестерінің сипатына және зиянды өндірістік факторлардың болуына, сондай-ақ жұмыста ауысымдық үзіліс уақыты ішінде ең жоғары жүктеме кезінде оның рұқсат беру мүмкіндігіне байланысты үй-жайлар ауданына қарай құрамының және жабдықтарының сәйкестігі (жылыту және демалыс бөлмелері, гардероб, душ кабиналары, дәретханалар, жуыну бөлмелері, ауыз сумен қамтамасыз ету, кептіру, шаңсыздандыру және арнайы киімді сақтау құрылғылары)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қабылдау бөлмесінде ыдыс-аяқты жууға арналған тұрмыстық тоңазытқыштың және раковиналардың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сақтауға арналған гардероб бөлмелерінде қауіптілігі 1 және 2 класстағы заттармен, сондай-ақ патогенді микроағзалармен ластанған арнайы киімді өңдеуге арналған үй-жайлардың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таза арнайы киімді беруге арналған тарату орнының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гардеробы жанында орналасқан ластанған арнайы киім қабылдау (жинау) және уақытша сақтау оқшаулы үй-жайдың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бөлмесінде, арнайы бөлінген орындарында немесе гардеробпен жапсарлас орналасқан үй-жайларда жуыну бөлмелерінің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ластануымен байланысты, сондай-ақ 1 және 2 класстағы қауіпті заттарды қолданумен байланысты өндірістік процестерде санөткізгіш типіндегі гардеробтармен бірге душтардың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аралықтарды 2 м дейін, едендер мен ардероб жабдықтарын, жуыну бөлмелерін, душ, дәретханаларды, әйелдерге арналған жеке гигиена кабиналарын, ылғалға төзімді материалдан қолмен және аяқпен қосылатын жоғары беті тегіс, ыстық сумен, жуу және дезинфекциялаушы құралдармен оңай жуылатын ванналарды, және суға төзімді қабырға мен аралықты 2 м белгісінен жоғары, сондай-ақ төбелерді жабындымен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алдындағы бөлмеде әрбір пайдаланудан кейін сандалиді дезинфекциялауға арналған шағын ванналардың, сондай-ақ формалин ерітіндісіне арналған шағын ванналардың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Эпидермофитиямен ауыратын науқастарға жұмыс аяқ-киімін күн сайын дезинфекциялауға және кептіруге арналған арнайы үй-жайдың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Санторап тамбурында қолды жууға арналған заттармен және электр орамалмен қол жуғыштардың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жылытуға арналған үй-жайларда терінің (бет, білек, табан) локалды температурасын жылдам қалпына келтіру үшін жергілікті сәулемен және конвекциялық жылытудың құралдары мен құрылғыларының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+10 оС төмен немесе тиісінше +26 оС жоғары ауа температурасында ыстық шаймен немесе салқындатылған ауызсумен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тәртібін сақтау мақсатында бір адамға бір ауысымда кемінде 1,0 - 2,0 литр есебімен ауызсумен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Гардеробтарда шаң мен зиянды заттарды бөлумен байланысты, технологиялық процестер кезінде шаңнан сүзгілерді тазалауға және олардың қарсылығын бақылауға арналған құрылғымен, респираторларды қабылдауға, беруге және жөндеуге арналған үстелдермен, жартылай маскаларды жууға, дезинфекциялауға және кептіруге арналған құрылғылармен, респираторлар мен өзін-өзі құтқарғыштарды сақтауға арналған шкафтармен жабдықталатын респираторлардың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2 в, 2 г, 3 б тобындағы кәсіпорындардың өндірістік процестері кезінде автономды желдету жүйесін жабдықтаумен арнайы киімді шаңсыздандыру, залалсыздандыру, кептіру, жуу, химиялық тазалау үшін бөлек үй-жайлардың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жыл мезгілінде арнайы киімді және арнайы аяқ-киімді кептіруге арналған гардероб үй-жайларында ауа ағысын жылытудың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Шаңсыздандыруға арналған бөлек үй-жайларда арнайы құрылғылардың болуы (механикалық, тығыздалған ауаны қолданумен, аэродинамикалық шаңсыздандырғыштар және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бөлмелерінде:</w:t>
            </w:r>
          </w:p>
          <w:p>
            <w:pPr>
              <w:spacing w:after="20"/>
              <w:ind w:left="20"/>
              <w:jc w:val="both"/>
            </w:pPr>
            <w:r>
              <w:rPr>
                <w:rFonts w:ascii="Times New Roman"/>
                <w:b w:val="false"/>
                <w:i w:val="false"/>
                <w:color w:val="000000"/>
                <w:sz w:val="20"/>
              </w:rPr>
              <w:t>
дезинфекциялаушы пленка құраушы препараттарды сақтауға арналған шкаф-дәрі қобдишаларының (жұмыс ауысымына дейін және жұмыс ауысымынан кейін шағын жарақаттарды өңдеуге арналған), сондай-ақ табан терісі тершеңдігінің және зең ауруларының алдын алуға арналған медикаменттердің, қорғаныш пасталары мен жуу құралдарына арналған арнайы дозатор қондырғыларының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жууға арналған орталықтандырылған кір жуу бөлмесінің немесе үшінші тұлғалармен шарттың болуы.</w:t>
            </w:r>
          </w:p>
          <w:p>
            <w:pPr>
              <w:spacing w:after="20"/>
              <w:ind w:left="20"/>
              <w:jc w:val="both"/>
            </w:pPr>
            <w:r>
              <w:rPr>
                <w:rFonts w:ascii="Times New Roman"/>
                <w:b w:val="false"/>
                <w:i w:val="false"/>
                <w:color w:val="000000"/>
                <w:sz w:val="20"/>
              </w:rPr>
              <w:t>
Арнайы киімді, арнайы аяқ-киімді және басқа жеке қорғану құралдарын химиялық тазалау, жуу, жөндеу, газсыздандыру, қатерсіздендіру, залалсыздандыру және шаңсыздандыруды жүзеге асыру кестесінің болуы және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құрамы 50-ден 300 адамға дейін объектілерде медициналық пунктінің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құрамы 300 адамнан асатын объектілерде фельдшерлік немесе дәрігерлік сауықтыру пунктерінің, сауықтыру кешенінің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және халықтың санитариялық-эпидемиологиялық саламаттылығы саласындағы мемлекеттік органның ведомство бөлімшесімен келісілген кезеңдік медициналық қарап тексерулерге жататын тұлғалар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алдын ала медициналық қарап тексеруден өткен және зиянды өндірістік факторлармен жұмыс жасауға жарамды деп танылған жұмыскерлерде 086/у нысаны бойынша медициналық анықтаманың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тексерулердің және зертханалық зерттеулердің талап етілетін түрлерін жүргізу кезеңділігін сақтаумен декреттелген тұлғаларда жұмыс орнында медициналық кітапшалардың, сондай-ақ онда жұмысқа рұқсат туралы белгісінің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Кәсіпорынға қызмет көрсететін медициналық ұйыммен немесе жұмыс берушінің орналасқан жері бойынша аумақтық медициналық ұйыммен бірлесіп әзірленген және халықтың санитариялық-эпидемиологиялық саламаттылығы саласындағы мемлекеттік органның ведомство бөлімшесімен келісілген анықталған науқастарды сауықтыру, еңбек жағдайын жақсарту жөніндегі жыл сайынғы іс-шаралар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зиянды (аса зиянды) және (немесе) қауіпті еңбек жағдайларында жұмыс істейтін тізімге сәйкес қызметкерлерге жүргізілген міндетті кезеңдік медициналық қарап тексеру нәтижелері бойынша қорытынды актінің ұсынымдарын орындауды растайтын құжаттардың, қорытынды актіге қосымшаның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сырқаттанушылық бойынша қолайсыз елді мекен аумағында жұмыстарды жүргізу кезінде жұмыскерлерге алдын алу екпелерін жүргізуді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жіті немесе созылмалы кәсіби сырқаттанушылық (улану) жағдайына зерттеу актісінің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жазатайым оқиға туралы акті негізінде зерттеу аяқталған соң бір ай ішінде әзірленген "Кәсіби ауруларды (улануларды) ескерту және еңбек жағдайларын жақсарту және санитариялық-сауықтыру іс-шаралары жөніндегі іс-шаралар жоспарының" болуы және оның орындалуы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пункттерінде, медициналық пунктерде агрессивті өндірістік заттарды бейтараптандыруға мүмкіндік беретін инактиваторлар жинағының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кемінде 8 м</w:t>
            </w:r>
            <w:r>
              <w:rPr>
                <w:rFonts w:ascii="Times New Roman"/>
                <w:b w:val="false"/>
                <w:i w:val="false"/>
                <w:color w:val="000000"/>
                <w:vertAlign w:val="superscript"/>
              </w:rPr>
              <w:t>2</w:t>
            </w:r>
            <w:r>
              <w:rPr>
                <w:rFonts w:ascii="Times New Roman"/>
                <w:b w:val="false"/>
                <w:i w:val="false"/>
                <w:color w:val="000000"/>
                <w:sz w:val="20"/>
              </w:rPr>
              <w:t xml:space="preserve"> медицина персоналына арналған үй-жайдың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жеке гигиенасы бөлмесінде (бұдан әрі - ӘЖГ):</w:t>
            </w:r>
          </w:p>
          <w:p>
            <w:pPr>
              <w:spacing w:after="20"/>
              <w:ind w:left="20"/>
              <w:jc w:val="both"/>
            </w:pPr>
            <w:r>
              <w:rPr>
                <w:rFonts w:ascii="Times New Roman"/>
                <w:b w:val="false"/>
                <w:i w:val="false"/>
                <w:color w:val="000000"/>
                <w:sz w:val="20"/>
              </w:rPr>
              <w:t>
1) 100 жұмысшы әйелге 1 кабина есебінен, жоғары шаңданатын кәсіпорында - 50 әйелге 1 кабина және тамбуры болуы тиіс;</w:t>
            </w:r>
          </w:p>
          <w:p>
            <w:pPr>
              <w:spacing w:after="20"/>
              <w:ind w:left="20"/>
              <w:jc w:val="both"/>
            </w:pPr>
            <w:r>
              <w:rPr>
                <w:rFonts w:ascii="Times New Roman"/>
                <w:b w:val="false"/>
                <w:i w:val="false"/>
                <w:color w:val="000000"/>
                <w:sz w:val="20"/>
              </w:rPr>
              <w:t>
2) тамбурда ыстық және суық су араластырғышы бар раковина, қызмет көрсететін персоналға арналған үстел, қолға арналған электрлі кептіргіш, сабын салғыш көзделеді;</w:t>
            </w:r>
          </w:p>
          <w:p>
            <w:pPr>
              <w:spacing w:after="20"/>
              <w:ind w:left="20"/>
              <w:jc w:val="both"/>
            </w:pPr>
            <w:r>
              <w:rPr>
                <w:rFonts w:ascii="Times New Roman"/>
                <w:b w:val="false"/>
                <w:i w:val="false"/>
                <w:color w:val="000000"/>
                <w:sz w:val="20"/>
              </w:rPr>
              <w:t>
3) жеке кабиналар ыстық және суық су араластырғыш келтірілген себезгімен және унитазбен, пайдаланылған гигиеналық пакетке арналған қақпағы бар бөшкемен және киім ілгіштермен жабдықталады;</w:t>
            </w:r>
          </w:p>
          <w:p>
            <w:pPr>
              <w:spacing w:after="20"/>
              <w:ind w:left="20"/>
              <w:jc w:val="both"/>
            </w:pPr>
            <w:r>
              <w:rPr>
                <w:rFonts w:ascii="Times New Roman"/>
                <w:b w:val="false"/>
                <w:i w:val="false"/>
                <w:color w:val="000000"/>
                <w:sz w:val="20"/>
              </w:rPr>
              <w:t>
4) ӘЖГ бөлмесінің қабырғалары мен жеке кабиналар арасындағы қалқалар оларды жеңіл тазалауға, жуу және дезинфекциялау құралдарын пайдалана отырып жууға мүмкіндік беретін материалдардан болуы тиіс;</w:t>
            </w:r>
          </w:p>
          <w:p>
            <w:pPr>
              <w:spacing w:after="20"/>
              <w:ind w:left="20"/>
              <w:jc w:val="both"/>
            </w:pPr>
            <w:r>
              <w:rPr>
                <w:rFonts w:ascii="Times New Roman"/>
                <w:b w:val="false"/>
                <w:i w:val="false"/>
                <w:color w:val="000000"/>
                <w:sz w:val="20"/>
              </w:rPr>
              <w:t>
5) ӘЖГ бөлмесіне арналған үй-жайдан жұмыс орнына дейінгі арақашықтық 150 м-ден артық болмауы тиіс;</w:t>
            </w:r>
          </w:p>
          <w:p>
            <w:pPr>
              <w:spacing w:after="20"/>
              <w:ind w:left="20"/>
              <w:jc w:val="both"/>
            </w:pPr>
            <w:r>
              <w:rPr>
                <w:rFonts w:ascii="Times New Roman"/>
                <w:b w:val="false"/>
                <w:i w:val="false"/>
                <w:color w:val="000000"/>
                <w:sz w:val="20"/>
              </w:rPr>
              <w:t>
6) ӘЖГ дәретханалармен біріктіруге жол берілмейді.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сондай-ақ жалпы тарту желдету жүйесінен бөлек механикалық іске қосылатын тарту-сору желдету жүйесімен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в виде надписей и (или) пиктограмм о вреде потребления табачных изделий, о запрещении потребления напитк Жазба және (немесе) пиктограмма түрінде темекі бұйымдарын тұтынудың зияны туралы, сусындар мен тағамды қолдануға салынған тыйым туралы ақпараттың болуы</w:t>
            </w:r>
          </w:p>
          <w:p>
            <w:pPr>
              <w:spacing w:after="20"/>
              <w:ind w:left="20"/>
              <w:jc w:val="both"/>
            </w:pPr>
            <w:r>
              <w:rPr>
                <w:rFonts w:ascii="Times New Roman"/>
                <w:b w:val="false"/>
                <w:i w:val="false"/>
                <w:color w:val="000000"/>
                <w:sz w:val="20"/>
              </w:rPr>
              <w:t>
ов и 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 өзгерген кезде санитариялық-эпидемиологиялық қорытындының болуы (өндірістік қуаттылықтың ұлғаюы, процестер мен өндірістің қарқындануы және бекітілген жобадан басқа ауытқулар)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жұмыс жасау тәртібін регламенттейтін нормативтік-басқарушы құжаттардың болуы және сәйкестігі және радиациялық қауіпсіздікті сақтау:</w:t>
            </w:r>
          </w:p>
          <w:p>
            <w:pPr>
              <w:spacing w:after="20"/>
              <w:ind w:left="20"/>
              <w:jc w:val="both"/>
            </w:pPr>
            <w:r>
              <w:rPr>
                <w:rFonts w:ascii="Times New Roman"/>
                <w:b w:val="false"/>
                <w:i w:val="false"/>
                <w:color w:val="000000"/>
                <w:sz w:val="20"/>
              </w:rPr>
              <w:t>
1) радиациялық қауіпсіздік бойынша нұсқаулық;</w:t>
            </w:r>
          </w:p>
          <w:p>
            <w:pPr>
              <w:spacing w:after="20"/>
              <w:ind w:left="20"/>
              <w:jc w:val="both"/>
            </w:pPr>
            <w:r>
              <w:rPr>
                <w:rFonts w:ascii="Times New Roman"/>
                <w:b w:val="false"/>
                <w:i w:val="false"/>
                <w:color w:val="000000"/>
                <w:sz w:val="20"/>
              </w:rPr>
              <w:t>
2) радиациялық қауіпсіздік қызметі туралы ереже (радиациялық қауіпсіздікке жауапты тұлға туралы);</w:t>
            </w:r>
          </w:p>
          <w:p>
            <w:pPr>
              <w:spacing w:after="20"/>
              <w:ind w:left="20"/>
              <w:jc w:val="both"/>
            </w:pPr>
            <w:r>
              <w:rPr>
                <w:rFonts w:ascii="Times New Roman"/>
                <w:b w:val="false"/>
                <w:i w:val="false"/>
                <w:color w:val="000000"/>
                <w:sz w:val="20"/>
              </w:rPr>
              <w:t>
3) апаттық жағдайларда персоналдың іс-қимылы бойынша нұсқаулық;</w:t>
            </w:r>
          </w:p>
          <w:p>
            <w:pPr>
              <w:spacing w:after="20"/>
              <w:ind w:left="20"/>
              <w:jc w:val="both"/>
            </w:pPr>
            <w:r>
              <w:rPr>
                <w:rFonts w:ascii="Times New Roman"/>
                <w:b w:val="false"/>
                <w:i w:val="false"/>
                <w:color w:val="000000"/>
                <w:sz w:val="20"/>
              </w:rPr>
              <w:t>
4) ықтимал апаттарды ескерту және жою бойынша нұсқаулық және жоспар;</w:t>
            </w:r>
          </w:p>
          <w:p>
            <w:pPr>
              <w:spacing w:after="20"/>
              <w:ind w:left="20"/>
              <w:jc w:val="both"/>
            </w:pPr>
            <w:r>
              <w:rPr>
                <w:rFonts w:ascii="Times New Roman"/>
                <w:b w:val="false"/>
                <w:i w:val="false"/>
                <w:color w:val="000000"/>
                <w:sz w:val="20"/>
              </w:rPr>
              <w:t>
5) персоналды және халықты радиациялық апаттан және оның салдарынан қорғау жөніндегі іс-шаралар жоспары (I-II санаттағы радиациялық-қауіпті объектілер үшін);</w:t>
            </w:r>
          </w:p>
          <w:p>
            <w:pPr>
              <w:spacing w:after="20"/>
              <w:ind w:left="20"/>
              <w:jc w:val="both"/>
            </w:pPr>
            <w:r>
              <w:rPr>
                <w:rFonts w:ascii="Times New Roman"/>
                <w:b w:val="false"/>
                <w:i w:val="false"/>
                <w:color w:val="000000"/>
                <w:sz w:val="20"/>
              </w:rPr>
              <w:t>
6) ИСК-мен жұмысқа рұқсат етілген бекітілген тұлғалар тізімі ("А" және "Б" тобының персоналы);</w:t>
            </w:r>
          </w:p>
          <w:p>
            <w:pPr>
              <w:spacing w:after="20"/>
              <w:ind w:left="20"/>
              <w:jc w:val="both"/>
            </w:pPr>
            <w:r>
              <w:rPr>
                <w:rFonts w:ascii="Times New Roman"/>
                <w:b w:val="false"/>
                <w:i w:val="false"/>
                <w:color w:val="000000"/>
                <w:sz w:val="20"/>
              </w:rPr>
              <w:t>
7) радиациялық қауіпсіздікке жауапты тұлғаны тағайындау туралы бұйрық;</w:t>
            </w:r>
          </w:p>
          <w:p>
            <w:pPr>
              <w:spacing w:after="20"/>
              <w:ind w:left="20"/>
              <w:jc w:val="both"/>
            </w:pPr>
            <w:r>
              <w:rPr>
                <w:rFonts w:ascii="Times New Roman"/>
                <w:b w:val="false"/>
                <w:i w:val="false"/>
                <w:color w:val="000000"/>
                <w:sz w:val="20"/>
              </w:rPr>
              <w:t>
8) ИСК-ны есепке алу және сақтауға жауапты тұлғаны тағайындау туралы бұйрық;</w:t>
            </w:r>
          </w:p>
          <w:p>
            <w:pPr>
              <w:spacing w:after="20"/>
              <w:ind w:left="20"/>
              <w:jc w:val="both"/>
            </w:pPr>
            <w:r>
              <w:rPr>
                <w:rFonts w:ascii="Times New Roman"/>
                <w:b w:val="false"/>
                <w:i w:val="false"/>
                <w:color w:val="000000"/>
                <w:sz w:val="20"/>
              </w:rPr>
              <w:t>
9) ұйымның келісілген радиациялық-гигиеналық паспортының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алуға, есепке алуға, сақтауға, пайдалануға және есептен шығаруға қойылатын талаптарды сақтау:</w:t>
            </w:r>
          </w:p>
          <w:p>
            <w:pPr>
              <w:spacing w:after="20"/>
              <w:ind w:left="20"/>
              <w:jc w:val="both"/>
            </w:pPr>
            <w:r>
              <w:rPr>
                <w:rFonts w:ascii="Times New Roman"/>
                <w:b w:val="false"/>
                <w:i w:val="false"/>
                <w:color w:val="000000"/>
                <w:sz w:val="20"/>
              </w:rPr>
              <w:t>
1)паспорттардың (сертификаттардың) және басқа ілеспе құжаттардың болуы;</w:t>
            </w:r>
          </w:p>
          <w:p>
            <w:pPr>
              <w:spacing w:after="20"/>
              <w:ind w:left="20"/>
              <w:jc w:val="both"/>
            </w:pPr>
            <w:r>
              <w:rPr>
                <w:rFonts w:ascii="Times New Roman"/>
                <w:b w:val="false"/>
                <w:i w:val="false"/>
                <w:color w:val="000000"/>
                <w:sz w:val="20"/>
              </w:rPr>
              <w:t>
2) кіріс-шығыс журналын көздеу және жүргізу;</w:t>
            </w:r>
          </w:p>
          <w:p>
            <w:pPr>
              <w:spacing w:after="20"/>
              <w:ind w:left="20"/>
              <w:jc w:val="both"/>
            </w:pPr>
            <w:r>
              <w:rPr>
                <w:rFonts w:ascii="Times New Roman"/>
                <w:b w:val="false"/>
                <w:i w:val="false"/>
                <w:color w:val="000000"/>
                <w:sz w:val="20"/>
              </w:rPr>
              <w:t>
3) ИСК-ны қабылдау-тапсыру актісінің болуы;</w:t>
            </w:r>
          </w:p>
          <w:p>
            <w:pPr>
              <w:spacing w:after="20"/>
              <w:ind w:left="20"/>
              <w:jc w:val="both"/>
            </w:pPr>
            <w:r>
              <w:rPr>
                <w:rFonts w:ascii="Times New Roman"/>
                <w:b w:val="false"/>
                <w:i w:val="false"/>
                <w:color w:val="000000"/>
                <w:sz w:val="20"/>
              </w:rPr>
              <w:t>
4) радионуклидтік ИСК-ны беруге, шығындауға және есептен шығаруға талаптардың болуы;</w:t>
            </w:r>
          </w:p>
          <w:p>
            <w:pPr>
              <w:spacing w:after="20"/>
              <w:ind w:left="20"/>
              <w:jc w:val="both"/>
            </w:pPr>
            <w:r>
              <w:rPr>
                <w:rFonts w:ascii="Times New Roman"/>
                <w:b w:val="false"/>
                <w:i w:val="false"/>
                <w:color w:val="000000"/>
                <w:sz w:val="20"/>
              </w:rPr>
              <w:t>
5) түгендеу актісін ресімдеумен ИСК-ға түгендеуді жүргізу;</w:t>
            </w:r>
          </w:p>
          <w:p>
            <w:pPr>
              <w:spacing w:after="20"/>
              <w:ind w:left="20"/>
              <w:jc w:val="both"/>
            </w:pPr>
            <w:r>
              <w:rPr>
                <w:rFonts w:ascii="Times New Roman"/>
                <w:b w:val="false"/>
                <w:i w:val="false"/>
                <w:color w:val="000000"/>
                <w:sz w:val="20"/>
              </w:rPr>
              <w:t>
6) ИСК-ны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7) ИСК-ны сақтауға арналған құрылғының көзделуі және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құрылғысына және күтіп ұстауға, үй-жайлардың санитариялық-техникалық жағдайына және технологиялық жабдығына қойылатын талаптарды сақтау:</w:t>
            </w:r>
          </w:p>
          <w:p>
            <w:pPr>
              <w:spacing w:after="20"/>
              <w:ind w:left="20"/>
              <w:jc w:val="both"/>
            </w:pPr>
            <w:r>
              <w:rPr>
                <w:rFonts w:ascii="Times New Roman"/>
                <w:b w:val="false"/>
                <w:i w:val="false"/>
                <w:color w:val="000000"/>
                <w:sz w:val="20"/>
              </w:rPr>
              <w:t>
1) ИСК-мен жұмыс сыныбының үй-жайлардың мақсаттылығына сәйкестігі;</w:t>
            </w:r>
          </w:p>
          <w:p>
            <w:pPr>
              <w:spacing w:after="20"/>
              <w:ind w:left="20"/>
              <w:jc w:val="both"/>
            </w:pPr>
            <w:r>
              <w:rPr>
                <w:rFonts w:ascii="Times New Roman"/>
                <w:b w:val="false"/>
                <w:i w:val="false"/>
                <w:color w:val="000000"/>
                <w:sz w:val="20"/>
              </w:rPr>
              <w:t>
2) үй-жайлардың ішкі әрленуінің сәйкестігі;</w:t>
            </w:r>
          </w:p>
          <w:p>
            <w:pPr>
              <w:spacing w:after="20"/>
              <w:ind w:left="20"/>
              <w:jc w:val="both"/>
            </w:pPr>
            <w:r>
              <w:rPr>
                <w:rFonts w:ascii="Times New Roman"/>
                <w:b w:val="false"/>
                <w:i w:val="false"/>
                <w:color w:val="000000"/>
                <w:sz w:val="20"/>
              </w:rPr>
              <w:t>
3) үй-жайлардың технологиялық және қосалқы жабдықтың болуы және ИСК-мен жұмыс классына сәйкестігі;</w:t>
            </w:r>
          </w:p>
          <w:p>
            <w:pPr>
              <w:spacing w:after="20"/>
              <w:ind w:left="20"/>
              <w:jc w:val="both"/>
            </w:pPr>
            <w:r>
              <w:rPr>
                <w:rFonts w:ascii="Times New Roman"/>
                <w:b w:val="false"/>
                <w:i w:val="false"/>
                <w:color w:val="000000"/>
                <w:sz w:val="20"/>
              </w:rPr>
              <w:t>
4) санитариялық-техникалық жабдықтың болуы және сәйкестігі;</w:t>
            </w:r>
          </w:p>
          <w:p>
            <w:pPr>
              <w:spacing w:after="20"/>
              <w:ind w:left="20"/>
              <w:jc w:val="both"/>
            </w:pPr>
            <w:r>
              <w:rPr>
                <w:rFonts w:ascii="Times New Roman"/>
                <w:b w:val="false"/>
                <w:i w:val="false"/>
                <w:color w:val="000000"/>
                <w:sz w:val="20"/>
              </w:rPr>
              <w:t>
5) санөткізгіштердің және санитариялық шлюздердің болуы және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жинауға, уақытша сақтауға, тасымалдауға және көмуге қойылатын талаптарды сақтау:</w:t>
            </w:r>
          </w:p>
          <w:p>
            <w:pPr>
              <w:spacing w:after="20"/>
              <w:ind w:left="20"/>
              <w:jc w:val="both"/>
            </w:pPr>
            <w:r>
              <w:rPr>
                <w:rFonts w:ascii="Times New Roman"/>
                <w:b w:val="false"/>
                <w:i w:val="false"/>
                <w:color w:val="000000"/>
                <w:sz w:val="20"/>
              </w:rPr>
              <w:t>
1) бекітілген РАҚ-пен жұмыс жасау схемасының болуы;</w:t>
            </w:r>
          </w:p>
          <w:p>
            <w:pPr>
              <w:spacing w:after="20"/>
              <w:ind w:left="20"/>
              <w:jc w:val="both"/>
            </w:pPr>
            <w:r>
              <w:rPr>
                <w:rFonts w:ascii="Times New Roman"/>
                <w:b w:val="false"/>
                <w:i w:val="false"/>
                <w:color w:val="000000"/>
                <w:sz w:val="20"/>
              </w:rPr>
              <w:t>
2) РАҚ-ты жинауға, сақтауға және тапсыруға жауапты адам туралы бұйрықтың болуы;</w:t>
            </w:r>
          </w:p>
          <w:p>
            <w:pPr>
              <w:spacing w:after="20"/>
              <w:ind w:left="20"/>
              <w:jc w:val="both"/>
            </w:pPr>
            <w:r>
              <w:rPr>
                <w:rFonts w:ascii="Times New Roman"/>
                <w:b w:val="false"/>
                <w:i w:val="false"/>
                <w:color w:val="000000"/>
                <w:sz w:val="20"/>
              </w:rPr>
              <w:t>
3) қатты және сұйық РАҚ-ты жинауға арналған арнайы жинау контейнерлерінің және ыдыстарының болуы;</w:t>
            </w:r>
          </w:p>
          <w:p>
            <w:pPr>
              <w:spacing w:after="20"/>
              <w:ind w:left="20"/>
              <w:jc w:val="both"/>
            </w:pPr>
            <w:r>
              <w:rPr>
                <w:rFonts w:ascii="Times New Roman"/>
                <w:b w:val="false"/>
                <w:i w:val="false"/>
                <w:color w:val="000000"/>
                <w:sz w:val="20"/>
              </w:rPr>
              <w:t>
4) РАҚ-ты уақытша сақтауға арналған жеке үй-жайлардың немесе арнайы бөлінген орындардың болуы және сәйкес келуі;</w:t>
            </w:r>
          </w:p>
          <w:p>
            <w:pPr>
              <w:spacing w:after="20"/>
              <w:ind w:left="20"/>
              <w:jc w:val="both"/>
            </w:pPr>
            <w:r>
              <w:rPr>
                <w:rFonts w:ascii="Times New Roman"/>
                <w:b w:val="false"/>
                <w:i w:val="false"/>
                <w:color w:val="000000"/>
                <w:sz w:val="20"/>
              </w:rPr>
              <w:t>
5) уақытша сақтау орындарында РАҚ-ты сақтау ережелері және ұстау мерзімдерін сақтау;</w:t>
            </w:r>
          </w:p>
          <w:p>
            <w:pPr>
              <w:spacing w:after="20"/>
              <w:ind w:left="20"/>
              <w:jc w:val="both"/>
            </w:pPr>
            <w:r>
              <w:rPr>
                <w:rFonts w:ascii="Times New Roman"/>
                <w:b w:val="false"/>
                <w:i w:val="false"/>
                <w:color w:val="000000"/>
                <w:sz w:val="20"/>
              </w:rPr>
              <w:t>
6) РАҚ-ты тасымалдауға арналған арнайы құралдардың болуы;</w:t>
            </w:r>
          </w:p>
          <w:p>
            <w:pPr>
              <w:spacing w:after="20"/>
              <w:ind w:left="20"/>
              <w:jc w:val="both"/>
            </w:pPr>
            <w:r>
              <w:rPr>
                <w:rFonts w:ascii="Times New Roman"/>
                <w:b w:val="false"/>
                <w:i w:val="false"/>
                <w:color w:val="000000"/>
                <w:sz w:val="20"/>
              </w:rPr>
              <w:t>
7) РАҚ-ты есепке алу журналын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жерлерде радиациялық қауіптілік белгілерін, жүргізілетін жұмыстар классының сілтеуіштерін көздеу, дайындаушы зауыттардың технологиялық жабдықты қорғауға техникалық жарамдылығы туралы актілермен, ИСК-ны сақтауға және тасымалдауға, жеке және ұжымдық радиациялық қорғанышқа арналған қаражатқа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 ИСК жабдықтары мен құралдарын пайдаланатын персоналдың радиациялық қауіпсіздік бойынша талаптарды сақтауы:</w:t>
            </w:r>
          </w:p>
          <w:p>
            <w:pPr>
              <w:spacing w:after="20"/>
              <w:ind w:left="20"/>
              <w:jc w:val="both"/>
            </w:pPr>
            <w:r>
              <w:rPr>
                <w:rFonts w:ascii="Times New Roman"/>
                <w:b w:val="false"/>
                <w:i w:val="false"/>
                <w:color w:val="000000"/>
                <w:sz w:val="20"/>
              </w:rPr>
              <w:t>
1) персоналдың радиациялық қауіпсіздік мәселелері бойынша арнайы дайындығын растайтын құжаттарының болуы;</w:t>
            </w:r>
          </w:p>
          <w:p>
            <w:pPr>
              <w:spacing w:after="20"/>
              <w:ind w:left="20"/>
              <w:jc w:val="both"/>
            </w:pPr>
            <w:r>
              <w:rPr>
                <w:rFonts w:ascii="Times New Roman"/>
                <w:b w:val="false"/>
                <w:i w:val="false"/>
                <w:color w:val="000000"/>
                <w:sz w:val="20"/>
              </w:rPr>
              <w:t>
2) персоналдың тиісті алдын ала және мерзімдік медициналық қарап тексеруден өтуін растайтын құжаттардың болуы;</w:t>
            </w:r>
          </w:p>
          <w:p>
            <w:pPr>
              <w:spacing w:after="20"/>
              <w:ind w:left="20"/>
              <w:jc w:val="both"/>
            </w:pPr>
            <w:r>
              <w:rPr>
                <w:rFonts w:ascii="Times New Roman"/>
                <w:b w:val="false"/>
                <w:i w:val="false"/>
                <w:color w:val="000000"/>
                <w:sz w:val="20"/>
              </w:rPr>
              <w:t>
3) журналда тіркеумен радиациялық қауіпсіздік бойынша нұсқаулықты жүргізу;</w:t>
            </w:r>
          </w:p>
          <w:p>
            <w:pPr>
              <w:spacing w:after="20"/>
              <w:ind w:left="20"/>
              <w:jc w:val="both"/>
            </w:pPr>
            <w:r>
              <w:rPr>
                <w:rFonts w:ascii="Times New Roman"/>
                <w:b w:val="false"/>
                <w:i w:val="false"/>
                <w:color w:val="000000"/>
                <w:sz w:val="20"/>
              </w:rPr>
              <w:t>
4) жеке дозиметрлерді көздеу және қолдану;</w:t>
            </w:r>
          </w:p>
          <w:p>
            <w:pPr>
              <w:spacing w:after="20"/>
              <w:ind w:left="20"/>
              <w:jc w:val="both"/>
            </w:pPr>
            <w:r>
              <w:rPr>
                <w:rFonts w:ascii="Times New Roman"/>
                <w:b w:val="false"/>
                <w:i w:val="false"/>
                <w:color w:val="000000"/>
                <w:sz w:val="20"/>
              </w:rPr>
              <w:t>
5) персоналдың ақаусыз жылжымалы және жеке радиациялық қорғаныш құралдарының болуы;</w:t>
            </w:r>
          </w:p>
          <w:p>
            <w:pPr>
              <w:spacing w:after="20"/>
              <w:ind w:left="20"/>
              <w:jc w:val="both"/>
            </w:pPr>
            <w:r>
              <w:rPr>
                <w:rFonts w:ascii="Times New Roman"/>
                <w:b w:val="false"/>
                <w:i w:val="false"/>
                <w:color w:val="000000"/>
                <w:sz w:val="20"/>
              </w:rPr>
              <w:t>
6) туындаған апат туралы шұғыл хабарлау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бөлу көзі болып табылатын өндірістік жабдық үшін төгуге арналған герметизацияның және автоматты қондырғының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сәулеленудің (бұдан әрі - УК) өндірістік көздерімен жұмыстарға қойылатын талаптар:</w:t>
            </w:r>
          </w:p>
          <w:p>
            <w:pPr>
              <w:spacing w:after="20"/>
              <w:ind w:left="20"/>
              <w:jc w:val="both"/>
            </w:pPr>
            <w:r>
              <w:rPr>
                <w:rFonts w:ascii="Times New Roman"/>
                <w:b w:val="false"/>
                <w:i w:val="false"/>
                <w:color w:val="000000"/>
                <w:sz w:val="20"/>
              </w:rPr>
              <w:t>
1) сәулеленуден қорғайтын арнайы киімнің, бас киімдердің болуы және көзді қорғау құралдарын қолдану;</w:t>
            </w:r>
          </w:p>
          <w:p>
            <w:pPr>
              <w:spacing w:after="20"/>
              <w:ind w:left="20"/>
              <w:jc w:val="both"/>
            </w:pPr>
            <w:r>
              <w:rPr>
                <w:rFonts w:ascii="Times New Roman"/>
                <w:b w:val="false"/>
                <w:i w:val="false"/>
                <w:color w:val="000000"/>
                <w:sz w:val="20"/>
              </w:rPr>
              <w:t>
2) жұмыс ауысымының сәулелену әсерінің жалпы ұзақтығы 50 % сақтау;</w:t>
            </w:r>
          </w:p>
          <w:p>
            <w:pPr>
              <w:spacing w:after="20"/>
              <w:ind w:left="20"/>
              <w:jc w:val="both"/>
            </w:pPr>
            <w:r>
              <w:rPr>
                <w:rFonts w:ascii="Times New Roman"/>
                <w:b w:val="false"/>
                <w:i w:val="false"/>
                <w:color w:val="000000"/>
                <w:sz w:val="20"/>
              </w:rPr>
              <w:t>
3) бір реттік сәулелену ұзақтығы 5 минут және одан артық болғанда жұмысшыларға УК-нің рұқсат етілген қарқындылығы: УК-А аймағы үшін шаршы метрге 10,0 Ваттан (бұдан әрі - Вт/м</w:t>
            </w:r>
            <w:r>
              <w:rPr>
                <w:rFonts w:ascii="Times New Roman"/>
                <w:b w:val="false"/>
                <w:i w:val="false"/>
                <w:color w:val="000000"/>
                <w:vertAlign w:val="superscript"/>
              </w:rPr>
              <w:t>2</w:t>
            </w:r>
            <w:r>
              <w:rPr>
                <w:rFonts w:ascii="Times New Roman"/>
                <w:b w:val="false"/>
                <w:i w:val="false"/>
                <w:color w:val="000000"/>
                <w:sz w:val="20"/>
              </w:rPr>
              <w:t>); УК-В аймағы үшін 0,01 Вт/м</w:t>
            </w:r>
            <w:r>
              <w:rPr>
                <w:rFonts w:ascii="Times New Roman"/>
                <w:b w:val="false"/>
                <w:i w:val="false"/>
                <w:color w:val="000000"/>
                <w:vertAlign w:val="superscript"/>
              </w:rPr>
              <w:t>2</w:t>
            </w:r>
            <w:r>
              <w:rPr>
                <w:rFonts w:ascii="Times New Roman"/>
                <w:b w:val="false"/>
                <w:i w:val="false"/>
                <w:color w:val="000000"/>
                <w:sz w:val="20"/>
              </w:rPr>
              <w:t xml:space="preserve"> аспауы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 тұрақты және тұрақты емес жұмыс орындарымен қамтамасыз ету қажеттігін ескерумен, басқару пульттері үй-жайларын, краншылардың кабиналарын және басқа да оқшауланған үй-жайларды қоса алғанда, өндірістік ғимараттардағы, үй-жайлардағы және құрылыстардағы жылыту, желдету және ауа баптау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сәулелену көздерінің және салқындатқыш микроклиматының ықпал ету аймағында жұмысшылардың келу кестесінің болуы және оның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жылыту жүйелерінде жылытылатын жоғарғы бетінде орташа температураның сәйкестігі:</w:t>
            </w:r>
          </w:p>
          <w:p>
            <w:pPr>
              <w:spacing w:after="20"/>
              <w:ind w:left="20"/>
              <w:jc w:val="both"/>
            </w:pPr>
            <w:r>
              <w:rPr>
                <w:rFonts w:ascii="Times New Roman"/>
                <w:b w:val="false"/>
                <w:i w:val="false"/>
                <w:color w:val="000000"/>
                <w:sz w:val="20"/>
              </w:rPr>
              <w:t xml:space="preserve">
1) тұрақты жұмыс орындарындағы еден үшін + 26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r>
              <w:rPr>
                <w:rFonts w:ascii="Times New Roman"/>
                <w:b w:val="false"/>
                <w:i w:val="false"/>
                <w:color w:val="000000"/>
                <w:sz w:val="20"/>
              </w:rPr>
              <w:t xml:space="preserve">
2) адамдар уақытша болатын едендер үшін + 31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r>
              <w:rPr>
                <w:rFonts w:ascii="Times New Roman"/>
                <w:b w:val="false"/>
                <w:i w:val="false"/>
                <w:color w:val="000000"/>
                <w:sz w:val="20"/>
              </w:rPr>
              <w:t xml:space="preserve">
3) төбелер үшін: үй-жай биіктігі 2,5-ден 2,8 м дейін + 28 </w:t>
            </w:r>
            <w:r>
              <w:rPr>
                <w:rFonts w:ascii="Times New Roman"/>
                <w:b w:val="false"/>
                <w:i w:val="false"/>
                <w:color w:val="000000"/>
                <w:vertAlign w:val="superscript"/>
              </w:rPr>
              <w:t>о</w:t>
            </w:r>
            <w:r>
              <w:rPr>
                <w:rFonts w:ascii="Times New Roman"/>
                <w:b w:val="false"/>
                <w:i w:val="false"/>
                <w:color w:val="000000"/>
                <w:sz w:val="20"/>
              </w:rPr>
              <w:t xml:space="preserve">С; 2,8-ден 3,0 м дейін + 30 </w:t>
            </w:r>
            <w:r>
              <w:rPr>
                <w:rFonts w:ascii="Times New Roman"/>
                <w:b w:val="false"/>
                <w:i w:val="false"/>
                <w:color w:val="000000"/>
                <w:vertAlign w:val="superscript"/>
              </w:rPr>
              <w:t>о</w:t>
            </w:r>
            <w:r>
              <w:rPr>
                <w:rFonts w:ascii="Times New Roman"/>
                <w:b w:val="false"/>
                <w:i w:val="false"/>
                <w:color w:val="000000"/>
                <w:sz w:val="20"/>
              </w:rPr>
              <w:t xml:space="preserve">С; 3,0-ден 3,5 м дейін + 33 </w:t>
            </w:r>
            <w:r>
              <w:rPr>
                <w:rFonts w:ascii="Times New Roman"/>
                <w:b w:val="false"/>
                <w:i w:val="false"/>
                <w:color w:val="000000"/>
                <w:vertAlign w:val="superscript"/>
              </w:rPr>
              <w:t>о</w:t>
            </w:r>
            <w:r>
              <w:rPr>
                <w:rFonts w:ascii="Times New Roman"/>
                <w:b w:val="false"/>
                <w:i w:val="false"/>
                <w:color w:val="000000"/>
                <w:sz w:val="20"/>
              </w:rPr>
              <w:t xml:space="preserve">С; 3,5-ден 4,0 м дейін + 36 </w:t>
            </w:r>
            <w:r>
              <w:rPr>
                <w:rFonts w:ascii="Times New Roman"/>
                <w:b w:val="false"/>
                <w:i w:val="false"/>
                <w:color w:val="000000"/>
                <w:vertAlign w:val="superscript"/>
              </w:rPr>
              <w:t>о</w:t>
            </w:r>
            <w:r>
              <w:rPr>
                <w:rFonts w:ascii="Times New Roman"/>
                <w:b w:val="false"/>
                <w:i w:val="false"/>
                <w:color w:val="000000"/>
                <w:sz w:val="20"/>
              </w:rPr>
              <w:t xml:space="preserve">С; 4,0-ден 6,0 м дейін + 38 </w:t>
            </w:r>
            <w:r>
              <w:rPr>
                <w:rFonts w:ascii="Times New Roman"/>
                <w:b w:val="false"/>
                <w:i w:val="false"/>
                <w:color w:val="000000"/>
                <w:vertAlign w:val="superscript"/>
              </w:rPr>
              <w:t>о</w:t>
            </w:r>
            <w:r>
              <w:rPr>
                <w:rFonts w:ascii="Times New Roman"/>
                <w:b w:val="false"/>
                <w:i w:val="false"/>
                <w:color w:val="000000"/>
                <w:sz w:val="20"/>
              </w:rPr>
              <w:t>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көздерінің температурасы төмен жылыту жүйелеріндегі радиациялық кернеу жұмыс орындарында еденнен 1,5 - 2,0 м биіктікте шаршы метрге 35 Ваттан (Вт/м</w:t>
            </w:r>
            <w:r>
              <w:rPr>
                <w:rFonts w:ascii="Times New Roman"/>
                <w:b w:val="false"/>
                <w:i w:val="false"/>
                <w:color w:val="000000"/>
                <w:vertAlign w:val="superscript"/>
              </w:rPr>
              <w:t>2</w:t>
            </w:r>
            <w:r>
              <w:rPr>
                <w:rFonts w:ascii="Times New Roman"/>
                <w:b w:val="false"/>
                <w:i w:val="false"/>
                <w:color w:val="000000"/>
                <w:sz w:val="20"/>
              </w:rPr>
              <w:t>) немесе 27 килокалорий/сағатқа (ккал/м сағ) сәйкес келуі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Қозғалатын крандардың кабиналарында жұмыс аймағы ауасының зиянды заттар концентрациясының, микроклимат параметрлерінің қолданыстағы гигиеналық нормативтерге сәйкестігін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мақсатында техникалық суды қолдану мүмкіндігіне жол бермейтін техникалық құрылыстарда немесе шаруашылық-ауыз су құбырында арнайы тану белгілерінің немесе жазбаларының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қосалқы ғимараттарда ақаусыз шаруашылық-ауыз су құбыры желісінің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ақаусыз өндірістік кәріздің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тазалау құрылыстарының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ағынды суларды су қоймасына және басқа орындарға төгуіне СЭҚ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тоғандар, өнеркәсіп ағынды сулары тұндырғылары және қалдық қоймасы құрылыстарына СЭҚ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Душтардан, қол жуғыштардан және санитариялық тораптардан ағынды суларды бұруға арналған шаруашылық-тұрмыстық су бұрудың ақаусыз желісінің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ғимараттарда сарқынды суларды тазарту құрылғыларын орналастыруға арналған жағдайлар:</w:t>
            </w:r>
          </w:p>
          <w:p>
            <w:pPr>
              <w:spacing w:after="20"/>
              <w:ind w:left="20"/>
              <w:jc w:val="both"/>
            </w:pPr>
            <w:r>
              <w:rPr>
                <w:rFonts w:ascii="Times New Roman"/>
                <w:b w:val="false"/>
                <w:i w:val="false"/>
                <w:color w:val="000000"/>
                <w:sz w:val="20"/>
              </w:rPr>
              <w:t>
1) зиянды булардың және газдардың (меркаптан, күкірт сутегі, цианды сутек, күшәла сутегі) түзілмеуі және бөлінбеуі;</w:t>
            </w:r>
          </w:p>
          <w:p>
            <w:pPr>
              <w:spacing w:after="20"/>
              <w:ind w:left="20"/>
              <w:jc w:val="both"/>
            </w:pPr>
            <w:r>
              <w:rPr>
                <w:rFonts w:ascii="Times New Roman"/>
                <w:b w:val="false"/>
                <w:i w:val="false"/>
                <w:color w:val="000000"/>
                <w:sz w:val="20"/>
              </w:rPr>
              <w:t>
2) сарқынды суларды тазартудың барлық процестердің тұмшалануы және жергілікті сыртқа тарату желдеткішінің құрылуы.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объектілерде өндірістік сарқынды суларды тазарту қондырғылары және өндірістік бақылауды беткей су нысандарына тазартылған сарқынды сулардың жинақталған орнынан төмен, сондай-ақ грунт және пластаралық жер асты сулардың ластану жағдайын бақылауды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Полигондарда өндірістік қалдықтар туралы ақпаратты қамтитын құжаттамалардың болуы:</w:t>
            </w:r>
          </w:p>
          <w:p>
            <w:pPr>
              <w:spacing w:after="20"/>
              <w:ind w:left="20"/>
              <w:jc w:val="both"/>
            </w:pPr>
            <w:r>
              <w:rPr>
                <w:rFonts w:ascii="Times New Roman"/>
                <w:b w:val="false"/>
                <w:i w:val="false"/>
                <w:color w:val="000000"/>
                <w:sz w:val="20"/>
              </w:rPr>
              <w:t>
 1) өнеркәсіптік қалдықтардың болжанатын көлемінің мөлшері мен сапасы (қауіптілік сыныбы бойынша), олардың физикалық-химиялық, токсикологиялық және радиациялық қасиеттері жөнінде деректер;</w:t>
            </w:r>
          </w:p>
          <w:p>
            <w:pPr>
              <w:spacing w:after="20"/>
              <w:ind w:left="20"/>
              <w:jc w:val="both"/>
            </w:pPr>
            <w:r>
              <w:rPr>
                <w:rFonts w:ascii="Times New Roman"/>
                <w:b w:val="false"/>
                <w:i w:val="false"/>
                <w:color w:val="000000"/>
                <w:sz w:val="20"/>
              </w:rPr>
              <w:t>
 2) өнеркәсіптік қалдықтардың қоршаған ортаға ықтимал салдарлары әсерінің сипаттамасы;</w:t>
            </w:r>
          </w:p>
          <w:p>
            <w:pPr>
              <w:spacing w:after="20"/>
              <w:ind w:left="20"/>
              <w:jc w:val="both"/>
            </w:pPr>
            <w:r>
              <w:rPr>
                <w:rFonts w:ascii="Times New Roman"/>
                <w:b w:val="false"/>
                <w:i w:val="false"/>
                <w:color w:val="000000"/>
                <w:sz w:val="20"/>
              </w:rPr>
              <w:t>
 3) өнеркәсіптік қалдықтарды зарарсыздандыру, кәдеге жарату, көму мәселелерінің технологиялық шешімі;</w:t>
            </w:r>
          </w:p>
          <w:p>
            <w:pPr>
              <w:spacing w:after="20"/>
              <w:ind w:left="20"/>
              <w:jc w:val="both"/>
            </w:pPr>
            <w:r>
              <w:rPr>
                <w:rFonts w:ascii="Times New Roman"/>
                <w:b w:val="false"/>
                <w:i w:val="false"/>
                <w:color w:val="000000"/>
                <w:sz w:val="20"/>
              </w:rPr>
              <w:t>
 4) топырақты зиянды заттардан қорғау және бұзылған және ластанған топырақты қайта құнарландыру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қалдықтарды мамандандырылған ұйымдарда (объектіде осы жұмыстар болмаған кезде) жоюға, көмуге немесе кәдеге жаратуға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қалдықтарды өнеркәсіп аумағында қауіпті сыныпқа сәйкес, қоршаған ортаның ластануын болдырмайтын және жұмысшылар мен халықтың денсаулығына әсерінсіз жинау жағдайларын сақтау.</w:t>
            </w:r>
          </w:p>
          <w:p>
            <w:pPr>
              <w:spacing w:after="20"/>
              <w:ind w:left="20"/>
              <w:jc w:val="both"/>
            </w:pPr>
            <w:r>
              <w:rPr>
                <w:rFonts w:ascii="Times New Roman"/>
                <w:b w:val="false"/>
                <w:i w:val="false"/>
                <w:color w:val="000000"/>
                <w:sz w:val="20"/>
              </w:rPr>
              <w:t>
Қалдықтардың қауіптілік белгілерін көрсетумен жапқышы тығыз жабылатын болаттан жасалған бөшкелердің, контейнерлердің, полиэтилен қаптардың, герметикалық ыдыстың болуы,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ӘКУЗ, химиялық заттарды, прекурсорларды, пестицидтерді сақтауға арналған үй-жайларда стеллаждардың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базисті қоймаларда қол жуғыштардың, душ қондырғысының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Ірбір пестицид (улы химикат) партиясына ораманың және таңбалаудың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заттаңбасында, әрбір буып-түю бірлігіне ілеспе құжатқа сәйкес ақпараттық болуы: қауіпсіздік паспортына, ерекшелігіне, пестицидтерді (улы химикаттарды) өндіруге (формуляциялауға) арналған нормативтік және техникалық құжаттамаға) сәйкес және нақты пестицидтерді (улы химикаттарды), оның ішінде пестицидтермен (улы химикаттармен) жұмыс істегенде туындайтын апат (төтенше) жағдайларда, қауіпсіз қолдану 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бөлшектеуге және құюға арналған қойма үй-жайлары қабырғаларының, едендерінің, төбелерінің және ішкі құрылыстарының конструкцияны ӘКУЗ ықпалынан қорғауға қабілетті, өзінің жоғарғы бетінде жиналмайтын және шаң мен буды сіңіретін және жоғарғы бетін жеңіл тазалап, жууға мүмкіндік беретін тиісті әрленуінің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аймағы автокөліктердің кіріп-шығуына, айналуына жеткілікті пестицидтерді сақтауға арналған қойма аумағының қоршалуы.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ыдыстарды салбыратып жинақтау үшін және бос ыдыстарды залалсыздандыру үшін пестицидтерді сақтауға арналған қойма аумағының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физикалық-химиялық қасиеттері (ұшпалылығы, қышқылдануы және өзге қасиеттері), өрт және жарылыс қауіпті, рекреациялық белсенділігі, температуралық сақтау режимі бойынша сәйкес келмейтін препараттарды бөлек сақтауға арналған жағдайлардың болуы.</w:t>
            </w:r>
          </w:p>
          <w:p>
            <w:pPr>
              <w:spacing w:after="20"/>
              <w:ind w:left="20"/>
              <w:jc w:val="both"/>
            </w:pPr>
            <w:r>
              <w:rPr>
                <w:rFonts w:ascii="Times New Roman"/>
                <w:b w:val="false"/>
                <w:i w:val="false"/>
                <w:color w:val="000000"/>
                <w:sz w:val="20"/>
              </w:rPr>
              <w:t>
Функционалды бөлімшелердің болуы:</w:t>
            </w:r>
          </w:p>
          <w:p>
            <w:pPr>
              <w:spacing w:after="20"/>
              <w:ind w:left="20"/>
              <w:jc w:val="both"/>
            </w:pPr>
            <w:r>
              <w:rPr>
                <w:rFonts w:ascii="Times New Roman"/>
                <w:b w:val="false"/>
                <w:i w:val="false"/>
                <w:color w:val="000000"/>
                <w:sz w:val="20"/>
              </w:rPr>
              <w:t>
1) жалпы бөлімше;</w:t>
            </w:r>
          </w:p>
          <w:p>
            <w:pPr>
              <w:spacing w:after="20"/>
              <w:ind w:left="20"/>
              <w:jc w:val="both"/>
            </w:pPr>
            <w:r>
              <w:rPr>
                <w:rFonts w:ascii="Times New Roman"/>
                <w:b w:val="false"/>
                <w:i w:val="false"/>
                <w:color w:val="000000"/>
                <w:sz w:val="20"/>
              </w:rPr>
              <w:t>
2) қауіпті от-жарылғыш пестицидтер бөлімшесі;</w:t>
            </w:r>
          </w:p>
          <w:p>
            <w:pPr>
              <w:spacing w:after="20"/>
              <w:ind w:left="20"/>
              <w:jc w:val="both"/>
            </w:pPr>
            <w:r>
              <w:rPr>
                <w:rFonts w:ascii="Times New Roman"/>
                <w:b w:val="false"/>
                <w:i w:val="false"/>
                <w:color w:val="000000"/>
                <w:sz w:val="20"/>
              </w:rPr>
              <w:t>
3) аса қауіпті пестицидтер бөлімшесі (1 қауіптілік классы);</w:t>
            </w:r>
          </w:p>
          <w:p>
            <w:pPr>
              <w:spacing w:after="20"/>
              <w:ind w:left="20"/>
              <w:jc w:val="both"/>
            </w:pPr>
            <w:r>
              <w:rPr>
                <w:rFonts w:ascii="Times New Roman"/>
                <w:b w:val="false"/>
                <w:i w:val="false"/>
                <w:color w:val="000000"/>
                <w:sz w:val="20"/>
              </w:rPr>
              <w:t>
4) жеке қорғану құралдарын, суды, сабынды, сүлгілерді және дәрі қобдишаларын сақтауға арналған бөлімше;</w:t>
            </w:r>
          </w:p>
          <w:p>
            <w:pPr>
              <w:spacing w:after="20"/>
              <w:ind w:left="20"/>
              <w:jc w:val="both"/>
            </w:pPr>
            <w:r>
              <w:rPr>
                <w:rFonts w:ascii="Times New Roman"/>
                <w:b w:val="false"/>
                <w:i w:val="false"/>
                <w:color w:val="000000"/>
                <w:sz w:val="20"/>
              </w:rPr>
              <w:t>
5) ӘКУЗ сақтауға арналған жеке бөлме.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Төгілген жағдайда пестицидтерді (улы химикаттарды) нейтралдау үшін қойма үй-жайында сақталатын пестицидтердің (улы химикаттардың) ыдыс жапсырмасында көрсетілген қажетті дезактивациялаушы заттар санының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Дәріленген тұқымдарды сақтау мен тасымалдау мықты, пестицидтерді (улы химикаттарды) өткізбейтін материалдан жасалған, буып-түйілгеннен кейін "дәріленген" деген анық таңба жасалған, тығыз жабылатын арнайы ыдыстың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Пестицидтермен (улы химикаттармен) істелетін барлық жұмыстар беттері тігілген және нөмірленген журналдардың болуы, оларда міндетті түрде мынадай мәліметтер көрсетіледі:</w:t>
            </w:r>
          </w:p>
          <w:p>
            <w:pPr>
              <w:spacing w:after="20"/>
              <w:ind w:left="20"/>
              <w:jc w:val="both"/>
            </w:pPr>
            <w:r>
              <w:rPr>
                <w:rFonts w:ascii="Times New Roman"/>
                <w:b w:val="false"/>
                <w:i w:val="false"/>
                <w:color w:val="000000"/>
                <w:sz w:val="20"/>
              </w:rPr>
              <w:t>
 1) пестицидтің (улы химикаттың) атауы;</w:t>
            </w:r>
          </w:p>
          <w:p>
            <w:pPr>
              <w:spacing w:after="20"/>
              <w:ind w:left="20"/>
              <w:jc w:val="both"/>
            </w:pPr>
            <w:r>
              <w:rPr>
                <w:rFonts w:ascii="Times New Roman"/>
                <w:b w:val="false"/>
                <w:i w:val="false"/>
                <w:color w:val="000000"/>
                <w:sz w:val="20"/>
              </w:rPr>
              <w:t xml:space="preserve">
 2) әсер етуші заттың атауы және қабылданған пестицидтер жіктемесіне сәйкес пестицидтің (улы химикаттың) қауіптілігі; </w:t>
            </w:r>
          </w:p>
          <w:p>
            <w:pPr>
              <w:spacing w:after="20"/>
              <w:ind w:left="20"/>
              <w:jc w:val="both"/>
            </w:pPr>
            <w:r>
              <w:rPr>
                <w:rFonts w:ascii="Times New Roman"/>
                <w:b w:val="false"/>
                <w:i w:val="false"/>
                <w:color w:val="000000"/>
                <w:sz w:val="20"/>
              </w:rPr>
              <w:t>
зиянды организмнің атауы;</w:t>
            </w:r>
          </w:p>
          <w:p>
            <w:pPr>
              <w:spacing w:after="20"/>
              <w:ind w:left="20"/>
              <w:jc w:val="both"/>
            </w:pPr>
            <w:r>
              <w:rPr>
                <w:rFonts w:ascii="Times New Roman"/>
                <w:b w:val="false"/>
                <w:i w:val="false"/>
                <w:color w:val="000000"/>
                <w:sz w:val="20"/>
              </w:rPr>
              <w:t>
жұмсау нормасы;</w:t>
            </w:r>
          </w:p>
          <w:p>
            <w:pPr>
              <w:spacing w:after="20"/>
              <w:ind w:left="20"/>
              <w:jc w:val="both"/>
            </w:pPr>
            <w:r>
              <w:rPr>
                <w:rFonts w:ascii="Times New Roman"/>
                <w:b w:val="false"/>
                <w:i w:val="false"/>
                <w:color w:val="000000"/>
                <w:sz w:val="20"/>
              </w:rPr>
              <w:t>
ерітіндінің көлемі;</w:t>
            </w:r>
          </w:p>
          <w:p>
            <w:pPr>
              <w:spacing w:after="20"/>
              <w:ind w:left="20"/>
              <w:jc w:val="both"/>
            </w:pPr>
            <w:r>
              <w:rPr>
                <w:rFonts w:ascii="Times New Roman"/>
                <w:b w:val="false"/>
                <w:i w:val="false"/>
                <w:color w:val="000000"/>
                <w:sz w:val="20"/>
              </w:rPr>
              <w:t>
ерітіндінің дайындалған күні;</w:t>
            </w:r>
          </w:p>
          <w:p>
            <w:pPr>
              <w:spacing w:after="20"/>
              <w:ind w:left="20"/>
              <w:jc w:val="both"/>
            </w:pPr>
            <w:r>
              <w:rPr>
                <w:rFonts w:ascii="Times New Roman"/>
                <w:b w:val="false"/>
                <w:i w:val="false"/>
                <w:color w:val="000000"/>
                <w:sz w:val="20"/>
              </w:rPr>
              <w:t>
өңдеу түрі (жер үсті, авиациялық, аэрозольдік);</w:t>
            </w:r>
          </w:p>
          <w:p>
            <w:pPr>
              <w:spacing w:after="20"/>
              <w:ind w:left="20"/>
              <w:jc w:val="both"/>
            </w:pPr>
            <w:r>
              <w:rPr>
                <w:rFonts w:ascii="Times New Roman"/>
                <w:b w:val="false"/>
                <w:i w:val="false"/>
                <w:color w:val="000000"/>
                <w:sz w:val="20"/>
              </w:rPr>
              <w:t>
өңдеу орны мен алаңы;</w:t>
            </w:r>
          </w:p>
          <w:p>
            <w:pPr>
              <w:spacing w:after="20"/>
              <w:ind w:left="20"/>
              <w:jc w:val="both"/>
            </w:pPr>
            <w:r>
              <w:rPr>
                <w:rFonts w:ascii="Times New Roman"/>
                <w:b w:val="false"/>
                <w:i w:val="false"/>
                <w:color w:val="000000"/>
                <w:sz w:val="20"/>
              </w:rPr>
              <w:t>
өңделген күні;</w:t>
            </w:r>
          </w:p>
          <w:p>
            <w:pPr>
              <w:spacing w:after="20"/>
              <w:ind w:left="20"/>
              <w:jc w:val="both"/>
            </w:pPr>
            <w:r>
              <w:rPr>
                <w:rFonts w:ascii="Times New Roman"/>
                <w:b w:val="false"/>
                <w:i w:val="false"/>
                <w:color w:val="000000"/>
                <w:sz w:val="20"/>
              </w:rPr>
              <w:t>
өңделген дақылдың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Пестицидтерге түгендеуді жүргізу қорытындылары бойынша қалдықтарды есептен алу актілерінің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жабдықталған көлік құралдарында таңбаның ("Абайла - пестицидтер (улы химикаттар)")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тасымалдауға арналған көлік құралына санитариялық-эпидемиологиялық қорытындының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тасымалдауға арналған әрбір көлік құралы пестицидтерді (улы химикаттарды) бейтараптандыру құралдарымен, тиісті өртсөндіргіштермен, құмның қажетті қорымен және жеке қорғаныс құралдарымен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синиль қышқылы және күшала бар пестицидтерді (улы химикаттар) мамандандырылған ұйымдармен кәдеге жаратуға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бойынша одан әрі пайдалануға жарамсыз бірінші қауіптілік класстағы пестицидтерді (улы химикаттарды) сақтауға арналған ыдыстардың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залалсыздандырылған пестицидтің (улы химикаттың) аты, оның саны, залалсыздандыру (кәдеге жарату, жою) орны мен тәсілі, жұмысты жүргізуге жауапты тұлғаның тегі көрсетілген пестицидті (улы химикаттың) залалсыздандыру бойынша актінің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РТО-ға (РЭҚ) санитариялық-эпидемиологиялық қорытындының (келісімнің)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аумақта ЭМӨ қолданыстағы гигиеналық нормативтерге сәйкестігіне өлшеулерін жүргізу бойынша құжаттаманың болуы және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қайта құру және пайдалану сатыларында (РЭҚ жұмысы жағдайлары мен режимін өзгерту кезінде РЭҚ ЭМӨ деңгейлерін аспаптық бақылауды жүргізуді растайтын құжаттардың болуы) ЭМӨ жағымсыз ықпалынан жұмыскерлерді, қоғамдық және өндірітік ғимараттарды қорғауды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жабдығына қызмет көрсетумен тікелей байланысы жоқ адамдардың ЭМӨ деңгейі шекті жол берілетін деңгейінен асатын және бөгде адамдардың кіруі мүмкін тарату антенналары қондырғыларының орнына, сондай-ақ аумақ қоршауларына (шатыр учаскелері) кіруіне қолжетімдікті шектейтін қоршаулар мен ескерту белгілерінің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ішілік жолдардың, аумақтың қатты жабындысының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ақаусыз ауа жылыту жүйесінің аммиак селитрасының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тасымалдайтын көлік құралына СЭҚ болуы, жинақталуы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және қолды шаюға арналған ақаусыз крандар мен фонтандардың, күйік алу қаупі бар ағынды суы бар ыдыстар мен денені шаюға арналған душтың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қабатын қорғауға арналған арнайы киімнің, қорғаныш көзілдіріктің немесе арнайы көзілдірігі бар маскалардың, зиянды заттар булары мен аэозольдерден қорғайтын респираторлардың, қорғаныс пасталарының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 ерітіндісін және тиісті әрлеуді дайындауғаүй-жайдың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сумен қамтамасыз ету, суды бұру, жарық, жылыту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немесе құрамында сынабы бар шамдар мен бұйымдарды уақытша сақтауға арналған үй-жайдың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сынабы бар шамдар мен бұйымдарды кәдеге жаратуға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аумағында қалдықтарды шығаруға және кәдеге жаратуға, уақытша сақтау мерзімдерін сақтауға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ағындарды тазалау бойынша тазалау құрылыстарының болуы, ақаусыздығы.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объектілеріне төгу алдында тазартылған судың сапасын растайтын құжаттардың болуы (хим/бак).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қауіптерді (тәуекел факторлары), технологиялық процесс ерекшеліктерін, оның өзгеруін, әр түрлі жұмыстарды орындаудың, жабдықты жөндеудің, сауықтыру іс-шараларын енгізудің нақты шарттарын ескерумен бекітілген өндірістік бақылау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бұзушылықтарға және халық өмірі мен денсаулығына қауіптің туындауына жол бермеуге шараның толық және уақытылы қолдануын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34-қосымша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Мұнай операцияларын жүзеге асыратын технологиялық және ілеспе объектілер мен</w:t>
      </w:r>
      <w:r>
        <w:br/>
      </w:r>
      <w:r>
        <w:rPr>
          <w:rFonts w:ascii="Times New Roman"/>
          <w:b/>
          <w:i w:val="false"/>
          <w:color w:val="000000"/>
        </w:rPr>
        <w:t>құрылыстарға қатысты ________________________________________________________</w:t>
      </w:r>
      <w:r>
        <w:br/>
      </w:r>
      <w:r>
        <w:rPr>
          <w:rFonts w:ascii="Times New Roman"/>
          <w:b/>
          <w:i w:val="false"/>
          <w:color w:val="000000"/>
        </w:rPr>
        <w:t>(тексерілетін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34-қосымша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абаттандыру жобасына және қауіптілік классына сәйкес СҚА шекарасында режимді, абаттандыруды және жасылдандыруды сақтау (орындалған жұмыстар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жолдарының, кіре-берістердің, жаяужолдардың, жолдардың және учаскелердің қатты жабындысының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Санитариялық-аулалық аулалық қондырғылардың бетонды негізінің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кіре-берісте ҚТҚ жинауға арналған жапқыштары бар контейнерлердің, урналардың және аяқ-киімді тазалауға арналған торлардың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сондай-ақ жалпы тарту желдету жүйесінен бөлек механикалық іске қосылатын тарту-сору желдету жүйесімен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және (немесе) пиктограмма түрінде темекі бұйымдарын тұтынудың зияны туралы, сусындар мен тағамды қолдануға салынған тыйым туралы ақпараттың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тұрақты емес әрбір жұмыс орны ауданының кемінде 2,2 м</w:t>
            </w:r>
            <w:r>
              <w:rPr>
                <w:rFonts w:ascii="Times New Roman"/>
                <w:b w:val="false"/>
                <w:i w:val="false"/>
                <w:color w:val="000000"/>
                <w:vertAlign w:val="superscript"/>
              </w:rPr>
              <w:t>2</w:t>
            </w:r>
            <w:r>
              <w:rPr>
                <w:rFonts w:ascii="Times New Roman"/>
                <w:b w:val="false"/>
                <w:i w:val="false"/>
                <w:color w:val="000000"/>
                <w:sz w:val="20"/>
              </w:rPr>
              <w:t xml:space="preserve">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 мен күйіне байланысты (жабдықтан бастап жұмыс аймағы шекарасына дейін) жұмыс аймақтарының ең аз мөлшерлерін:</w:t>
            </w:r>
          </w:p>
          <w:p>
            <w:pPr>
              <w:spacing w:after="20"/>
              <w:ind w:left="20"/>
              <w:jc w:val="both"/>
            </w:pPr>
            <w:r>
              <w:rPr>
                <w:rFonts w:ascii="Times New Roman"/>
                <w:b w:val="false"/>
                <w:i w:val="false"/>
                <w:color w:val="000000"/>
                <w:sz w:val="20"/>
              </w:rPr>
              <w:t>
1) тұрған күйінде еңкес 15</w:t>
            </w:r>
            <w:r>
              <w:rPr>
                <w:rFonts w:ascii="Times New Roman"/>
                <w:b w:val="false"/>
                <w:i w:val="false"/>
                <w:color w:val="000000"/>
                <w:vertAlign w:val="superscript"/>
              </w:rPr>
              <w:t>о</w:t>
            </w:r>
            <w:r>
              <w:rPr>
                <w:rFonts w:ascii="Times New Roman"/>
                <w:b w:val="false"/>
                <w:i w:val="false"/>
                <w:color w:val="000000"/>
                <w:sz w:val="20"/>
              </w:rPr>
              <w:t xml:space="preserve"> - 0,7 (0,6) м дейін;</w:t>
            </w:r>
          </w:p>
          <w:p>
            <w:pPr>
              <w:spacing w:after="20"/>
              <w:ind w:left="20"/>
              <w:jc w:val="both"/>
            </w:pPr>
            <w:r>
              <w:rPr>
                <w:rFonts w:ascii="Times New Roman"/>
                <w:b w:val="false"/>
                <w:i w:val="false"/>
                <w:color w:val="000000"/>
                <w:sz w:val="20"/>
              </w:rPr>
              <w:t>
2) тұрған күйінде еңкес 30</w:t>
            </w:r>
            <w:r>
              <w:rPr>
                <w:rFonts w:ascii="Times New Roman"/>
                <w:b w:val="false"/>
                <w:i w:val="false"/>
                <w:color w:val="000000"/>
                <w:vertAlign w:val="superscript"/>
              </w:rPr>
              <w:t>о</w:t>
            </w:r>
            <w:r>
              <w:rPr>
                <w:rFonts w:ascii="Times New Roman"/>
                <w:b w:val="false"/>
                <w:i w:val="false"/>
                <w:color w:val="000000"/>
                <w:sz w:val="20"/>
              </w:rPr>
              <w:t xml:space="preserve"> - 0,8 (0,6) м дейін;</w:t>
            </w:r>
          </w:p>
          <w:p>
            <w:pPr>
              <w:spacing w:after="20"/>
              <w:ind w:left="20"/>
              <w:jc w:val="both"/>
            </w:pPr>
            <w:r>
              <w:rPr>
                <w:rFonts w:ascii="Times New Roman"/>
                <w:b w:val="false"/>
                <w:i w:val="false"/>
                <w:color w:val="000000"/>
                <w:sz w:val="20"/>
              </w:rPr>
              <w:t>
3) тұрған күйінде еңкес 60</w:t>
            </w:r>
            <w:r>
              <w:rPr>
                <w:rFonts w:ascii="Times New Roman"/>
                <w:b w:val="false"/>
                <w:i w:val="false"/>
                <w:color w:val="000000"/>
                <w:vertAlign w:val="superscript"/>
              </w:rPr>
              <w:t>о</w:t>
            </w:r>
            <w:r>
              <w:rPr>
                <w:rFonts w:ascii="Times New Roman"/>
                <w:b w:val="false"/>
                <w:i w:val="false"/>
                <w:color w:val="000000"/>
                <w:sz w:val="20"/>
              </w:rPr>
              <w:t xml:space="preserve"> - 0,9 (0,6) м дейін;</w:t>
            </w:r>
          </w:p>
          <w:p>
            <w:pPr>
              <w:spacing w:after="20"/>
              <w:ind w:left="20"/>
              <w:jc w:val="both"/>
            </w:pPr>
            <w:r>
              <w:rPr>
                <w:rFonts w:ascii="Times New Roman"/>
                <w:b w:val="false"/>
                <w:i w:val="false"/>
                <w:color w:val="000000"/>
                <w:sz w:val="20"/>
              </w:rPr>
              <w:t>
4) тұрған күйінде еңкес 90</w:t>
            </w:r>
            <w:r>
              <w:rPr>
                <w:rFonts w:ascii="Times New Roman"/>
                <w:b w:val="false"/>
                <w:i w:val="false"/>
                <w:color w:val="000000"/>
                <w:vertAlign w:val="superscript"/>
              </w:rPr>
              <w:t>о</w:t>
            </w:r>
            <w:r>
              <w:rPr>
                <w:rFonts w:ascii="Times New Roman"/>
                <w:b w:val="false"/>
                <w:i w:val="false"/>
                <w:color w:val="000000"/>
                <w:sz w:val="20"/>
              </w:rPr>
              <w:t xml:space="preserve"> - 1,2 (0,9) м дейін;</w:t>
            </w:r>
          </w:p>
          <w:p>
            <w:pPr>
              <w:spacing w:after="20"/>
              <w:ind w:left="20"/>
              <w:jc w:val="both"/>
            </w:pPr>
            <w:r>
              <w:rPr>
                <w:rFonts w:ascii="Times New Roman"/>
                <w:b w:val="false"/>
                <w:i w:val="false"/>
                <w:color w:val="000000"/>
                <w:sz w:val="20"/>
              </w:rPr>
              <w:t>
5) жүресінен отырып - 1,1 (0,8) м;</w:t>
            </w:r>
          </w:p>
          <w:p>
            <w:pPr>
              <w:spacing w:after="20"/>
              <w:ind w:left="20"/>
              <w:jc w:val="both"/>
            </w:pPr>
            <w:r>
              <w:rPr>
                <w:rFonts w:ascii="Times New Roman"/>
                <w:b w:val="false"/>
                <w:i w:val="false"/>
                <w:color w:val="000000"/>
                <w:sz w:val="20"/>
              </w:rPr>
              <w:t>
6) ауысулар - 0,7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Жауын-шашыннан, желден, қарлы және құмды үйінділерінен жергілікті жабындылардың, инсоляция және жылытылатын жабындылардың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Дабылы бар автоматты газоанализаторлардың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Тамбурлардың болуы (талаптардың бұрғылау қондырғысына қатысы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сіңіретін құрылғылардың және шу- және діріл оқшаулаудың болуы (талаптардың бұрғылау қондырғысына қатысы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Ласты, жақпа майларды, химиялық реагенттерді еден бетінен уақытылы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кенттерде жатақхананың қызметтік үй-жайларында және тұрғын бөлмелерінде орнатылған ауа баптағыштардың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қалдықтарды арнайы уақытша және тұрақты сақтау орындарының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кенттерді орналастыруға және салынуына СЭҚ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суға және сусындарға арналған жеке флягалардың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Бейтараптандырушы ерітінділер мен су қорының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биодәретханалардың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химиялық тазалауды, жууды және арнайы киім мен аяқ-киімді жөндеуді қамтамасыз ететін орталықтандырылған қызметтердің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үй-жайлардың болуы және объектінің қуаттылығына, еңбек процестерінің сипатына және зиянды өндірістік факторлардың болуына, сондай-ақ жұмыста ауысымдық үзіліс уақыты ішінде ең жоғары жүктеме кезінде оның рұқсат беру мүмкіндігіне байланысты үй-жайлар ауданына қарай құрамының және жабдықтарының сәйкестігі (жылыту және демалыс бөлмелері, гардероб, душ кабиналары, дәретханалар, жуыну бөлмелері, ауыз сумен қамтамасыз ету, кептіру, шаңсыздандыру және арнайы киімді сақтау құрылғылары)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 ақаусыз сору-сыртқа тарту және автономды желдету жүйелерінің, сондай-ақ ақаусыз және орталықтандырылған не жергілікті суық және ыстық сумен, жылумен қамтамасыз ету, кәріз жүйелеріне қосылған жүйелердің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жабдықтың (унитаздар, қоспалауыштар, ілгіштер) болуы және душта, жуыну бөлмелерінде, гардеробта, дәретханаларда, арнайы киімді сақтауға арналған үй-жайларда қабырға мен еден әрлеуінің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кептіргіштердің және арнайы киімге және аяқ-киімге арналған шаңсыздандыру құрылғыларының болуы, гардеробта жеке және арнайы киімді бөлек сақтауға арналған жағдайларды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алғашқы медициналық көмек көрсету дәрі қобдишаларының болуы, қолдану нұсқаулығы бар дезактивтендіретін құралдар қорының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ластануымен, сондай-ақ қауіптілігі 1 және 2 кластағы заттарды қолданумен байланысты өндірістік процестерде санитариялық рұқсат беру үлгісіндегі гардеробтармен бірге душтың көзделуі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алдындағы бөлмеде әрбір пайдаланудан кейін сандалиді дезинфекциялауға арналған шағын ванналардың, сондай-ақ формалин ерітіндісіне арналған шағын ванналардың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Эпидермофитиямен ауыратын адамдар үшін жұмыс аяқ киімін күнделікті дезинфекциялайтын және кептіретін арнайы бөлмемен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 шаңнан тазартатын және оның қарсылығын бақылайтын, жууға, жартылай маскаларды дезинфекциялауға және кептіруге, обтюраторды күтуге арналған құрылғылардың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арнайы аяқ-киімнің, жеке қорғану құралдарының радиоактивті ластануын бақылауға арналған жабдықтың болуы; есептік журналды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Спайдерлік алаңда жылытылатын тұрмыстық үй-жайдың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заттарға арналған герметикалық ыдыстардың болуы және жағажайға уақытылы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Сүңгуірлердің түсуіне арналған жабық үй-жайлардың болуы, санитариялық өңдеуге арналған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ауа немесе ауа-жылу қалқаларының болуы және санының жеткілікті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сәулелену көздерінің және салқындатқыш микроклиматының ықпал ету аймағында жұмысшылардың келу кестесінің болуы және оның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операцияларымен байланысты теңіз құрылыстарын жарықтандыру жүйесіне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операцияларымен байланысты теңіз құрылыстарын жылыту, жүйесіне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операцияларымен байланысты теңіз құрылыстарын желдету және ауа баптау жүйесіне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ауыз су және шаруашылық-тұрмыстық сумен қамтамасыз ету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мақсатындағы су қорының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шаруашылық-тұрмыстық ағынды суларды бөлек, ағынды суларды тазалауға және залалсыздандыруға арналған қондырғылармен немесе жинауға, сақтауға және оларды кейін мамандандырылған кемелерге немесе болат цистерналардың жағажай қабылдау құрылғыларына тапсыруға арналған құрылғылармен жинау бойынша жүйенің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ұсақтауға, тығыздауға және заландандыруға арналған құрылғының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кейін оларды өртеуге немесе кемеге тапсыруға арнайы контейнерлердің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жиіліктегі (бұдан әрі - ОЖ), жоғарғы жиіліктегі (бұдан әрі - ЖЖБ), ультражоғары жиіліктегі диапазондарда радиожиілікті байланыс құралдарымен және радиолокаторлармен пайда болатын электрмагнит өрісі деңгейлерінің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бойына және мөлшеріне, орындайтын жұмыс сипаты мен жағдайларына сәйкес арнайы киім, арнайы аяқ-киім және басқа жеке және ұжымдық қорғаныс заттары жинағын беру, сапасы мен ауыстыруын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ауасында зиянды заттар концентрациясын зертханалық бақылау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параметрлеріне аспаптық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қатысты ылғалдылығының параметрлеріне аспаптық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параметрлеріне аспаптық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сәулелену қарқындылығы параметрлеріне аспаптық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параметрлеріне аспаптық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параметрлеріне аспаптық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сәулелену параметрлеріне аспаптық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Аэроион параметрлеріне аспаптық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 параметрлеріне аспаптық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жұмыс жасау тәртібін регламенттейтін нормативтік-басқарушы құжаттардың болуы және сәйкестігі және радиациялық қауіпсіздікті сақтау:</w:t>
            </w:r>
          </w:p>
          <w:p>
            <w:pPr>
              <w:spacing w:after="20"/>
              <w:ind w:left="20"/>
              <w:jc w:val="both"/>
            </w:pPr>
            <w:r>
              <w:rPr>
                <w:rFonts w:ascii="Times New Roman"/>
                <w:b w:val="false"/>
                <w:i w:val="false"/>
                <w:color w:val="000000"/>
                <w:sz w:val="20"/>
              </w:rPr>
              <w:t>
1) радиациялық қауіпсіздік бойынша нұсқаулық;</w:t>
            </w:r>
          </w:p>
          <w:p>
            <w:pPr>
              <w:spacing w:after="20"/>
              <w:ind w:left="20"/>
              <w:jc w:val="both"/>
            </w:pPr>
            <w:r>
              <w:rPr>
                <w:rFonts w:ascii="Times New Roman"/>
                <w:b w:val="false"/>
                <w:i w:val="false"/>
                <w:color w:val="000000"/>
                <w:sz w:val="20"/>
              </w:rPr>
              <w:t>
2) радиациялық қауіпсіздік қызметі туралы ереже (радиациялық қауіпсіздікке жауапты тұлға туралы);</w:t>
            </w:r>
          </w:p>
          <w:p>
            <w:pPr>
              <w:spacing w:after="20"/>
              <w:ind w:left="20"/>
              <w:jc w:val="both"/>
            </w:pPr>
            <w:r>
              <w:rPr>
                <w:rFonts w:ascii="Times New Roman"/>
                <w:b w:val="false"/>
                <w:i w:val="false"/>
                <w:color w:val="000000"/>
                <w:sz w:val="20"/>
              </w:rPr>
              <w:t>
3) апаттық жағдайларда персоналдың іс-қимылы бойынша нұсқаулық;</w:t>
            </w:r>
          </w:p>
          <w:p>
            <w:pPr>
              <w:spacing w:after="20"/>
              <w:ind w:left="20"/>
              <w:jc w:val="both"/>
            </w:pPr>
            <w:r>
              <w:rPr>
                <w:rFonts w:ascii="Times New Roman"/>
                <w:b w:val="false"/>
                <w:i w:val="false"/>
                <w:color w:val="000000"/>
                <w:sz w:val="20"/>
              </w:rPr>
              <w:t>
4) ықтимал апаттарды ескерту және жою бойынша нұсқаулық және жоспар;</w:t>
            </w:r>
          </w:p>
          <w:p>
            <w:pPr>
              <w:spacing w:after="20"/>
              <w:ind w:left="20"/>
              <w:jc w:val="both"/>
            </w:pPr>
            <w:r>
              <w:rPr>
                <w:rFonts w:ascii="Times New Roman"/>
                <w:b w:val="false"/>
                <w:i w:val="false"/>
                <w:color w:val="000000"/>
                <w:sz w:val="20"/>
              </w:rPr>
              <w:t>
5) персоналды және халықты радиациялық апаттан және оның салдарынан қорғау жөніндегі іс-шаралар жоспары (I-II санаттағы радиациялық-қауіпті объектілер үшін);</w:t>
            </w:r>
          </w:p>
          <w:p>
            <w:pPr>
              <w:spacing w:after="20"/>
              <w:ind w:left="20"/>
              <w:jc w:val="both"/>
            </w:pPr>
            <w:r>
              <w:rPr>
                <w:rFonts w:ascii="Times New Roman"/>
                <w:b w:val="false"/>
                <w:i w:val="false"/>
                <w:color w:val="000000"/>
                <w:sz w:val="20"/>
              </w:rPr>
              <w:t>
6) ИСК-мен жұмысқа рұқсат етілген бекітілген тұлғалар тізімі ("А" және "Б" тобының персоналы);</w:t>
            </w:r>
          </w:p>
          <w:p>
            <w:pPr>
              <w:spacing w:after="20"/>
              <w:ind w:left="20"/>
              <w:jc w:val="both"/>
            </w:pPr>
            <w:r>
              <w:rPr>
                <w:rFonts w:ascii="Times New Roman"/>
                <w:b w:val="false"/>
                <w:i w:val="false"/>
                <w:color w:val="000000"/>
                <w:sz w:val="20"/>
              </w:rPr>
              <w:t>
7) радиациялық қауіпсіздікке жауапты тұлғаны тағайындау туралы бұйрық;</w:t>
            </w:r>
          </w:p>
          <w:p>
            <w:pPr>
              <w:spacing w:after="20"/>
              <w:ind w:left="20"/>
              <w:jc w:val="both"/>
            </w:pPr>
            <w:r>
              <w:rPr>
                <w:rFonts w:ascii="Times New Roman"/>
                <w:b w:val="false"/>
                <w:i w:val="false"/>
                <w:color w:val="000000"/>
                <w:sz w:val="20"/>
              </w:rPr>
              <w:t>
8) ИСК-ны есепке алу және сақтауға жауапты тұлғаны тағайындау туралы бұйрық;</w:t>
            </w:r>
          </w:p>
          <w:p>
            <w:pPr>
              <w:spacing w:after="20"/>
              <w:ind w:left="20"/>
              <w:jc w:val="both"/>
            </w:pPr>
            <w:r>
              <w:rPr>
                <w:rFonts w:ascii="Times New Roman"/>
                <w:b w:val="false"/>
                <w:i w:val="false"/>
                <w:color w:val="000000"/>
                <w:sz w:val="20"/>
              </w:rPr>
              <w:t>
9) ұйымның келісілген радиациялық-гигиеналық паспортының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алуға, есепке алуға, сақтауға, пайдалануға және есептен шығаруға қойылатын талаптарды сақтау:</w:t>
            </w:r>
          </w:p>
          <w:p>
            <w:pPr>
              <w:spacing w:after="20"/>
              <w:ind w:left="20"/>
              <w:jc w:val="both"/>
            </w:pPr>
            <w:r>
              <w:rPr>
                <w:rFonts w:ascii="Times New Roman"/>
                <w:b w:val="false"/>
                <w:i w:val="false"/>
                <w:color w:val="000000"/>
                <w:sz w:val="20"/>
              </w:rPr>
              <w:t>
1)паспорттардың (сертификаттардың) және басқа ілеспе құжаттардың болуы;</w:t>
            </w:r>
          </w:p>
          <w:p>
            <w:pPr>
              <w:spacing w:after="20"/>
              <w:ind w:left="20"/>
              <w:jc w:val="both"/>
            </w:pPr>
            <w:r>
              <w:rPr>
                <w:rFonts w:ascii="Times New Roman"/>
                <w:b w:val="false"/>
                <w:i w:val="false"/>
                <w:color w:val="000000"/>
                <w:sz w:val="20"/>
              </w:rPr>
              <w:t>
2) кіріс-шығыс журналын көздеу және жүргізу;</w:t>
            </w:r>
          </w:p>
          <w:p>
            <w:pPr>
              <w:spacing w:after="20"/>
              <w:ind w:left="20"/>
              <w:jc w:val="both"/>
            </w:pPr>
            <w:r>
              <w:rPr>
                <w:rFonts w:ascii="Times New Roman"/>
                <w:b w:val="false"/>
                <w:i w:val="false"/>
                <w:color w:val="000000"/>
                <w:sz w:val="20"/>
              </w:rPr>
              <w:t>
3) ИСК-ны қабылдау-тапсыру актісінің болуы;</w:t>
            </w:r>
          </w:p>
          <w:p>
            <w:pPr>
              <w:spacing w:after="20"/>
              <w:ind w:left="20"/>
              <w:jc w:val="both"/>
            </w:pPr>
            <w:r>
              <w:rPr>
                <w:rFonts w:ascii="Times New Roman"/>
                <w:b w:val="false"/>
                <w:i w:val="false"/>
                <w:color w:val="000000"/>
                <w:sz w:val="20"/>
              </w:rPr>
              <w:t>
4) радионуклидтік ИСК-ны беруге, шығындауға және есептен шығаруға талаптардың болуы;</w:t>
            </w:r>
          </w:p>
          <w:p>
            <w:pPr>
              <w:spacing w:after="20"/>
              <w:ind w:left="20"/>
              <w:jc w:val="both"/>
            </w:pPr>
            <w:r>
              <w:rPr>
                <w:rFonts w:ascii="Times New Roman"/>
                <w:b w:val="false"/>
                <w:i w:val="false"/>
                <w:color w:val="000000"/>
                <w:sz w:val="20"/>
              </w:rPr>
              <w:t>
5) түгендеу актісін ресімдеумен ИСК-ға түгендеуді жүргізу;</w:t>
            </w:r>
          </w:p>
          <w:p>
            <w:pPr>
              <w:spacing w:after="20"/>
              <w:ind w:left="20"/>
              <w:jc w:val="both"/>
            </w:pPr>
            <w:r>
              <w:rPr>
                <w:rFonts w:ascii="Times New Roman"/>
                <w:b w:val="false"/>
                <w:i w:val="false"/>
                <w:color w:val="000000"/>
                <w:sz w:val="20"/>
              </w:rPr>
              <w:t>
6) ИСК-ны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7) ИСК-ны сақтауға арналған құрылғының көзделуі және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құрылғысына және күтіп ұстауға, үй-жайлардың санитариялық-техникалық жағдайына және технологиялық жабдығына қойылатын талаптарды сақтау:</w:t>
            </w:r>
          </w:p>
          <w:p>
            <w:pPr>
              <w:spacing w:after="20"/>
              <w:ind w:left="20"/>
              <w:jc w:val="both"/>
            </w:pPr>
            <w:r>
              <w:rPr>
                <w:rFonts w:ascii="Times New Roman"/>
                <w:b w:val="false"/>
                <w:i w:val="false"/>
                <w:color w:val="000000"/>
                <w:sz w:val="20"/>
              </w:rPr>
              <w:t>
1) ИСК-мен жұмыс сыныбының үй-жайлардың мақсаттылығына сәйкестігі;</w:t>
            </w:r>
          </w:p>
          <w:p>
            <w:pPr>
              <w:spacing w:after="20"/>
              <w:ind w:left="20"/>
              <w:jc w:val="both"/>
            </w:pPr>
            <w:r>
              <w:rPr>
                <w:rFonts w:ascii="Times New Roman"/>
                <w:b w:val="false"/>
                <w:i w:val="false"/>
                <w:color w:val="000000"/>
                <w:sz w:val="20"/>
              </w:rPr>
              <w:t>
2) үй-жайлардың ішкі әрленуінің сәйкестігі;</w:t>
            </w:r>
          </w:p>
          <w:p>
            <w:pPr>
              <w:spacing w:after="20"/>
              <w:ind w:left="20"/>
              <w:jc w:val="both"/>
            </w:pPr>
            <w:r>
              <w:rPr>
                <w:rFonts w:ascii="Times New Roman"/>
                <w:b w:val="false"/>
                <w:i w:val="false"/>
                <w:color w:val="000000"/>
                <w:sz w:val="20"/>
              </w:rPr>
              <w:t>
3) үй-жайлардың технологиялық және қосалқы жабдықтың болуы және ИСК-мен жұмыс классына сәйкестігі;</w:t>
            </w:r>
          </w:p>
          <w:p>
            <w:pPr>
              <w:spacing w:after="20"/>
              <w:ind w:left="20"/>
              <w:jc w:val="both"/>
            </w:pPr>
            <w:r>
              <w:rPr>
                <w:rFonts w:ascii="Times New Roman"/>
                <w:b w:val="false"/>
                <w:i w:val="false"/>
                <w:color w:val="000000"/>
                <w:sz w:val="20"/>
              </w:rPr>
              <w:t>
4) санитариялық-техникалық жабдықтың болуы және сәйкестігі;</w:t>
            </w:r>
          </w:p>
          <w:p>
            <w:pPr>
              <w:spacing w:after="20"/>
              <w:ind w:left="20"/>
              <w:jc w:val="both"/>
            </w:pPr>
            <w:r>
              <w:rPr>
                <w:rFonts w:ascii="Times New Roman"/>
                <w:b w:val="false"/>
                <w:i w:val="false"/>
                <w:color w:val="000000"/>
                <w:sz w:val="20"/>
              </w:rPr>
              <w:t>
5) санөткізгіштердің және санитариялық шлюздердің болуы және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жинауға, уақытша сақтауға, тасымалдауға және көмуге қойылатын талаптарды сақтау:</w:t>
            </w:r>
          </w:p>
          <w:p>
            <w:pPr>
              <w:spacing w:after="20"/>
              <w:ind w:left="20"/>
              <w:jc w:val="both"/>
            </w:pPr>
            <w:r>
              <w:rPr>
                <w:rFonts w:ascii="Times New Roman"/>
                <w:b w:val="false"/>
                <w:i w:val="false"/>
                <w:color w:val="000000"/>
                <w:sz w:val="20"/>
              </w:rPr>
              <w:t>
1) бекітілген РАҚ-пен жұмыс жасау схемасының болуы;</w:t>
            </w:r>
          </w:p>
          <w:p>
            <w:pPr>
              <w:spacing w:after="20"/>
              <w:ind w:left="20"/>
              <w:jc w:val="both"/>
            </w:pPr>
            <w:r>
              <w:rPr>
                <w:rFonts w:ascii="Times New Roman"/>
                <w:b w:val="false"/>
                <w:i w:val="false"/>
                <w:color w:val="000000"/>
                <w:sz w:val="20"/>
              </w:rPr>
              <w:t>
2) РАҚ-ты жинауға, сақтауға және тапсыруға жауапты адам туралы бұйрықтың болуы;</w:t>
            </w:r>
          </w:p>
          <w:p>
            <w:pPr>
              <w:spacing w:after="20"/>
              <w:ind w:left="20"/>
              <w:jc w:val="both"/>
            </w:pPr>
            <w:r>
              <w:rPr>
                <w:rFonts w:ascii="Times New Roman"/>
                <w:b w:val="false"/>
                <w:i w:val="false"/>
                <w:color w:val="000000"/>
                <w:sz w:val="20"/>
              </w:rPr>
              <w:t>
3) қатты және сұйық РАҚ-ты жинауға арналған арнайы жинау контейнерлерінің және ыдыстарының болуы;</w:t>
            </w:r>
          </w:p>
          <w:p>
            <w:pPr>
              <w:spacing w:after="20"/>
              <w:ind w:left="20"/>
              <w:jc w:val="both"/>
            </w:pPr>
            <w:r>
              <w:rPr>
                <w:rFonts w:ascii="Times New Roman"/>
                <w:b w:val="false"/>
                <w:i w:val="false"/>
                <w:color w:val="000000"/>
                <w:sz w:val="20"/>
              </w:rPr>
              <w:t>
4) РАҚ-ты уақытша сақтауға арналған жеке үй-жайлардың немесе арнайы бөлінген орындардың болуы және сәйкес келуі;</w:t>
            </w:r>
          </w:p>
          <w:p>
            <w:pPr>
              <w:spacing w:after="20"/>
              <w:ind w:left="20"/>
              <w:jc w:val="both"/>
            </w:pPr>
            <w:r>
              <w:rPr>
                <w:rFonts w:ascii="Times New Roman"/>
                <w:b w:val="false"/>
                <w:i w:val="false"/>
                <w:color w:val="000000"/>
                <w:sz w:val="20"/>
              </w:rPr>
              <w:t>
5) уақытша сақтау орындарында РАҚ-ты сақтау ережелері және ұстау мерзімдерін сақтау;</w:t>
            </w:r>
          </w:p>
          <w:p>
            <w:pPr>
              <w:spacing w:after="20"/>
              <w:ind w:left="20"/>
              <w:jc w:val="both"/>
            </w:pPr>
            <w:r>
              <w:rPr>
                <w:rFonts w:ascii="Times New Roman"/>
                <w:b w:val="false"/>
                <w:i w:val="false"/>
                <w:color w:val="000000"/>
                <w:sz w:val="20"/>
              </w:rPr>
              <w:t>
6) РАҚ-ты тасымалдауға арналған арнайы құралдардың болуы;</w:t>
            </w:r>
          </w:p>
          <w:p>
            <w:pPr>
              <w:spacing w:after="20"/>
              <w:ind w:left="20"/>
              <w:jc w:val="both"/>
            </w:pPr>
            <w:r>
              <w:rPr>
                <w:rFonts w:ascii="Times New Roman"/>
                <w:b w:val="false"/>
                <w:i w:val="false"/>
                <w:color w:val="000000"/>
                <w:sz w:val="20"/>
              </w:rPr>
              <w:t>
7) РАҚ-ты есепке алу журналын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жерлерде радиациялық қауіптілік белгілерін, жүргізілетін жұмыстар классының сілтеуіштерін көздеу, дайындаушы зауыттардың технологиялық жабдықты қорғауға техникалық жарамдылығы туралы актілермен, ИСК-ны сақтауға және тасымалдауға, жеке және ұжымдық радиациялық қорғанышқа арналған қаражатқа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 ИСК жабдықтары мен құралдарын пайдаланатын персоналдың радиациялық қауіпсіздік бойынша талаптарды сақтауы:</w:t>
            </w:r>
          </w:p>
          <w:p>
            <w:pPr>
              <w:spacing w:after="20"/>
              <w:ind w:left="20"/>
              <w:jc w:val="both"/>
            </w:pPr>
            <w:r>
              <w:rPr>
                <w:rFonts w:ascii="Times New Roman"/>
                <w:b w:val="false"/>
                <w:i w:val="false"/>
                <w:color w:val="000000"/>
                <w:sz w:val="20"/>
              </w:rPr>
              <w:t>
1) персоналдың радиациялық қауіпсіздік мәселелері бойынша арнайы дайындығын растайтын құжаттарының болуы;</w:t>
            </w:r>
          </w:p>
          <w:p>
            <w:pPr>
              <w:spacing w:after="20"/>
              <w:ind w:left="20"/>
              <w:jc w:val="both"/>
            </w:pPr>
            <w:r>
              <w:rPr>
                <w:rFonts w:ascii="Times New Roman"/>
                <w:b w:val="false"/>
                <w:i w:val="false"/>
                <w:color w:val="000000"/>
                <w:sz w:val="20"/>
              </w:rPr>
              <w:t>
2) персоналдың тиісті алдын ала және мерзімдік медициналық қарап тексеруден өтуін растайтын құжаттардың болуы;</w:t>
            </w:r>
          </w:p>
          <w:p>
            <w:pPr>
              <w:spacing w:after="20"/>
              <w:ind w:left="20"/>
              <w:jc w:val="both"/>
            </w:pPr>
            <w:r>
              <w:rPr>
                <w:rFonts w:ascii="Times New Roman"/>
                <w:b w:val="false"/>
                <w:i w:val="false"/>
                <w:color w:val="000000"/>
                <w:sz w:val="20"/>
              </w:rPr>
              <w:t>
3) журналда тіркеумен радиациялық қауіпсіздік бойынша нұсқаулықты жүргізу;</w:t>
            </w:r>
          </w:p>
          <w:p>
            <w:pPr>
              <w:spacing w:after="20"/>
              <w:ind w:left="20"/>
              <w:jc w:val="both"/>
            </w:pPr>
            <w:r>
              <w:rPr>
                <w:rFonts w:ascii="Times New Roman"/>
                <w:b w:val="false"/>
                <w:i w:val="false"/>
                <w:color w:val="000000"/>
                <w:sz w:val="20"/>
              </w:rPr>
              <w:t>
4) жеке дозиметрлерді көздеу және қолдану;</w:t>
            </w:r>
          </w:p>
          <w:p>
            <w:pPr>
              <w:spacing w:after="20"/>
              <w:ind w:left="20"/>
              <w:jc w:val="both"/>
            </w:pPr>
            <w:r>
              <w:rPr>
                <w:rFonts w:ascii="Times New Roman"/>
                <w:b w:val="false"/>
                <w:i w:val="false"/>
                <w:color w:val="000000"/>
                <w:sz w:val="20"/>
              </w:rPr>
              <w:t>
5) персоналдың ақаусыз жылжымалы және жеке радиациялық қорғаныш құралдарының болуы;</w:t>
            </w:r>
          </w:p>
          <w:p>
            <w:pPr>
              <w:spacing w:after="20"/>
              <w:ind w:left="20"/>
              <w:jc w:val="both"/>
            </w:pPr>
            <w:r>
              <w:rPr>
                <w:rFonts w:ascii="Times New Roman"/>
                <w:b w:val="false"/>
                <w:i w:val="false"/>
                <w:color w:val="000000"/>
                <w:sz w:val="20"/>
              </w:rPr>
              <w:t>
6) туындаған апат туралы шұғыл хабарлау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операцияларымен байланысты теңіз құрылыстарында экипажды орналастыруға арналған жеке жатын посты бар каюталардың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Ұжыммен демалуға, тамақтануға арналған кают-компания, командалық құрам үшін салон, асхана, клуб, спортпен айналысатын үй-жай, кітапхана, ашық палубада орналасқан спорт алаңы, темекі шегуге арналған үй-жайлардың көзделуі.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ауданын сақтай отырып, асхананың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төсек жабдығын және экипаждың арнайы киімін жууға арналған кір жуу орындарының болуы. Бірізділігін сақтаумен жеке кір жуу машиналарының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мүшелерінің саны бойынша жеке шкафтармен жеке үй-жайлардың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Қоспалауыштар арқылы ыстық және суық суды өткізумен шаруашылық-ауыз су мақсатындағы жуыну, дәретхана, душ үй-жайларының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гигиенасына арналған үй-жайдың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Асханаға СЭҚ-тың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қалдықтарына жапқыштары және басқыштары бар бактардың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жеке металлды үстелдердің, және таңбаланған бөлшектеу тақтайларының және камбузды ыдыс-аяқтың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Шығындау қоймаларының, буфеттің, салқындатылатын қоймалардың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объектілері персоналында медициналық кітапшалардың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құрамы 50-ден 300 адамға дейін объектілерде медициналық пунктінің болуы, тізімдік құрамы 300 адамнан асатын объектілерде фельдшерлік немесе дәрігерлік сауықтыру пунктерінің, сауықтыру кешенінің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медициналық қарап тексеруге жататын тұлғалардың халықтың санитариялық-эпидемиологиялық саламаттылығы саласындағы мемлекеттік орган ведомствосының аумақтық бөлімшесімен құрастырылған және келісілген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ітейтіндерге, міндетті кезеңдік медициналық қарап тексеруден өткендерге және зиянды өндірістік факторлармен жұмыс істеуге жарамды деп танылғандарға 086/н нысаны бойынша медициналық анықтаманың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тексерулердің және зертханалық зерттеулердің талап етілетін түрлерін жүргізу кезеңділігн сақтаумен декреттелген тұлғаларда жұмыс орнында медициналық кітапшалардың, сондай-ақ онда жұмысқа рұқсат туралы белгісінің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Кәсіпорынға қызмет көрсететін медициналық ұйыммен немесе жұмыс берушінің орналасқан жері бойынша аумақтық медициналық ұйыммен бірлесіп әзірленген және халықтың санитариялық-эпидемиологиялық саламаттылығы саласындағы мемлекеттік органның ведомство бөлімшесімен келісілген анықталған науқастарды сауықтыру, еңбек жағдайын жақсарту жөніндегі жыл сайынғы іс-шаралар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зиянды (аса зиянды) және (немесе) қауіпті еңбек жағдайларында жұмыс істейтін тізімге сәйкес қызметкерлерге жүргізілген міндетті кезеңдік медициналық қарап тексеру нәтижелері бойынша қорытынды актінің ұсынымдарын орындауды растайтын құжаттардың, қорытынды актіге қосымшаның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сырқаттанушылық бойынша қолайсыз елді мекен аумағында жұмыстарды жүргізу кезінде жұмыскерлерге алдын алу екпелерін жүргізуді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жіті немесе созылмалы кәсіби сырқаттанушылық (улану) жағдайына зерттеу актісінің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жазатайым оқиға туралы акті негізінде зерттеу аяқталған соң бір ай ішінде әзірленген "Кәсіби ауруларды (улануларды) ескерту және еңбек жағдайларын жақсарту және санитариялық-сауықтыру іс-шаралары жөніндегі іс-шаралар жоспарының" болуы және оның орындалуы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қауіптерді (тәуекел факторлары), технологиялық процесс ерекшеліктерін, оның өзгеруін, әр түрлі жұмыстарды орындаудың, жабдықты жөндеудің, сауықтыру іс-шараларын енгізудің нақты шарттарын ескерумен бекітілген өндірістік бақылау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бұзушылықтарға және халық өмірі мен денсаулығына қауіптің туындауына жол бермеуге шараның толық және уақытылы қолдануын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35-қосымша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Радиотехникалық объектілер және радиоэлектрондық құралдарға қатысты</w:t>
      </w:r>
      <w:r>
        <w:br/>
      </w:r>
      <w:r>
        <w:rPr>
          <w:rFonts w:ascii="Times New Roman"/>
          <w:b/>
          <w:i w:val="false"/>
          <w:color w:val="000000"/>
        </w:rPr>
        <w:t>_______________________________________________________________</w:t>
      </w:r>
      <w:r>
        <w:br/>
      </w:r>
      <w:r>
        <w:rPr>
          <w:rFonts w:ascii="Times New Roman"/>
          <w:b/>
          <w:i w:val="false"/>
          <w:color w:val="000000"/>
        </w:rPr>
        <w:t>(тексерілетін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35-қосымша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РТО-ға (РЭҚ) санитариялық-эпидемиологиялық қорытындының (келісімнің)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аумақта ЭМӨ қолданыстағы гигиеналық нормативтерге сәйкестігіне өлшеулерін жүргізу бойынша құжаттаманың болуы және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қайта құру және пайдалану сатыларында (РЭҚ жұмысы жағдайлары мен режимін өзгерту кезінде РЭҚ ЭМӨ деңгейлерін аспаптық бақылауды жүргізуді растайтын құжаттардың болуы) ЭМӨ жағымсыз ықпалынан жұмыскерлерді, қоғамдық және өндірітік ғимараттарды қорғауды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жабдығына қызмет көрсетумен тікелей байланысы жоқ адамдардың ЭМӨ деңгейі шекті жол берілетін деңгейінен асатын және бөгде адамдардың кіруі мүмкін тарату антенналары қондырғыларының орнына, сондай-ақ аумақ қоршауларына (шатыр учаскелері) кіруіне қолжетімдікті шектейтін қоршаулар мен ескерту белгілерінің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36-қосымша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Құрылыс объектілерін салу, реконструкциялау, жөндеу және пайдалануға енгізу</w:t>
      </w:r>
      <w:r>
        <w:br/>
      </w:r>
      <w:r>
        <w:rPr>
          <w:rFonts w:ascii="Times New Roman"/>
          <w:b/>
          <w:i w:val="false"/>
          <w:color w:val="000000"/>
        </w:rPr>
        <w:t>кезінде өндірістік мақсаттағы объектілер, ғимараттар мен құрылыстарға қатысты</w:t>
      </w:r>
      <w:r>
        <w:br/>
      </w:r>
      <w:r>
        <w:rPr>
          <w:rFonts w:ascii="Times New Roman"/>
          <w:b/>
          <w:i w:val="false"/>
          <w:color w:val="000000"/>
        </w:rPr>
        <w:t>_________________________________________________________________</w:t>
      </w:r>
      <w:r>
        <w:br/>
      </w:r>
      <w:r>
        <w:rPr>
          <w:rFonts w:ascii="Times New Roman"/>
          <w:b/>
          <w:i w:val="false"/>
          <w:color w:val="000000"/>
        </w:rPr>
        <w:t>(тексерілетін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36-қосымша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жобасына және СҚА абаттандыруға (қажет болғанда) санитариялық-эпидемиологиялық қорытындының (келісімнің)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жолдарында, өтпе жолдарда және жаяужолдарда, санитариялқ-тұрмыстық және әкімшілік үй-жайларға іргелес учаскелерде қиыршық тастың және қатты жабындының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алаңдары мен жұмыс учаскелерінде ақаусыз жарықтың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түнгі және қарауытқан кезде орындалатын барлық құрылыс алаңдары мен учаскелеріне арналған ақаусыз жұмыс жарығының болуы және жалпы (тегіс немесе локалді) және құрама жарық (жалпы жарыққа жергілікті қосылады) қондырғыларымен жүзеге асырылуы.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көбінде екі люкске (бұдан әрі - люкс) тең жарық деңгейімен нормаланатын жұмыс учаскелері үшін, жалпы тегіс жарыққа қосымша жалпы локалді жарықтың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жарықтың қолданыстағы гигиеналық нормативтерге сәйкестігін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Септигі және су алуға арналған ыдысы бар ағынды нөсерлі кәріз жүйесін ұйымдастырып, автокөлік құралының құрылыс алаңынан орталық магистральге шығуы кезінде қатты жабындысы бар доңғалақтарды жуу пунктісінің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орталықтандырылған сумен қамтамасыз ету және суды бұру жүйелерінің болуы. Орталықтандырылған су құбыры немесе басқа су көзі болмаған жағдайда - тасымалы суды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жабындымен жабылған алаңдарда тасымалы суды сақтауға арналған үй-жайдың немесе ыдыста сақтау үшін қалқаның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мақсатта қолдануға рұқсат берілген материалдардан суды сақтауға арналған ыдыстардың болуы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суды сақтауға және тасымалдауға арналған ыдыстарды тазалау, жуу және дезинфекциялау кестесінің болуы және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Дезинфекциялауға рұқсат етілген дезинфекциялаушы құралдардың болуы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сапасының санитариялық-химиялық және бактериологиялық көрсеткіштер бойынша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өтпейтін шұңқыры бар санитариялық-тұрмыстық үй-жайлардың және аула дәретханасының ақаусыз суды бұру жүйелерінің немесе "Биодәретхана" мобилді дәретхана кабиналарының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үштен екі бөлігі толған жағдайда шұңқырдың тазалануын растайтын құжаттардың болуы. Объект құрылысын аяқтаған соң аула дәретханаларын алғаннан кейін дезинфекциялық іс-шараларды жүргізу жөніндегі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биік ғимараттарда, монтаждау қабаттарында "Биодәретхана" мобилді дәретхана кабиналарының және жұмыскерлерді жылытуға арналған пунктердің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ерлер үшін 15 килограммға дейін және әйелдер үшін 7 килограммға дейін жүктерге және жұмыс ауысымы ішінде екі метрден жоғары биіктікке жүктерді көтерген кезде жүктеу-түсіру механизациясының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Сусыма, шаңды және қауіпті материалдарды жүктеу-түсіру операциялары үшін ЖҚЗ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аумағы шегінде табиғи тастарды өңдеуге арналған арнайы бөлінген орындардың болуы. Бір бірінен кемінде үш метрде орналасқан жұмыс орындарында қорғаныс экрандарының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аптасы ішінде кезектесіп отыратын ерітінділерді дайындап, салу жөніндегі технологиялық операциялардың әрбір жұмыс сағаты сайын оттан қорғайтын қабатты орындайтын жұмыскерлерде он минуттық үзілістің болуын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шағылдыру қабілеті бар материалдарды дәнекерлеу кезінде ақаусыз жапсырлас салынған немесе тасымалы экрандардың болуы</w:t>
            </w:r>
          </w:p>
          <w:p>
            <w:pPr>
              <w:spacing w:after="20"/>
              <w:ind w:left="20"/>
              <w:jc w:val="both"/>
            </w:pPr>
            <w:r>
              <w:rPr>
                <w:rFonts w:ascii="Times New Roman"/>
                <w:b w:val="false"/>
                <w:i w:val="false"/>
                <w:color w:val="000000"/>
                <w:sz w:val="20"/>
              </w:rPr>
              <w:t>
(алюминий, титан негіздегі қорытпа, тот баспайтын болат)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Металлды газжалынды өңдеуге арналған әрбір стационарлы жұмыс орнының жұмыс аймақтарының ең аз мөлшерін сақтау - кемінде төрт шаршы метр, жабдық және өту жолдары орын алған аудандарды қоспағанда, өту жолдары кемінде бір метр. Газжалынды шаңдату операторының жұмыс орнының ауданы - кемінде он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Жабындыларды газжалынды шаңдату және ұнтақ материалдарды ірі габаритті өнімдерге балқыту кезінде ақаусыз қол сорғысының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дәнекерлеу және кесу процестеріне арналған машиналарға немесе жабдыққа жапсарлас орнатылған ақаусыз жергілікті тарту шаңгазқабылдағыштарының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 коррозияға қарсы жұмыстардың (бекіту бұйымдары - гальваникалық, мырышталған, қалайылау, сырланған және т.б.) орындалуы, ассенизациялық вагонеткалардың, көміртекті болаттан жасалған резервуарлардың, ауыз суға арналған цистернаның, шаруашылық-ауыз сумен қамтамасыз ету құбырларының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Ыдыстардың, камералардың және жабық үй-жайлардың ішінде жұмыстарды өндірген кезде ақаусыз электр жарығының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тезтұтанғыш материалдарды сақтауға және тасымалдауға арналған жабық ыдыстың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құрамын ортақ дайындауға арналған жуу құралдарымен және жылы сумен қамтамасыз етілген үй-жайлардың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Құмағызғыш аппаратттары көмегімен шыныны өңдеу процесінде көзге, тыныс алу мүшелеріне және қолға жеке қорғану құралдарының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 бөлетін көздердің бітелуін қамтамасыз ететін зиянды газдарды, буларды және шаңды бөлу мүмкіндігі бар жабдық үстінде ақаусыз жаппалардың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бөлетін машиналарда шаңды басатын немесе шаң ұстайтын ақаусыз құралдардың болуы (ұсату, тарту, қоспалауыш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зиянды заттары бар материалдарды сақтауға арналған бітеу жабық ыдыстың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деңгейі 80 децибелден асатын аймақтарда жұмыс кезінде есту мүшелеріне арналған ЖҚЗ-ның болуы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 үзіліссіз болу уақытының және жылыту уақытының регламенті есебінен жұмыс істейтін тұлғалардың салқындануын ескертетін ауысым ішіндегі жұмыс тәртібін сақтау жөніндегі кестенің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орындарында плюс 21 - 25 оC деңгейіндегі ауа температурасының сәйкестігін растайтын термометрлердің болуы. Білек пен табанды жылытуға арналған үй-жайларда плюс 40 оC аспайтын ақаусыз жылыту құрылғыларының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гардеробтарда, әйелдердің жеке гигиена үй-жайларында, тамақтану пунктерінде, жұмысшылардың демалыс орындарында және радиация мен атмосфералық жауын-шашындардан қорғайтын паналарда ақаусыз ауыз сумен қамтамасыз ету, сатураторлы қондырғылардың және ауыз су фонтандарының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арнайы аяқкиімнің және жеке қорғану құралдарының химиялық және радиоактивті ластануын бақылауға арналған жабдықтың болуы; есепті журналды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санитариялық және жуыну үй-жайларының, киімдерді киюге, сақтауға және кептіруге арналған үй-жайлардың, ас ішуге арналған және қолайсыз ауа-райы кезінде жұмыста үзіліс кезінде адамдарға қорғануға арналған үй-жайлардың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 орталықтандырылған жүйелерге қосылған жылыту, кәріз жүйелерінің болуы. Орталықтандырылған кәріз және сумен қамтамасыз ету жүйелері болмаған кезде жергілікті жүйелердің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қамтамасыз ету жүйесі болмаған кезде үзіліссіз жұмыс істейтін ақаусыз су қыздырғыштарының болуы, ал кәріздендірілмеген және жартылай кәріздендірілген елді мекендерде ағындарды жинау жүйесінің жергілікті және шығару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және аяқ-киімге арналған ақаусыз кептіргіштердің және шаңсыздандыру құрылғыларының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алғашқы көмек көрсету дәрі қобдишаларының болуы, қолдану нұсқаулығы бар қатерсіздендіру құралдары қорының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ластануымен байланысты, сондай-ақ 1 және 2 класстағы қауіпті заттарды қолданумен байланысты өндірістік процестерде санөткізгіш типіндегі гардеробтармен бірге душтардың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алдындағы бөлмеде әрбір пайдаланудан кейін сандалиді дезинфекциялауға арналған шағын ванналардың, сондай-ақ формалин ерітіндісіне арналған шағын ванналардың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Эпидермофитиямен ауыратын науқастарға жұмыс аяқ-киімін күн сайын дезинфекциялауға және кептіруге арналған арнайы үй-жайдың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 шаңнан тазартатын және оның қарсылығын бақылайтын, жууға, жартылай маскаларды дезинфекциялауға және кептіруге, обтюраторды күтуге арналған құрылғылардың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құрамы 50-ден 300 адамға дейін объектілерде медициналық пунктінің болуы, тізімдік құрамы 300 адамнан асатын объектілерде фельдшерлік немесе дәрігерлік сауықтыру пунктерінің, сауықтыру кешенінің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медициналық қарап тексеруге жататын тұлғалардың халықтың санитариялық-эпидемиологиялық саламаттылығы саласындағы мемлекеттік орган ведомствосының аумақтық бөлімшесімен құрастырылған және келісілген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ітейтіндерге, міндетті кезеңдік медициналық қарап тексеруден өткендерге және зиянды өндірістік факторлармен жұмыс істеуге жарамды деп танылғандарға 086/н нысаны бойынша медициналық анықтаманың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тексерулердің және зертханалық зерттеулердің талап етілетін түрлерін жүргізу кезеңділігн сақтаумен декреттелген тұлғаларда жұмыс орнында медициналық кітапшалардың, сондай-ақ онда жұмысқа рұқсат туралы белгісінің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Кәсіпорынға қызмет көрсететін медициналық ұйыммен немесе жұмыс берушінің орналасқан жері бойынша аумақтық медициналық ұйыммен бірлесіп әзірленген және халықтың санитариялық-эпидемиологиялық саламаттылығы саласындағы мемлекеттік органның ведомство бөлімшесімен келісілген анықталған науқастарды сауықтыру, еңбек жағдайын жақсарту жөніндегі жыл сайынғы іс-шаралар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зиянды (аса зиянды) және (немесе) қауіпті еңбек жағдайларында жұмыс істейтін тізімге сәйкес қызметкерлерге жүргізілген міндетті кезеңдік медициналық қарап тексеру нәтижелері бойынша қорытынды актінің ұсынымдарын орындауды растайтын құжаттардың, қорытынды актіге қосымшаның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сырқаттанушылық бойынша қолайсыз елді мекен аумағында жұмыстарды жүргізу кезінде жұмыскерлерге алдын алу екпелерін жүргізуді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жіті немесе созылмалы кәсіби сырқаттанушылық (улану) жағдайына зерттеу актісінің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жазатайым оқиға туралы акті негізінде зерттеу аяқталған соң бір ай ішінде әзірленген "Кәсіби ауруларды (улануларды) ескерту және еңбек жағдайларын жақсарту және санитариялық-сауықтыру іс-шаралары жөніндегі іс-шаралар жоспарының" болуы және оның орындалуы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және (немесе) пиктограмма түрінде темекі бұйымдарын тұтынудың зияны туралы, сусындар мен тағамды қолдануға салынған тыйым туралы ақпараттың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базалық асханадан жұмыс орнына жеткізу арқылы тамақтануды ұйымдастыру үшін арнайы бөлінген үй-жайдың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уытты заттары бар қалдықтарды жинауға және жоюға арналған жабық контейнерлердің немесе тығыз қаптардың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метариалдарын және битумды сақтауға және үю, төгу, тарату орындарына арналған ыдыстардан ластанудан топырақты сақтау үшін арнайы құрылғылардың, қатты негіздің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қауіптерді (тәуекел факторлары), технологиялық процесс ерекшеліктерін, оның өзгеруін, әр түрлі жұмыстарды орындаудың, жабдықты жөндеудің, сауықтыру іс-шараларын енгізудің нақты шарттарын ескерумен бекітілген өндірістік бақылау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жоюға және халықтың өмірі мен денсаулығына қауіптің туындауына жол бермеуге бағытталған шараларды қолданудың уақытылығы мен толықтығын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37-қосымша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Көмір өнеркәсібінің өндірістік мақсатындағы объектілері, ғимараттары мен</w:t>
      </w:r>
      <w:r>
        <w:br/>
      </w:r>
      <w:r>
        <w:rPr>
          <w:rFonts w:ascii="Times New Roman"/>
          <w:b/>
          <w:i w:val="false"/>
          <w:color w:val="000000"/>
        </w:rPr>
        <w:t>құрылыстарына қатысты  _____________________________________________________</w:t>
      </w:r>
      <w:r>
        <w:br/>
      </w:r>
      <w:r>
        <w:rPr>
          <w:rFonts w:ascii="Times New Roman"/>
          <w:b/>
          <w:i w:val="false"/>
          <w:color w:val="000000"/>
        </w:rPr>
        <w:t>(тексерілетін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37-қосымша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(келісімнің)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классына сәйкес құрылыстары мен жолдарынан бос СҚА аумағының абаттандырылуы және жасылдандырылуы (орындалған жұмыс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шаруашылығын және көлік операцияларын ұйымдастыру кезінде әуе бассейнінің және объект аумағының ластануына жол бермейтін құрылғылардың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аумағының жел соғатын жағында орналасқан өнеркәсіп қалдықтары мен қайталама өнімдерді жинақтау, сұрыптау, тасымалдау, оларды залалсыздандыру және көмуге арналған арнайы бейімделген алаңдардың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үстіндегі ғимаратта, шахта оқпанының жанында температура режимінің сақталуын растайтын аспаптық өлшеулердің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Терезедегі фрамугалар және аэрациялық шамдар ыңғайлы әрі жеңіл ашуға және жабуға арналған механизмдермен жабдықталған өндірістік ғимараттарды табиғи желдетудің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ғимараттарда немесе копрларда орналасқан шахтаға көтеру үй-жайларында ақаусыз ауа баптағыштардың, желдеткіштердің, ылғалдандырғыштардың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қабырғалары мен төбесінің шу сіңіретін материалмен әрленуі.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заттардың жиналуына жол бермейтін механикалық және химиялық әсерлерге төзімді еден жабыны материалының болуы (желінбеуі, жабынның механикалық ашылмауы)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көтергіштері, уатқыштары, тас електері бар желдеткіш және сорғыш қондырғыларын басқарудың дірілден және шудан оқшауландыратын постарының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шығаратын жабдықтар орналасқан көмір байыту фабрикаларындағы және учаскелеріндегі жұмыс алаңдарында дірілді басатын құралдардың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ауасында зиянды заттар концентрациясының қолданыстағы гигиеналық нормативтерге сәйкестігін растайтын зертханалық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температурасының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қатысты ылғалдылығының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сәулелену қарқындылығының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магниттік сәулелену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сәулелену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Аэроиондар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және бактериологиялық көрсеткіштері бойынша ауыз су сапасының қолданыстағы гигиеналық нормативтеріне сәйкестігін растайтын зертханалық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жұмыс жасау тәртібін регламенттейтін нормативтік-басқарушы құжаттардың болуы және сәйкестігі және радиациялық қауіпсіздікті сақтау:</w:t>
            </w:r>
          </w:p>
          <w:p>
            <w:pPr>
              <w:spacing w:after="20"/>
              <w:ind w:left="20"/>
              <w:jc w:val="both"/>
            </w:pPr>
            <w:r>
              <w:rPr>
                <w:rFonts w:ascii="Times New Roman"/>
                <w:b w:val="false"/>
                <w:i w:val="false"/>
                <w:color w:val="000000"/>
                <w:sz w:val="20"/>
              </w:rPr>
              <w:t>
1) радиациялық қауіпсіздік бойынша нұсқаулық;</w:t>
            </w:r>
          </w:p>
          <w:p>
            <w:pPr>
              <w:spacing w:after="20"/>
              <w:ind w:left="20"/>
              <w:jc w:val="both"/>
            </w:pPr>
            <w:r>
              <w:rPr>
                <w:rFonts w:ascii="Times New Roman"/>
                <w:b w:val="false"/>
                <w:i w:val="false"/>
                <w:color w:val="000000"/>
                <w:sz w:val="20"/>
              </w:rPr>
              <w:t>
2) радиациялық қауіпсіздік қызметі туралы ереже (радиациялық қауіпсіздікке жауапты тұлға туралы);</w:t>
            </w:r>
          </w:p>
          <w:p>
            <w:pPr>
              <w:spacing w:after="20"/>
              <w:ind w:left="20"/>
              <w:jc w:val="both"/>
            </w:pPr>
            <w:r>
              <w:rPr>
                <w:rFonts w:ascii="Times New Roman"/>
                <w:b w:val="false"/>
                <w:i w:val="false"/>
                <w:color w:val="000000"/>
                <w:sz w:val="20"/>
              </w:rPr>
              <w:t>
3) апаттық жағдайларда персоналдың іс-қимылы бойынша нұсқаулық;</w:t>
            </w:r>
          </w:p>
          <w:p>
            <w:pPr>
              <w:spacing w:after="20"/>
              <w:ind w:left="20"/>
              <w:jc w:val="both"/>
            </w:pPr>
            <w:r>
              <w:rPr>
                <w:rFonts w:ascii="Times New Roman"/>
                <w:b w:val="false"/>
                <w:i w:val="false"/>
                <w:color w:val="000000"/>
                <w:sz w:val="20"/>
              </w:rPr>
              <w:t>
4) ықтимал апаттарды ескерту және жою бойынша нұсқаулық және жоспар;</w:t>
            </w:r>
          </w:p>
          <w:p>
            <w:pPr>
              <w:spacing w:after="20"/>
              <w:ind w:left="20"/>
              <w:jc w:val="both"/>
            </w:pPr>
            <w:r>
              <w:rPr>
                <w:rFonts w:ascii="Times New Roman"/>
                <w:b w:val="false"/>
                <w:i w:val="false"/>
                <w:color w:val="000000"/>
                <w:sz w:val="20"/>
              </w:rPr>
              <w:t>
5) персоналды және халықты радиациялық апаттан және оның салдарынан қорғау жөніндегі іс-шаралар жоспары (I-II санаттағы радиациялық-қауіпті объектілер үшін);</w:t>
            </w:r>
          </w:p>
          <w:p>
            <w:pPr>
              <w:spacing w:after="20"/>
              <w:ind w:left="20"/>
              <w:jc w:val="both"/>
            </w:pPr>
            <w:r>
              <w:rPr>
                <w:rFonts w:ascii="Times New Roman"/>
                <w:b w:val="false"/>
                <w:i w:val="false"/>
                <w:color w:val="000000"/>
                <w:sz w:val="20"/>
              </w:rPr>
              <w:t>
6) ИСК-мен жұмысқа рұқсат етілген бекітілген тұлғалар тізімі ("А" және "Б" тобының персоналы);</w:t>
            </w:r>
          </w:p>
          <w:p>
            <w:pPr>
              <w:spacing w:after="20"/>
              <w:ind w:left="20"/>
              <w:jc w:val="both"/>
            </w:pPr>
            <w:r>
              <w:rPr>
                <w:rFonts w:ascii="Times New Roman"/>
                <w:b w:val="false"/>
                <w:i w:val="false"/>
                <w:color w:val="000000"/>
                <w:sz w:val="20"/>
              </w:rPr>
              <w:t>
7) радиациялық қауіпсіздікке жауапты тұлғаны тағайындау туралы бұйрық;</w:t>
            </w:r>
          </w:p>
          <w:p>
            <w:pPr>
              <w:spacing w:after="20"/>
              <w:ind w:left="20"/>
              <w:jc w:val="both"/>
            </w:pPr>
            <w:r>
              <w:rPr>
                <w:rFonts w:ascii="Times New Roman"/>
                <w:b w:val="false"/>
                <w:i w:val="false"/>
                <w:color w:val="000000"/>
                <w:sz w:val="20"/>
              </w:rPr>
              <w:t>
8) ИСК-ны есепке алу және сақтауға жауапты тұлғаны тағайындау туралы бұйрық;</w:t>
            </w:r>
          </w:p>
          <w:p>
            <w:pPr>
              <w:spacing w:after="20"/>
              <w:ind w:left="20"/>
              <w:jc w:val="both"/>
            </w:pPr>
            <w:r>
              <w:rPr>
                <w:rFonts w:ascii="Times New Roman"/>
                <w:b w:val="false"/>
                <w:i w:val="false"/>
                <w:color w:val="000000"/>
                <w:sz w:val="20"/>
              </w:rPr>
              <w:t>
9) ұйымның келісілген радиациялық-гигиеналық паспортының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алуға, есепке алуға, сақтауға, пайдалануға және есептен шығаруға қойылатын талаптарды сақтау:</w:t>
            </w:r>
          </w:p>
          <w:p>
            <w:pPr>
              <w:spacing w:after="20"/>
              <w:ind w:left="20"/>
              <w:jc w:val="both"/>
            </w:pPr>
            <w:r>
              <w:rPr>
                <w:rFonts w:ascii="Times New Roman"/>
                <w:b w:val="false"/>
                <w:i w:val="false"/>
                <w:color w:val="000000"/>
                <w:sz w:val="20"/>
              </w:rPr>
              <w:t>
1)паспорттардың (сертификаттардың) және басқа ілеспе құжаттардың болуы;</w:t>
            </w:r>
          </w:p>
          <w:p>
            <w:pPr>
              <w:spacing w:after="20"/>
              <w:ind w:left="20"/>
              <w:jc w:val="both"/>
            </w:pPr>
            <w:r>
              <w:rPr>
                <w:rFonts w:ascii="Times New Roman"/>
                <w:b w:val="false"/>
                <w:i w:val="false"/>
                <w:color w:val="000000"/>
                <w:sz w:val="20"/>
              </w:rPr>
              <w:t>
2) кіріс-шығыс журналын көздеу және жүргізу;</w:t>
            </w:r>
          </w:p>
          <w:p>
            <w:pPr>
              <w:spacing w:after="20"/>
              <w:ind w:left="20"/>
              <w:jc w:val="both"/>
            </w:pPr>
            <w:r>
              <w:rPr>
                <w:rFonts w:ascii="Times New Roman"/>
                <w:b w:val="false"/>
                <w:i w:val="false"/>
                <w:color w:val="000000"/>
                <w:sz w:val="20"/>
              </w:rPr>
              <w:t>
3) ИСК-ны қабылдау-тапсыру актісінің болуы;</w:t>
            </w:r>
          </w:p>
          <w:p>
            <w:pPr>
              <w:spacing w:after="20"/>
              <w:ind w:left="20"/>
              <w:jc w:val="both"/>
            </w:pPr>
            <w:r>
              <w:rPr>
                <w:rFonts w:ascii="Times New Roman"/>
                <w:b w:val="false"/>
                <w:i w:val="false"/>
                <w:color w:val="000000"/>
                <w:sz w:val="20"/>
              </w:rPr>
              <w:t>
4) радионуклидтік ИСК-ны беруге, шығындауға және есептен шығаруға талаптардың болуы;</w:t>
            </w:r>
          </w:p>
          <w:p>
            <w:pPr>
              <w:spacing w:after="20"/>
              <w:ind w:left="20"/>
              <w:jc w:val="both"/>
            </w:pPr>
            <w:r>
              <w:rPr>
                <w:rFonts w:ascii="Times New Roman"/>
                <w:b w:val="false"/>
                <w:i w:val="false"/>
                <w:color w:val="000000"/>
                <w:sz w:val="20"/>
              </w:rPr>
              <w:t>
5) түгендеу актісін ресімдеумен ИСК-ға түгендеуді жүргізу;</w:t>
            </w:r>
          </w:p>
          <w:p>
            <w:pPr>
              <w:spacing w:after="20"/>
              <w:ind w:left="20"/>
              <w:jc w:val="both"/>
            </w:pPr>
            <w:r>
              <w:rPr>
                <w:rFonts w:ascii="Times New Roman"/>
                <w:b w:val="false"/>
                <w:i w:val="false"/>
                <w:color w:val="000000"/>
                <w:sz w:val="20"/>
              </w:rPr>
              <w:t>
6) ИСК-ны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7) ИСК-ны сақтауға арналған құрылғының көзделуі және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құрылғысына және күтіп ұстауға, үй-жайлардың санитариялық-техникалық жағдайына және технологиялық жабдығына қойылатын талаптарды сақтау:</w:t>
            </w:r>
          </w:p>
          <w:p>
            <w:pPr>
              <w:spacing w:after="20"/>
              <w:ind w:left="20"/>
              <w:jc w:val="both"/>
            </w:pPr>
            <w:r>
              <w:rPr>
                <w:rFonts w:ascii="Times New Roman"/>
                <w:b w:val="false"/>
                <w:i w:val="false"/>
                <w:color w:val="000000"/>
                <w:sz w:val="20"/>
              </w:rPr>
              <w:t>
1) ИСК-мен жұмыс сыныбының үй-жайлардың мақсаттылығына сәйкестігі;</w:t>
            </w:r>
          </w:p>
          <w:p>
            <w:pPr>
              <w:spacing w:after="20"/>
              <w:ind w:left="20"/>
              <w:jc w:val="both"/>
            </w:pPr>
            <w:r>
              <w:rPr>
                <w:rFonts w:ascii="Times New Roman"/>
                <w:b w:val="false"/>
                <w:i w:val="false"/>
                <w:color w:val="000000"/>
                <w:sz w:val="20"/>
              </w:rPr>
              <w:t>
2) үй-жайлардың ішкі әрленуінің сәйкестігі;</w:t>
            </w:r>
          </w:p>
          <w:p>
            <w:pPr>
              <w:spacing w:after="20"/>
              <w:ind w:left="20"/>
              <w:jc w:val="both"/>
            </w:pPr>
            <w:r>
              <w:rPr>
                <w:rFonts w:ascii="Times New Roman"/>
                <w:b w:val="false"/>
                <w:i w:val="false"/>
                <w:color w:val="000000"/>
                <w:sz w:val="20"/>
              </w:rPr>
              <w:t>
3) үй-жайлардың технологиялық және қосалқы жабдықтың болуы және ИСК-мен жұмыс классына сәйкестігі;</w:t>
            </w:r>
          </w:p>
          <w:p>
            <w:pPr>
              <w:spacing w:after="20"/>
              <w:ind w:left="20"/>
              <w:jc w:val="both"/>
            </w:pPr>
            <w:r>
              <w:rPr>
                <w:rFonts w:ascii="Times New Roman"/>
                <w:b w:val="false"/>
                <w:i w:val="false"/>
                <w:color w:val="000000"/>
                <w:sz w:val="20"/>
              </w:rPr>
              <w:t>
4) санитариялық-техникалық жабдықтың болуы және сәйкестігі;</w:t>
            </w:r>
          </w:p>
          <w:p>
            <w:pPr>
              <w:spacing w:after="20"/>
              <w:ind w:left="20"/>
              <w:jc w:val="both"/>
            </w:pPr>
            <w:r>
              <w:rPr>
                <w:rFonts w:ascii="Times New Roman"/>
                <w:b w:val="false"/>
                <w:i w:val="false"/>
                <w:color w:val="000000"/>
                <w:sz w:val="20"/>
              </w:rPr>
              <w:t>
5) санөткізгіштердің және санитариялық шлюздердің болуы және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жинауға, уақытша сақтауға, тасымалдауға және көмуге қойылатын талаптарды сақтау:</w:t>
            </w:r>
          </w:p>
          <w:p>
            <w:pPr>
              <w:spacing w:after="20"/>
              <w:ind w:left="20"/>
              <w:jc w:val="both"/>
            </w:pPr>
            <w:r>
              <w:rPr>
                <w:rFonts w:ascii="Times New Roman"/>
                <w:b w:val="false"/>
                <w:i w:val="false"/>
                <w:color w:val="000000"/>
                <w:sz w:val="20"/>
              </w:rPr>
              <w:t>
1) РАҚ-тың бекітілген айналу схемасының болуы;</w:t>
            </w:r>
          </w:p>
          <w:p>
            <w:pPr>
              <w:spacing w:after="20"/>
              <w:ind w:left="20"/>
              <w:jc w:val="both"/>
            </w:pPr>
            <w:r>
              <w:rPr>
                <w:rFonts w:ascii="Times New Roman"/>
                <w:b w:val="false"/>
                <w:i w:val="false"/>
                <w:color w:val="000000"/>
                <w:sz w:val="20"/>
              </w:rPr>
              <w:t>
2) РАҚ-ты жинауға, сақтауға және тапсыруға жауапты адам туралы бұйрықтың болуы;</w:t>
            </w:r>
          </w:p>
          <w:p>
            <w:pPr>
              <w:spacing w:after="20"/>
              <w:ind w:left="20"/>
              <w:jc w:val="both"/>
            </w:pPr>
            <w:r>
              <w:rPr>
                <w:rFonts w:ascii="Times New Roman"/>
                <w:b w:val="false"/>
                <w:i w:val="false"/>
                <w:color w:val="000000"/>
                <w:sz w:val="20"/>
              </w:rPr>
              <w:t>
3) қатты және сұйық РАҚ-ты жинауға арналған арнайы жинау контейнерлерінің және ыдыстарының болуы;</w:t>
            </w:r>
          </w:p>
          <w:p>
            <w:pPr>
              <w:spacing w:after="20"/>
              <w:ind w:left="20"/>
              <w:jc w:val="both"/>
            </w:pPr>
            <w:r>
              <w:rPr>
                <w:rFonts w:ascii="Times New Roman"/>
                <w:b w:val="false"/>
                <w:i w:val="false"/>
                <w:color w:val="000000"/>
                <w:sz w:val="20"/>
              </w:rPr>
              <w:t>
4) РАҚ-ты уақытша сақтауға арналған жеке үй-жайлардың немесе арнайы бөлінген орындардың болуы және сәйкес келуі;</w:t>
            </w:r>
          </w:p>
          <w:p>
            <w:pPr>
              <w:spacing w:after="20"/>
              <w:ind w:left="20"/>
              <w:jc w:val="both"/>
            </w:pPr>
            <w:r>
              <w:rPr>
                <w:rFonts w:ascii="Times New Roman"/>
                <w:b w:val="false"/>
                <w:i w:val="false"/>
                <w:color w:val="000000"/>
                <w:sz w:val="20"/>
              </w:rPr>
              <w:t>
5) уақытша сақтау орындарында РАҚ-ты сақтау ережелері және ұстау мерзімдерін сақтау;</w:t>
            </w:r>
          </w:p>
          <w:p>
            <w:pPr>
              <w:spacing w:after="20"/>
              <w:ind w:left="20"/>
              <w:jc w:val="both"/>
            </w:pPr>
            <w:r>
              <w:rPr>
                <w:rFonts w:ascii="Times New Roman"/>
                <w:b w:val="false"/>
                <w:i w:val="false"/>
                <w:color w:val="000000"/>
                <w:sz w:val="20"/>
              </w:rPr>
              <w:t>
6) РАҚ-ты тасымалдауға арналған арнайы құралдардың болуы;</w:t>
            </w:r>
          </w:p>
          <w:p>
            <w:pPr>
              <w:spacing w:after="20"/>
              <w:ind w:left="20"/>
              <w:jc w:val="both"/>
            </w:pPr>
            <w:r>
              <w:rPr>
                <w:rFonts w:ascii="Times New Roman"/>
                <w:b w:val="false"/>
                <w:i w:val="false"/>
                <w:color w:val="000000"/>
                <w:sz w:val="20"/>
              </w:rPr>
              <w:t>
7) РАҚ-ты есепке алу журналын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орындарда радиациялық қауіптілік белгілерінің, жүргізілетін жұмыс классының сілтеуіштерінің, қорғаныс технологиялық жабдыққа, ИСК-ны сақтауға және тасымалдауға арналған құралдарға, жеке және ұжымдық радиациялық қорғаныш құралдарына техникалық жарамдылығы туралы актілерімен дайындаушы зауыттардың құжаттамасының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радиациялық қауіпсіздік бойынша талаптарын сақтауы:</w:t>
            </w:r>
          </w:p>
          <w:p>
            <w:pPr>
              <w:spacing w:after="20"/>
              <w:ind w:left="20"/>
              <w:jc w:val="both"/>
            </w:pPr>
            <w:r>
              <w:rPr>
                <w:rFonts w:ascii="Times New Roman"/>
                <w:b w:val="false"/>
                <w:i w:val="false"/>
                <w:color w:val="000000"/>
                <w:sz w:val="20"/>
              </w:rPr>
              <w:t>
1) радиациялық қауіпсіздік мәселелері бойынша персоналдың арнайы дайындығын растайтын құжаттардың болуы;</w:t>
            </w:r>
          </w:p>
          <w:p>
            <w:pPr>
              <w:spacing w:after="20"/>
              <w:ind w:left="20"/>
              <w:jc w:val="both"/>
            </w:pPr>
            <w:r>
              <w:rPr>
                <w:rFonts w:ascii="Times New Roman"/>
                <w:b w:val="false"/>
                <w:i w:val="false"/>
                <w:color w:val="000000"/>
                <w:sz w:val="20"/>
              </w:rPr>
              <w:t>
2) персоналмен тиісті алдын ала және мерзімдік медициналық қарап тексеруден өтуін растайтын құжаттардың болуы;</w:t>
            </w:r>
          </w:p>
          <w:p>
            <w:pPr>
              <w:spacing w:after="20"/>
              <w:ind w:left="20"/>
              <w:jc w:val="both"/>
            </w:pPr>
            <w:r>
              <w:rPr>
                <w:rFonts w:ascii="Times New Roman"/>
                <w:b w:val="false"/>
                <w:i w:val="false"/>
                <w:color w:val="000000"/>
                <w:sz w:val="20"/>
              </w:rPr>
              <w:t>
3) журналда тіркеумен радиациялық қауіпсіздік бойынша нұсқаулықты жүргізу;</w:t>
            </w:r>
          </w:p>
          <w:p>
            <w:pPr>
              <w:spacing w:after="20"/>
              <w:ind w:left="20"/>
              <w:jc w:val="both"/>
            </w:pPr>
            <w:r>
              <w:rPr>
                <w:rFonts w:ascii="Times New Roman"/>
                <w:b w:val="false"/>
                <w:i w:val="false"/>
                <w:color w:val="000000"/>
                <w:sz w:val="20"/>
              </w:rPr>
              <w:t>
4) жеке дозиметрлердің болуы және қолдануы;</w:t>
            </w:r>
          </w:p>
          <w:p>
            <w:pPr>
              <w:spacing w:after="20"/>
              <w:ind w:left="20"/>
              <w:jc w:val="both"/>
            </w:pPr>
            <w:r>
              <w:rPr>
                <w:rFonts w:ascii="Times New Roman"/>
                <w:b w:val="false"/>
                <w:i w:val="false"/>
                <w:color w:val="000000"/>
                <w:sz w:val="20"/>
              </w:rPr>
              <w:t>
5) персоналдың көшпелі және жеке радиациялық қорғаныш құралдарының болуы және сәйкестігі;</w:t>
            </w:r>
          </w:p>
          <w:p>
            <w:pPr>
              <w:spacing w:after="20"/>
              <w:ind w:left="20"/>
              <w:jc w:val="both"/>
            </w:pPr>
            <w:r>
              <w:rPr>
                <w:rFonts w:ascii="Times New Roman"/>
                <w:b w:val="false"/>
                <w:i w:val="false"/>
                <w:color w:val="000000"/>
                <w:sz w:val="20"/>
              </w:rPr>
              <w:t>
6) туындаған апат туралы шұғыл хабарлау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шахтаға түсіру және көтеру көтермелері шахта суын жинауға және бұруға арналған арнайы құрылғылардың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Қазбаларда шахта суының тамшылары болған кезде қорғау құрылыстарының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тамшылы қазба бөлімдерінде жұмыс істеушілерді судан қорғау киімдерімен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қысқы және көшпелі кезеңдерінде жолаушылар вагонеткаларының салондарында температуралық режимді сақтау, термометрлердің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 көлік құралдарына отырғызу орындарында жабдықталған күту камераларының болуы, температуралық режимді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 жылытуға арналған кабиналардың және текшелердің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істеудің тізерлеп, жатып жұмыс атқару кезінде жеке қорғану құралдарының (тізеқап, шынтаққап)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және полимерлік материалдардың әрбір компонент партиясына сертификаттың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газдарды тазарту және бейтараптау құралдарын көздеу және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алаңдарында, тау кертпештерінде, жол учаскелерінде қозғалтқыштары жұмыс істеп тұрған автомашиналардың жинақталуына жол бермейтін қозғалыс кестесінің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табиғи ағыстарын реттейтін бағыттаушы және қорғаныш аэродинамикалық құрылғылардың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 беруге арналған жабық коммуникациялардың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ерлер үшін 15 килограммға (бұдан әрі - 15 г) дейін және әйелдер үшін 7 килограммға (бұдан әрі - 7 кг) дейін жүктерге және жұмыс ауысымы ішінде екі метрден жоғары биіктікке жүктерді көтерген кезде жүктеу-түсіру механизациясының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Әкімшілік-тұрмыстық кешеннің (бұдан әрі - ӘТК) құрамында арнайы санитариялық-эпидемиологиялық және медициналық-профилактикалық мақсаттағы үй-жайлардың талаптарға сәйкес көзделуі және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орман қоймасында, жылу берілмейтін үй-жайларда шахта оқпандарын салу кезінде, сондай-ақ жұмыс орнындағы ауаның температурасы +10 0С-тан кем болатын басқа да жағдайларда жұмысшылар үшін үй-жайлардың көзделуі және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жылынуы үшін жылжымалы жылыту пункттерін орналастыруды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Асханаларды, буфеттерді, ас ішуге арналған бөлмелерді көздеу, орналастыру және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Ассенизациялау жұмысымен айналысатын жұмысшылар үшін үй-жайлар жинағының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экономика министрінің 2015 жылғы 19 наурыздағы "Қоғамдық тамақтану объектілеріне қойылатын санитариялық-эпидемиологиялық талаптар" санитариялық қағидаларын бекіту туралы" № 234 </w:t>
            </w:r>
            <w:r>
              <w:rPr>
                <w:rFonts w:ascii="Times New Roman"/>
                <w:b w:val="false"/>
                <w:i w:val="false"/>
                <w:color w:val="000000"/>
                <w:sz w:val="20"/>
              </w:rPr>
              <w:t>бұйрығына</w:t>
            </w:r>
            <w:r>
              <w:rPr>
                <w:rFonts w:ascii="Times New Roman"/>
                <w:b w:val="false"/>
                <w:i w:val="false"/>
                <w:color w:val="000000"/>
                <w:sz w:val="20"/>
              </w:rPr>
              <w:t xml:space="preserve"> сәйкес жер үсті шахталарының асханаларын күтіп-ұстауға және пайдалануға, сондай-ақ азық-түліктерді аспаздық өңдеуге және өткізуге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жер асты пункттерінің болуы, оларды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үй-жайлардың болуы және объектінің қуаттылығына, еңбек процестерінің сипатына және зиянды өндірістік факторлардың болуына, сондай-ақ жұмыста ауысымдық үзіліс уақыты ішінде ең жоғары жүктеме кезінде оның рұқсат беру мүмкіндігіне байланысты үй-жайлар ауданына қарай құрамының және жабдықтарының сәйкестігі (жылыту және демалыс бөлмелері, гардероб, душ кабиналары, дәретханалар, жуыну бөлмелері, ауыз сумен қамтамасыз ету, кептіру, шаңсыздандыру және арнайы киімді сақтау құрылғылары)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 ақаусыз және орталықтандырылған жүйелерге қосылған жылыту, кәріз жүйелерінің болуы. Орталықтандырылған ыстық сумен қамтамасыз ету жүйесі болмаған кезде үзіліссіз жұмыс істейтін ақаусыз су қыздырғыштарының болуы, ал кәріздендірілмеген және жартылай кәріздендірілген елді мекендерде ағындарды жинау жүйесінің жергілікті және шығару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жуыну үй-жайларында, гардеробта, дәретханаларда, арнайы киімді сақтауға арналған үй-жайларда ақаусыз жабдықтың болуы және қабырғалар мен едендердің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кептіргіштердің және арнайы киімге және аяқ-киімге арналған шаңсыздандыру құрылғыларының болуы, гардеробта жеке және арнайы киімді бөлек сақтауға арналған жағдайларды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алғашқы медициналық көмек көрсету дәрі қобдишаларының болуы, қолдану нұсқаулығы бар дезактивтендіретін құралдар қорының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ластануымен байланысты, сондай-ақ 1 және 2 класстағы қауіпті заттарды қолданумен байланысты өндірістік процестерде санөткізгіш типіндегі гардеробтармен бірге душтардың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алдындағы бөлмеде әрбір пайдаланудан кейін сандалиді дезинфекциялауға арналған шағын ванналардың, сондай-ақ формалин ерітіндісіне арналған шағын ванналардың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Эпидермофитиямен ауыратын адамдар үшін жұмыс аяқ киімін күнделікті дезинфекциялайтын және кептіретін арнайы бөлмемен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 шаңнан тазартатын және оның қарсылығын бақылайтын, жууға, жартылай маскаларды дезинфекциялауға және кептіруге, обтюраторды күтуге арналған құрылғылардың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бойына және мөлшеріне, орындайтын жұмыс сипаты мен жағдайларына сәйкес арнайы киім, арнайы аяқ-киім және басқа жеке және ұжымдық қорғаныс заттары жинағын беру, сапасы мен ауыстыруын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арнайы аяқ-киімнің, жеке қорғану құралдарының химиялық және радиоактивті ластануын бақылауға арналған жабдықтың болуы; есептік журналды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құрамы 50-ден 300 адамға дейін объектілерде медициналық пунктінің болуы, тізімдік құрамы 300 адамнан асатын объектілерде фельдшерлік немесе дәрігерлік сауықтыру пунктерінің, сауықтыру кешенінің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және халықтың санитариялық-эпидемиологиялық саламаттылығы саласындағы мемлекеттік органның ведомство бөлімшесімен келісілген кезеңдік медициналық қарап тексерулерге жататын тұлғалар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алдын ала медициналық қарап тексеруден өткен және зиянды өндірістік факторлармен жұмыс жасауға жарамды деп танылған жұмыскерлерде 086/у нысаны бойынша медициналық анықтаманың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тексерулердің және зертханалық зерттеулердің талап етілетін түрлерін жүргізу кезеңділігн сақтаумен декреттелген тұлғаларда жұмыс орнында медициналық кітапшалардың, сондай-ақ онда жұмысқа рұқсат туралы белгісінің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Кәсіпорынға қызмет көрсететін медициналық ұйыммен немесе жұмыс берушінің орналасқан жері бойынша аумақтық медициналық ұйыммен бірлесіп әзірленген және халықтың санитариялық-эпидемиологиялық саламаттылығы саласындағы мемлекеттік органның ведомство бөлімшесімен келісілген анықталған науқастарды сауықтыру, еңбек жағдайын жақсарту жөніндегі жыл сайынғы іс-шаралар жоспарының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зиянды (аса зиянды) және (немесе) қауіпті еңбек жағдайларында жұмыс істейтін тізімге сәйкес қызметкерлерге жүргізілген міндетті кезеңдік медициналық қарап тексеру нәтижелері бойынша қорытынды актінің ұсынымдарын орындауды растайтын құжаттардың, қорытынды актіге қосымшаның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сырқаттанушылық бойынша қолайсыз елді мекен аумағында жұмыстарды жүргізу кезінде жұмыскерлерге алдын алу екпелерін жүргізуді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жіті немесе созылмалы кәсіби сырқаттанушылық (улану) жағдайына зерттеу актісінің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жазатайым оқиға туралы акті негізінде зерттеу аяқталған соң бір ай ішінде әзірленген "Кәсіби ауруларды (улануларды) ескерту және еңбек жағдайларын жақсарту және санитариялық-сауықтыру іс-шаралары жөніндегі іс-шаралар жоспарының" болуы және оның орындалуы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және (немесе) пиктограмма түрінде темекі бұйымдарын тұтынудың зияны туралы, сусындар мен тағамды қолдануға салынған тыйым туралы ақпараттың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жылыту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 жылытуға арналған учаскелердің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аккумуляторлы шамдардың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 мен объектілер аумағында, оның жоғарғы бетінде жарықтың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газразрядты шамдарды сақтауға арналған арнайы жабдықталған үй-жайлардың, сондай-ақ шамдарды тазалауға және жөндеуге арналған шеберханалардың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және қыздыратын микроклимат жағдайларында жұмысшыларға ыстық және суық сусындардың жеткілікті қорының болуы. Ауыз су қорының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ауа немесе ауа-жылу қалқаларының болуы және жеткілікті санының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сәулелену көздері ықпал ететін аймақта және салқындатылған микроклиматта жұмысшылардың болу уақыты кестесінің болуы және оның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қауіптерді (тәуекел факторлары), технологиялық процесс ерекшеліктерін, оның өзгеруін, әр түрлі жұмыстарды орындаудың, жабдықты жөндеудің, сауықтыру іс-шараларын енгізудің нақты шарттарын ескерумен бекітілген өндірістік бақылау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жоюға және халықтың өмірі мен денсаулығына қауіптің туындауына жол бермеуге бағытталған шараларды қолданудың уақытылығы мен толықтығын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38-қосымша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Химиялық өнеркәсіптің өндірістік мақсатындағы объектілері, ғимараттары мен</w:t>
      </w:r>
      <w:r>
        <w:br/>
      </w:r>
      <w:r>
        <w:rPr>
          <w:rFonts w:ascii="Times New Roman"/>
          <w:b/>
          <w:i w:val="false"/>
          <w:color w:val="000000"/>
        </w:rPr>
        <w:t>құрылыстарына қатысты  ______________________________________________________</w:t>
      </w:r>
      <w:r>
        <w:br/>
      </w:r>
      <w:r>
        <w:rPr>
          <w:rFonts w:ascii="Times New Roman"/>
          <w:b/>
          <w:i w:val="false"/>
          <w:color w:val="000000"/>
        </w:rPr>
        <w:t>(тексерілетін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38-қосымша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(келісімнің)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жобасына және СҚА аумағының абаттандырылуы санитариялық-эпидемиологиялық қорытындының (келісімнің)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жабындысы бар өтетін жол мен жүру жолдарының болуы, шұңқырлардың, жайылудың, сынудың, үрленудің болмауы. Түнгі уақытта өтетін жол мен жүру жолдарының ақаусыз жарықпен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материалдарды, бұйымдар мен жабдықты сақтауға, демонтаж жасалған жабдықты уақытша сақтауға арналған арнайы бөлінген алаңдардың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пен жолдардан бос аумақтарды жасылдандыру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сондай-ақ жалпы тарту желдету жүйесінен бөлек механикалық іске қосылатын тарту-сору желдету жүйесімен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және (немесе) пиктограмма түрінде темекі бұйымдарын тұтынудың зияны туралы, сусындар мен тағамды қолдануға салынған тыйым туралы ақпараттың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 дайындау және қолдану учаскелерінде өнеркәсіп ағындарын залалсыздандыру бөлімдеріндегі залалсыздандыру аппаратурасынан жергілікті сорғылардың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Еріту чандары мен шығындау бактарын тазалап, реагенттерге арналған ыдыстарды шайғаннан кейін шайынды суларды ағызуға арналған ақаусыз өндірістік кәріз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қауіптілігі 1-3 сыныпты зиянды заттар бар қойыртпақтарды сүзуге арналған сүзгі-престер мен вакуум-сүзгілер аспиряциялық жаппалардың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 және дренаж бөлімшелерінің сорғыларын іске қосудың автоматты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1 және 2 сыныпты заттарды залалсыздандыру кезінде ақаусыз бақылау құралдары мен аспирациялық жүйелердің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Агломератты тасымалдау және кері қайтару кезінде жабық көліктің болуы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сынамаларға тұмшаланған кезде ақаусыз сору шкафтарының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шамдарын сақтауға және өңдеуге арналған жабдық конструкциясының бітеулігі және ақаусыз жергілікті аспирациялық құрылғылардың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өндірістік үй-жайларда орналасатын және айтарлықтай жылу бөлу және инфрақызыл сәулелену көзі болып табылатын кептіру аппаратары, пештері, электр сүзгілері, газарналары, "коттрелді сүт" шекті бак барабандары және басқа жабдықтың сыртқы беттерін жылумен оқшаулаудың немесе салқындатудың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 тұрақты электромагниттік өрістерден қорғауды қамтамасыз ететін кен қыздыру пештердегі тоқ желілерінің оқшаулануын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кәрізге немесе арнайы жинағыштарға құрамында фторы бар ағындарды жинауға және бөлуге арналған құрамында фосфор және фосфорлы қоқысты бар ыдыстарда түпқойманың болуы. Түпқоймаларды тұрақты тазалау кестесінің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Ертілген қоқысты бөлшектеуге арналған жабдық кешенінде құрамында фосфор және фторы бар газдарды аспирациялауға және өндірістік ағынды суларды жинауға арналған ақаусыз қондырғылардың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жабдығы конструкциясына сорылатын ауаны шаң және газ басатын, аспирациялайтын, тазалайтын ақаусыз жабдықтың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арту және түсіру орындарында сусыма және шаңданатын материалдарды цехаралық және цехішілік көлікпен ақаусыз шаңсорғыштардың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параметрлерін гигиеналық нормативтер талаптарына дейін жеткізу мүмкін болмаған жағдайда:</w:t>
            </w:r>
          </w:p>
          <w:p>
            <w:pPr>
              <w:spacing w:after="20"/>
              <w:ind w:left="20"/>
              <w:jc w:val="both"/>
            </w:pPr>
            <w:r>
              <w:rPr>
                <w:rFonts w:ascii="Times New Roman"/>
                <w:b w:val="false"/>
                <w:i w:val="false"/>
                <w:color w:val="000000"/>
                <w:sz w:val="20"/>
              </w:rPr>
              <w:t>
1) стационарлық жабдық үшін - ақаусыз дыбыс оқшаулы кабиналардың, процесті қашықтықтан басқарудың болуы;</w:t>
            </w:r>
          </w:p>
          <w:p>
            <w:pPr>
              <w:spacing w:after="20"/>
              <w:ind w:left="20"/>
              <w:jc w:val="both"/>
            </w:pPr>
            <w:r>
              <w:rPr>
                <w:rFonts w:ascii="Times New Roman"/>
                <w:b w:val="false"/>
                <w:i w:val="false"/>
                <w:color w:val="000000"/>
                <w:sz w:val="20"/>
              </w:rPr>
              <w:t>
2) қол аспабы үшін басқа жұмысшыларға шудың ықпалына жол бермейтін жұмыс орындарын орналастыруды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барабандарында ақаусыз газ тарту және шаң ұстау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көтеру көлік құралдарының және 50 килограммнан асатын жабдықты, арматураны, аппаратураны және ауысым желілерін монтаждауға, демонтаждауға және жөндеуге арналған механизмдердің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қосалқы үй-жайлардың ақаусыз жылыту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 және буды бір уақытта бөлу желілерінде ақаусыз ылғалды шаң ұстағыштың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Ұсақтауға, ұнтақтауға, кептіруге, елеуге, өлшеуге, шикізат материалдары құрамдауыштарын араластыруға арналған жабдықтың, дайын шихта мен құрғақ материалдарға арналған таспалы транспортерлердің, аспирациялары бар технологиялық жаппалардың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арналарында, газды сору арналарында, тазалау құрылыстарында кезеңдік механикаландырылған тазалауға, шаң мен қоқысты жоюға арналған ақаусыз құрылыстың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Фосфоритті құрғақ тартуға арналған шарлы диірменнің түсіру саңылауында ақаусыз аспирацияланатын жаппасының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ақаусыз жасанды жарықтың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ауасында зиянды заттар концентрациясының қолданыстағы гигиеналық нормативтерге сәйкестігін растайтын зертханалық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температурасының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қатысты ылғалдылығының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сәулелену қарқындылығының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магниттік сәулелену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сәулелену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Аэроиондар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және бактериологиялық көрсеткіштері бойынша ауыз су сапасының қолданыстағы гигиеналық нормативтеріне сәйкестігін растайтын зертханалық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ауа немесе ауа-жылу бүркеулерінің және жеткілікті санының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сәулелену көздері ықпал ететін аймақта және салқындатылған микроклиматта жұмысшылардың болу уақыты кестесінің болуы және оның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өзара белсенді реагенттердің немесе бөгде материалдардың бір қойма үй-жайында бірлесіп сақталуына жол бермеу жөніндегі жағдайлардың болмауы және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Қышқылдарды, қатты әсер ететін улы заттарды сақтайтын ыдыстарды тасымалдау, қабылдау, босату жөніндегі нұсқаулықтың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Төгілген жағдайда, қышқыл, сондай-ақ атмосфералық жауын- шашын жиналатын шұңқырға түсетін жинайтын лотокқа еңіс орнатылатын еденді құруға қойылатын жағдайлардың болуы және талаптардың сақталуы. Өндірістік кәрізге жібергеннен кейін оны бейтараптандыру процесінің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күйіп қалу қаупі бар орындарында бетті және қолды шаюға арналған шүмектер мен бұрқақтар, сондай-ақ денені көлемді күйік шалғанда жуынуға арналған ағынды суы бар сыйымдылықтар мен себезгілер орнату бойынша жағдайлардың болуы және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Төгілген сұйықтықтың гидростатикалық қысымына есептелген топырақ үйінділерімен (қабырғамен) тұтастай қоршауға алынатын аммиакты су қоймасына арналған жағдайлардың болуы және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 2500 тоннадан (бұдан әрі - тн) аспайтын қаптарға салынған селитраны сақтауға есептелген бір қабатты қойма ғимараттарында сақтауға қойылатын жағдайлардың болуы және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берік аммиакты селитра әрқайсысының сыйымдылығы 500 тн аспайтын қойма үй-жайларына бөлінген сыйымдылығы 1500 тн аспайтын бір қабатты қойма ғимараттарында сақтауға қойылатын жағдайлардың болуы және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 қоймаларында ақаусыз ауа жылыту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калий, кальций, магний карбонаттары мен гидрокарбонаттарының қаптарда сақталуына қойылатын талаптарды сақтау. Қойма сыйымдылығы 1500 тн аспауы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тұздарды сақтауға арналған үй-жайларда цианды тұздардан босатылған ыдыстарды залалсыздандыруға арналған қондырғының болуы. Реагент ерітінділерін дайындауға арналған үй-жайларда суық және ыстық су беретін педалмен басқарылатын қол жуғыштардың, ауа сүлгілерінің, арнайы киім мен газқағарларды сақтауға арналған шкафтардың, желдету қондырғылары мен жасанды жарықты қосуға арналған құрылғылардың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әкті және езілген әкті, қышқыл тұзын сақтауға арналған жеке үй-жайлардың болуы. Бір үй-жайда құрғақ және сұйық флотореагенттердің сақталуына жол бермеу. Уытты емес сусымалы флотореагенттерді үйіп сақтауға арналған үй-жайларда бөліктердің болуы. Аталған реагенттерді қоймадан тыс жерде сақтауға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Флотореагенттерді ұнтақтайтын және ұсақтайтын жабдықта, сондай-ақ дайындауға және сақтауға арналған барлық ыдыстарда аспирацияланатын жабындардың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ғимараттары габариттерінде орналасатын тұрмыстық үй-жайларда қатты әсер ететін улы заттарды сақтау және бөлшектеу (құю) үй-жайларынан оқшаулауды көздеу және жеке тамбур арқылы жеке кіру есігінің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әсер ететін уытты заттарды сақтауға, құюға арналған қойма үй-жайларының қабырғаларын, төбелерін және ішкі құрылыстарын өңдеу үшін қатты әсер ететін уытты заттардың химиялық әсерінен қорғауға қабілеті бар және өз беттеріне шаң мен буды сіңірмейтін, үсті жуылатын, жеңіл тазартылатын материалдардың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есікте желдеткіш қондырғыларының шығыс қоймасына кірерден 15 мин бұрын қосылуы туралы ескерту плакатының болуы. Ол жөнінде кіретін есікке ескерту плакаты ілінеді. Бұл қондырғылардың іске қосу құрылғылары кіретін есіктің тыс жағында орналасуын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әсер ететін уытты заттардың барлық базисті және шығыс қоймаларында уларды залалсыздандыруға арналған құралдармен, жеке қорғану құралдарымен, алғашқы көмек көрсетуге арналған дәрі қобдишасымен және байланыс құралдарымен жеткілікті көлемде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бойғы жұмыстарды өндірумен реагенттерді төгу орындарында жарықтың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жүктің қауіптілік сыныбына байланысты қауіпті жүктерді тасымалдау үшін қолданылатын көлік құралдарының болуы: теріге және көзге арналған жеке қорғану құралдарымен (резеңке етіктермен, резеңке қолғаптармен, резеңкеленген алжапқыштармен, қышқылдан қорғағыш зат сіңірілген костюммен, қорғаныш көзілдірігімен, газтұтқышпен);</w:t>
            </w:r>
          </w:p>
          <w:p>
            <w:pPr>
              <w:spacing w:after="20"/>
              <w:ind w:left="20"/>
              <w:jc w:val="both"/>
            </w:pPr>
            <w:r>
              <w:rPr>
                <w:rFonts w:ascii="Times New Roman"/>
                <w:b w:val="false"/>
                <w:i w:val="false"/>
                <w:color w:val="000000"/>
                <w:sz w:val="20"/>
              </w:rPr>
              <w:t>
алғашқы көмек көрсету медициналық қобдишасымен; радиоактивті заттарды тасымалдау кезінде - қосымша: респираторлар, төрт радиациялық қауіптілік белгісімен және таза шүберек салынған пластик пакеттермен жабдықталады.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тасымалдаушы көлік құралдарын басқаруға жіберілген жүргізушілерде медициналық қарап тексеруден өту туралы құжаттаманың болуы, медициналық куәландыруды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үй-жайлардың болуы және объектінің қуаттылығына, еңбек процестерінің сипатына және зиянды өндірістік факторлардың болуына, сондай-ақ жұмыста ауысымдық үзіліс уақыты ішінде ең жоғары жүктеме кезінде оның рұқсат беру мүмкіндігіне байланысты үй-жайлар ауданына қарай құрамының және жабдықтарының сәйкестігі (жылыту және демалыс бөлмелері, гардероб, душ кабиналары, дәретханалар, жуыну бөлмелері, ауыз сумен қамтамасыз ету, кептіру, шаңсыздандыру және арнайы киімді сақтау құрылғылары)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 ақаусыз және орталықтандырылған жүйелерге қосылған жылыту, кәріз жүйелерінің болуы. Орталықтандырылған ыстық сумен қамтамасыз ету жүйесі болмаған кезде үзіліссіз жұмыс істейтін ақаусыз су қыздырғыштарының болуы, ал кәріздендірілмеген және жартылай кәріздендірілген елді мекендерде ағындарды жинау жүйесінің жергілікті және шығару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жуыну үй-жайларында, гардеробта, дәретханаларда, арнайы киімді сақтауға арналған үй-жайларда ақаусыз жабдықтың болуы және қабырғалар мен едендердің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кептіргіштердің және арнайы киімге және аяқ-киімге арналған шаңсыздандыру құрылғыларының болуы, гардеробта жеке және арнайы киімді бөлек сақтауға арналған жағдайларды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алғашқы медициналық көмек көрсету дәрі қобдишаларының болуы, қолдану нұсқаулығы бар дезактивтендіретін құралдар қорының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ластануымен байланысты, сондай-ақ 1 және 2 класстағы қауіпті заттарды қолданумен байланысты өндірістік процестерде санөткізгіш типіндегі гардеробтармен бірге душтардың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алдындағы бөлмеде әрбір пайдаланудан кейін сандалиді дезинфекциялауға арналған шағын ванналардың, сондай-ақ формалин ерітіндісіне арналған шағын ванналардың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Эпидермофитиямен ауыратын адамдар үшін жұмыс аяқ киімін күнделікті дезинфекциялайтын және кептіретін арнайы бөлмемен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 шаңнан тазартатын және оның қарсылығын бақылайтын, жууға, жартылай маскаларды дезинфекциялауға және кептіруге, обтюраторды күтуге арналған құрылғылардың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бойына және мөлшеріне, орындайтын жұмыс сипаты мен жағдайларына сәйкес арнайы киім, арнайы аяқ-киім және басқа жеке және ұжымдық қорғаныс заттары жинағын беру, сапасы мен ауыстыруын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арнайы аяқ-киімнің, жеке қорғану құралдарының химиялық және радиоактивті ластануын бақылауға арналған жабдықтың болуы; есептік журналды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құрамы 50-ден 300 адамға дейін объектілерде медициналық пунктінің болуы, тізімдік құрамы 300 адамнан асатын объектілерде фельдшерлік немесе дәрігерлік сауықтыру пунктерінің, сауықтыру кешенінің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және халықтың санитариялық-эпидемиологиялық саламаттылығы саласындағы мемлекеттік органның ведомство бөлімшесімен келісілген кезеңдік медициналық қарап тексерулерге жататын тұлғалар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алдын ала медициналық қарап тексеруден өткен және зиянды өндірістік факторлармен жұмыс жасауға жарамды деп танылған жұмыскерлерде 086/у нысаны бойынша медициналық анықтаманың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тексерулердің және зертханалық зерттеулердің талап етілетін түрлерін жүргізу кезеңділігн сақтаумен декреттелген тұлғаларда жұмыс орнында медициналық кітапшалардың, сондай-ақ онда жұмысқа рұқсат туралы белгісінің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Кәсіпорынға қызмет көрсететін медициналық ұйыммен немесе жұмыс берушінің орналасқан жері бойынша аумақтық медициналық ұйыммен бірлесіп әзірленген және халықтың санитариялық-эпидемиологиялық саламаттылығы саласындағы мемлекеттік органның ведомство бөлімшесімен келісілген анықталған науқастарды сауықтыру, еңбек жағдайын жақсарту жөніндегі жыл сайынғы іс-шаралар жоспарының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зиянды (аса зиянды) және (немесе) қауіпті еңбек жағдайларында жұмыс істейтін тізімге сәйкес қызметкерлерге жүргізілген міндетті кезеңдік медициналық қарап тексеру нәтижелері бойынша қорытынды актінің ұсынымдарын орындауды растайтын құжаттардың, қорытынды актіге қосымшаның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сырқаттанушылық бойынша қолайсыз елді мекен аумағында жұмыстарды жүргізу кезінде жұмыскерлерге алдын алу екпелерін жүргізуді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жіті немесе созылмалы кәсіби сырқаттанушылық (улану) жағдайына зерттеу актісінің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жазатайым оқиға туралы акті негізінде зерттеу аяқталған соң бір ай ішінде әзірленген "Кәсіби ауруларды (улануларды) ескерту және еңбек жағдайларын жақсарту және санитариялық-сауықтыру іс-шаралары жөніндегі іс-шаралар жоспарының" болуы және оның орындалуы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жұмыс жасау тәртібін регламенттейтін нормативтік-басқарушы құжаттардың болуы және сәйкестігі және радиациялық қауіпсіздікті сақтау:</w:t>
            </w:r>
          </w:p>
          <w:p>
            <w:pPr>
              <w:spacing w:after="20"/>
              <w:ind w:left="20"/>
              <w:jc w:val="both"/>
            </w:pPr>
            <w:r>
              <w:rPr>
                <w:rFonts w:ascii="Times New Roman"/>
                <w:b w:val="false"/>
                <w:i w:val="false"/>
                <w:color w:val="000000"/>
                <w:sz w:val="20"/>
              </w:rPr>
              <w:t>
1) радиациялық қауіпсіздік бойынша нұсқаулық;</w:t>
            </w:r>
          </w:p>
          <w:p>
            <w:pPr>
              <w:spacing w:after="20"/>
              <w:ind w:left="20"/>
              <w:jc w:val="both"/>
            </w:pPr>
            <w:r>
              <w:rPr>
                <w:rFonts w:ascii="Times New Roman"/>
                <w:b w:val="false"/>
                <w:i w:val="false"/>
                <w:color w:val="000000"/>
                <w:sz w:val="20"/>
              </w:rPr>
              <w:t>
2) радиациялық қауіпсіздік қызметі туралы ереже (радиациялық қауіпсіздікке жауапты тұлға туралы);</w:t>
            </w:r>
          </w:p>
          <w:p>
            <w:pPr>
              <w:spacing w:after="20"/>
              <w:ind w:left="20"/>
              <w:jc w:val="both"/>
            </w:pPr>
            <w:r>
              <w:rPr>
                <w:rFonts w:ascii="Times New Roman"/>
                <w:b w:val="false"/>
                <w:i w:val="false"/>
                <w:color w:val="000000"/>
                <w:sz w:val="20"/>
              </w:rPr>
              <w:t>
3) апаттық жағдайларда персоналдың іс-қимылы бойынша нұсқаулық;</w:t>
            </w:r>
          </w:p>
          <w:p>
            <w:pPr>
              <w:spacing w:after="20"/>
              <w:ind w:left="20"/>
              <w:jc w:val="both"/>
            </w:pPr>
            <w:r>
              <w:rPr>
                <w:rFonts w:ascii="Times New Roman"/>
                <w:b w:val="false"/>
                <w:i w:val="false"/>
                <w:color w:val="000000"/>
                <w:sz w:val="20"/>
              </w:rPr>
              <w:t>
4) ықтимал апаттарды ескерту және жою бойынша нұсқаулық және жоспар;</w:t>
            </w:r>
          </w:p>
          <w:p>
            <w:pPr>
              <w:spacing w:after="20"/>
              <w:ind w:left="20"/>
              <w:jc w:val="both"/>
            </w:pPr>
            <w:r>
              <w:rPr>
                <w:rFonts w:ascii="Times New Roman"/>
                <w:b w:val="false"/>
                <w:i w:val="false"/>
                <w:color w:val="000000"/>
                <w:sz w:val="20"/>
              </w:rPr>
              <w:t>
5) персоналды және халықты радиациялық апаттан және оның салдарынан қорғау жөніндегі іс-шаралар жоспары (I-II санаттағы радиациялық-қауіпті объектілер үшін);</w:t>
            </w:r>
          </w:p>
          <w:p>
            <w:pPr>
              <w:spacing w:after="20"/>
              <w:ind w:left="20"/>
              <w:jc w:val="both"/>
            </w:pPr>
            <w:r>
              <w:rPr>
                <w:rFonts w:ascii="Times New Roman"/>
                <w:b w:val="false"/>
                <w:i w:val="false"/>
                <w:color w:val="000000"/>
                <w:sz w:val="20"/>
              </w:rPr>
              <w:t>
6) ИСК-мен жұмысқа рұқсат етілген бекітілген тұлғалар тізімі ("А" және "Б" тобының персоналы);</w:t>
            </w:r>
          </w:p>
          <w:p>
            <w:pPr>
              <w:spacing w:after="20"/>
              <w:ind w:left="20"/>
              <w:jc w:val="both"/>
            </w:pPr>
            <w:r>
              <w:rPr>
                <w:rFonts w:ascii="Times New Roman"/>
                <w:b w:val="false"/>
                <w:i w:val="false"/>
                <w:color w:val="000000"/>
                <w:sz w:val="20"/>
              </w:rPr>
              <w:t>
7) радиациялық қауіпсіздікке жауапты тұлғаны тағайындау туралы бұйрық;</w:t>
            </w:r>
          </w:p>
          <w:p>
            <w:pPr>
              <w:spacing w:after="20"/>
              <w:ind w:left="20"/>
              <w:jc w:val="both"/>
            </w:pPr>
            <w:r>
              <w:rPr>
                <w:rFonts w:ascii="Times New Roman"/>
                <w:b w:val="false"/>
                <w:i w:val="false"/>
                <w:color w:val="000000"/>
                <w:sz w:val="20"/>
              </w:rPr>
              <w:t>
8) ИСК-ны есепке алу және сақтауға жауапты тұлғаны тағайындау туралы бұйрық;</w:t>
            </w:r>
          </w:p>
          <w:p>
            <w:pPr>
              <w:spacing w:after="20"/>
              <w:ind w:left="20"/>
              <w:jc w:val="both"/>
            </w:pPr>
            <w:r>
              <w:rPr>
                <w:rFonts w:ascii="Times New Roman"/>
                <w:b w:val="false"/>
                <w:i w:val="false"/>
                <w:color w:val="000000"/>
                <w:sz w:val="20"/>
              </w:rPr>
              <w:t>
9) ұйымның келісілген радиациялық-гигиеналық паспортының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алуға, есепке алуға, сақтауға, пайдалануға және есептен шығаруға қойылатын талаптарды сақтау:</w:t>
            </w:r>
          </w:p>
          <w:p>
            <w:pPr>
              <w:spacing w:after="20"/>
              <w:ind w:left="20"/>
              <w:jc w:val="both"/>
            </w:pPr>
            <w:r>
              <w:rPr>
                <w:rFonts w:ascii="Times New Roman"/>
                <w:b w:val="false"/>
                <w:i w:val="false"/>
                <w:color w:val="000000"/>
                <w:sz w:val="20"/>
              </w:rPr>
              <w:t>
1)паспорттардың (сертификаттардың) және басқа ілеспе құжаттардың болуы;</w:t>
            </w:r>
          </w:p>
          <w:p>
            <w:pPr>
              <w:spacing w:after="20"/>
              <w:ind w:left="20"/>
              <w:jc w:val="both"/>
            </w:pPr>
            <w:r>
              <w:rPr>
                <w:rFonts w:ascii="Times New Roman"/>
                <w:b w:val="false"/>
                <w:i w:val="false"/>
                <w:color w:val="000000"/>
                <w:sz w:val="20"/>
              </w:rPr>
              <w:t>
2) кіріс-шығыс журналын көздеу және жүргізу;</w:t>
            </w:r>
          </w:p>
          <w:p>
            <w:pPr>
              <w:spacing w:after="20"/>
              <w:ind w:left="20"/>
              <w:jc w:val="both"/>
            </w:pPr>
            <w:r>
              <w:rPr>
                <w:rFonts w:ascii="Times New Roman"/>
                <w:b w:val="false"/>
                <w:i w:val="false"/>
                <w:color w:val="000000"/>
                <w:sz w:val="20"/>
              </w:rPr>
              <w:t>
3) ИСК-ны қабылдау-тапсыру актісінің болуы;</w:t>
            </w:r>
          </w:p>
          <w:p>
            <w:pPr>
              <w:spacing w:after="20"/>
              <w:ind w:left="20"/>
              <w:jc w:val="both"/>
            </w:pPr>
            <w:r>
              <w:rPr>
                <w:rFonts w:ascii="Times New Roman"/>
                <w:b w:val="false"/>
                <w:i w:val="false"/>
                <w:color w:val="000000"/>
                <w:sz w:val="20"/>
              </w:rPr>
              <w:t>
4) радионуклидтік ИСК-ны беруге, шығындауға және есептен шығаруға талаптардың болуы;</w:t>
            </w:r>
          </w:p>
          <w:p>
            <w:pPr>
              <w:spacing w:after="20"/>
              <w:ind w:left="20"/>
              <w:jc w:val="both"/>
            </w:pPr>
            <w:r>
              <w:rPr>
                <w:rFonts w:ascii="Times New Roman"/>
                <w:b w:val="false"/>
                <w:i w:val="false"/>
                <w:color w:val="000000"/>
                <w:sz w:val="20"/>
              </w:rPr>
              <w:t>
5) түгендеу актісін ресімдеумен ИСК-ға түгендеуді жүргізу;</w:t>
            </w:r>
          </w:p>
          <w:p>
            <w:pPr>
              <w:spacing w:after="20"/>
              <w:ind w:left="20"/>
              <w:jc w:val="both"/>
            </w:pPr>
            <w:r>
              <w:rPr>
                <w:rFonts w:ascii="Times New Roman"/>
                <w:b w:val="false"/>
                <w:i w:val="false"/>
                <w:color w:val="000000"/>
                <w:sz w:val="20"/>
              </w:rPr>
              <w:t>
6) ИСК-ны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7) ИСК-ны сақтауға арналған құрылғының көзделуі және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құрылғысына және күтіп ұстауға, үй-жайлардың санитариялық-техникалық жағдайына және технологиялық жабдығына қойылатын талаптарды сақтау:</w:t>
            </w:r>
          </w:p>
          <w:p>
            <w:pPr>
              <w:spacing w:after="20"/>
              <w:ind w:left="20"/>
              <w:jc w:val="both"/>
            </w:pPr>
            <w:r>
              <w:rPr>
                <w:rFonts w:ascii="Times New Roman"/>
                <w:b w:val="false"/>
                <w:i w:val="false"/>
                <w:color w:val="000000"/>
                <w:sz w:val="20"/>
              </w:rPr>
              <w:t>
1) ИСК-мен жұмыс сыныбының үй-жайлардың мақсаттылығына сәйкестігі;</w:t>
            </w:r>
          </w:p>
          <w:p>
            <w:pPr>
              <w:spacing w:after="20"/>
              <w:ind w:left="20"/>
              <w:jc w:val="both"/>
            </w:pPr>
            <w:r>
              <w:rPr>
                <w:rFonts w:ascii="Times New Roman"/>
                <w:b w:val="false"/>
                <w:i w:val="false"/>
                <w:color w:val="000000"/>
                <w:sz w:val="20"/>
              </w:rPr>
              <w:t>
2) үй-жайлардың ішкі әрленуінің сәйкестігі;</w:t>
            </w:r>
          </w:p>
          <w:p>
            <w:pPr>
              <w:spacing w:after="20"/>
              <w:ind w:left="20"/>
              <w:jc w:val="both"/>
            </w:pPr>
            <w:r>
              <w:rPr>
                <w:rFonts w:ascii="Times New Roman"/>
                <w:b w:val="false"/>
                <w:i w:val="false"/>
                <w:color w:val="000000"/>
                <w:sz w:val="20"/>
              </w:rPr>
              <w:t>
3) үй-жайлардың технологиялық және қосалқы жабдықтың болуы және ИСК-мен жұмыс классына сәйкестігі;</w:t>
            </w:r>
          </w:p>
          <w:p>
            <w:pPr>
              <w:spacing w:after="20"/>
              <w:ind w:left="20"/>
              <w:jc w:val="both"/>
            </w:pPr>
            <w:r>
              <w:rPr>
                <w:rFonts w:ascii="Times New Roman"/>
                <w:b w:val="false"/>
                <w:i w:val="false"/>
                <w:color w:val="000000"/>
                <w:sz w:val="20"/>
              </w:rPr>
              <w:t>
4) санитариялық-техникалық жабдықтың болуы және сәйкестігі;</w:t>
            </w:r>
          </w:p>
          <w:p>
            <w:pPr>
              <w:spacing w:after="20"/>
              <w:ind w:left="20"/>
              <w:jc w:val="both"/>
            </w:pPr>
            <w:r>
              <w:rPr>
                <w:rFonts w:ascii="Times New Roman"/>
                <w:b w:val="false"/>
                <w:i w:val="false"/>
                <w:color w:val="000000"/>
                <w:sz w:val="20"/>
              </w:rPr>
              <w:t>
5) санөткізгіштердің және санитариялық шлюздердің болуы және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РАҚ-ты жинауға, уақытша сақтауға, тасымалдауға және көмуге қойылатын талаптарды сақтау:</w:t>
            </w:r>
          </w:p>
          <w:p>
            <w:pPr>
              <w:spacing w:after="20"/>
              <w:ind w:left="20"/>
              <w:jc w:val="both"/>
            </w:pPr>
            <w:r>
              <w:rPr>
                <w:rFonts w:ascii="Times New Roman"/>
                <w:b w:val="false"/>
                <w:i w:val="false"/>
                <w:color w:val="000000"/>
                <w:sz w:val="20"/>
              </w:rPr>
              <w:t>
1) бекітілген РАҚ-пен жұмыс жасау схемасының болуы;</w:t>
            </w:r>
          </w:p>
          <w:p>
            <w:pPr>
              <w:spacing w:after="20"/>
              <w:ind w:left="20"/>
              <w:jc w:val="both"/>
            </w:pPr>
            <w:r>
              <w:rPr>
                <w:rFonts w:ascii="Times New Roman"/>
                <w:b w:val="false"/>
                <w:i w:val="false"/>
                <w:color w:val="000000"/>
                <w:sz w:val="20"/>
              </w:rPr>
              <w:t>
2) РАҚ-ты жинауға, сақтауға және тапсыруға жауапты тұлға туралы бұйрықтың болуы;</w:t>
            </w:r>
          </w:p>
          <w:p>
            <w:pPr>
              <w:spacing w:after="20"/>
              <w:ind w:left="20"/>
              <w:jc w:val="both"/>
            </w:pPr>
            <w:r>
              <w:rPr>
                <w:rFonts w:ascii="Times New Roman"/>
                <w:b w:val="false"/>
                <w:i w:val="false"/>
                <w:color w:val="000000"/>
                <w:sz w:val="20"/>
              </w:rPr>
              <w:t>
3) қатты және сұйық РАҚ-ты жинауға арналған арнайы жинау контейнерлерінің және ыдыстардың болуы;</w:t>
            </w:r>
          </w:p>
          <w:p>
            <w:pPr>
              <w:spacing w:after="20"/>
              <w:ind w:left="20"/>
              <w:jc w:val="both"/>
            </w:pPr>
            <w:r>
              <w:rPr>
                <w:rFonts w:ascii="Times New Roman"/>
                <w:b w:val="false"/>
                <w:i w:val="false"/>
                <w:color w:val="000000"/>
                <w:sz w:val="20"/>
              </w:rPr>
              <w:t>
4) РАҚ-ты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5) уақытша сақтау орындарында РАҚ-ты сақтау ережелері мен ұстау мерзімдерін сақтау;</w:t>
            </w:r>
          </w:p>
          <w:p>
            <w:pPr>
              <w:spacing w:after="20"/>
              <w:ind w:left="20"/>
              <w:jc w:val="both"/>
            </w:pPr>
            <w:r>
              <w:rPr>
                <w:rFonts w:ascii="Times New Roman"/>
                <w:b w:val="false"/>
                <w:i w:val="false"/>
                <w:color w:val="000000"/>
                <w:sz w:val="20"/>
              </w:rPr>
              <w:t>
6) РАҚ-ты тасымалдауға арналған арнайы қаражаттың болуы;</w:t>
            </w:r>
          </w:p>
          <w:p>
            <w:pPr>
              <w:spacing w:after="20"/>
              <w:ind w:left="20"/>
              <w:jc w:val="both"/>
            </w:pPr>
            <w:r>
              <w:rPr>
                <w:rFonts w:ascii="Times New Roman"/>
                <w:b w:val="false"/>
                <w:i w:val="false"/>
                <w:color w:val="000000"/>
                <w:sz w:val="20"/>
              </w:rPr>
              <w:t>
7) РАҚ-ты есепке алу журналын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және одан тыс жерлерде сәулелену көздерін пайдалануға, физикалық қорғауға және ИСК қозғалысына бақылауды ұйымдастыруға қойылатын талаптарды сақтау. Қажетті жерлерде радиациялық қауіптілік белгілерін, жүргізілетін жұмыстар классының сілтеуіштерін көздеу, дайындаушы зауыттардың технологиялық жабдықты қорғауға техникалық жарамдылығы туралы актілермен, ИСК-ны сақтауға және тасымалдауға, жеке және ұжымдық радиациялық қорғанышқа арналған қаражатқа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 ИСК жабдықтары мен құралдарын пайдаланатын персоналдың радиациялық қауіпсіздік бойынша талаптарды сақтауы:</w:t>
            </w:r>
          </w:p>
          <w:p>
            <w:pPr>
              <w:spacing w:after="20"/>
              <w:ind w:left="20"/>
              <w:jc w:val="both"/>
            </w:pPr>
            <w:r>
              <w:rPr>
                <w:rFonts w:ascii="Times New Roman"/>
                <w:b w:val="false"/>
                <w:i w:val="false"/>
                <w:color w:val="000000"/>
                <w:sz w:val="20"/>
              </w:rPr>
              <w:t>
1) персоналдың радиациялық қауіпсіздік мәселелері бойынша арнайы дайындығын растайтын құжаттарының болуы;</w:t>
            </w:r>
          </w:p>
          <w:p>
            <w:pPr>
              <w:spacing w:after="20"/>
              <w:ind w:left="20"/>
              <w:jc w:val="both"/>
            </w:pPr>
            <w:r>
              <w:rPr>
                <w:rFonts w:ascii="Times New Roman"/>
                <w:b w:val="false"/>
                <w:i w:val="false"/>
                <w:color w:val="000000"/>
                <w:sz w:val="20"/>
              </w:rPr>
              <w:t>
2) персоналдың тиісті алдын ала және мерзімдік медициналық қарап тексеруден өтуін растайтын құжаттардың болуы;</w:t>
            </w:r>
          </w:p>
          <w:p>
            <w:pPr>
              <w:spacing w:after="20"/>
              <w:ind w:left="20"/>
              <w:jc w:val="both"/>
            </w:pPr>
            <w:r>
              <w:rPr>
                <w:rFonts w:ascii="Times New Roman"/>
                <w:b w:val="false"/>
                <w:i w:val="false"/>
                <w:color w:val="000000"/>
                <w:sz w:val="20"/>
              </w:rPr>
              <w:t>
3) журналда тіркеумен радиациялық қауіпсіздік бойынша нұсқаулықты жүргізу;</w:t>
            </w:r>
          </w:p>
          <w:p>
            <w:pPr>
              <w:spacing w:after="20"/>
              <w:ind w:left="20"/>
              <w:jc w:val="both"/>
            </w:pPr>
            <w:r>
              <w:rPr>
                <w:rFonts w:ascii="Times New Roman"/>
                <w:b w:val="false"/>
                <w:i w:val="false"/>
                <w:color w:val="000000"/>
                <w:sz w:val="20"/>
              </w:rPr>
              <w:t>
4) жеке дозиметрлерді көздеу және қолдану;</w:t>
            </w:r>
          </w:p>
          <w:p>
            <w:pPr>
              <w:spacing w:after="20"/>
              <w:ind w:left="20"/>
              <w:jc w:val="both"/>
            </w:pPr>
            <w:r>
              <w:rPr>
                <w:rFonts w:ascii="Times New Roman"/>
                <w:b w:val="false"/>
                <w:i w:val="false"/>
                <w:color w:val="000000"/>
                <w:sz w:val="20"/>
              </w:rPr>
              <w:t>
5) персоналдың ақаусыз жылжымалы және жеке радиациялық қорғаныш құралдарының болуы;</w:t>
            </w:r>
          </w:p>
          <w:p>
            <w:pPr>
              <w:spacing w:after="20"/>
              <w:ind w:left="20"/>
              <w:jc w:val="both"/>
            </w:pPr>
            <w:r>
              <w:rPr>
                <w:rFonts w:ascii="Times New Roman"/>
                <w:b w:val="false"/>
                <w:i w:val="false"/>
                <w:color w:val="000000"/>
                <w:sz w:val="20"/>
              </w:rPr>
              <w:t>
6) туындаған апат туралы шұғыл хабарлау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қауіптерді (тәуекел факторлары), технологиялық процесс ерекшеліктерін, оның өзгеруін, әр түрлі жұмыстарды орындаудың, жабдықты жөндеудің, сауықтыру іс-шараларын енгізудің нақты шарттарын ескерумен бекітілген өндірістік бақылау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жоюға және халықтың өмірі мен денсаулығына қауіптің туындауына жол бермеуге бағытталған шараларды қолданудың уақытылығы мен толықтығын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39-қосымша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Түрлі-түсті металлургия және тау-кен өнеркәсібінің өндірістік мақсатындағы</w:t>
      </w:r>
      <w:r>
        <w:br/>
      </w:r>
      <w:r>
        <w:rPr>
          <w:rFonts w:ascii="Times New Roman"/>
          <w:b/>
          <w:i w:val="false"/>
          <w:color w:val="000000"/>
        </w:rPr>
        <w:t>объектілері, ғимараттары мен құрылыстарына қатысты</w:t>
      </w:r>
      <w:r>
        <w:br/>
      </w:r>
      <w:r>
        <w:rPr>
          <w:rFonts w:ascii="Times New Roman"/>
          <w:b/>
          <w:i w:val="false"/>
          <w:color w:val="000000"/>
        </w:rPr>
        <w:t>_______________________________________________________________</w:t>
      </w:r>
      <w:r>
        <w:br/>
      </w:r>
      <w:r>
        <w:rPr>
          <w:rFonts w:ascii="Times New Roman"/>
          <w:b/>
          <w:i w:val="false"/>
          <w:color w:val="000000"/>
        </w:rPr>
        <w:t>(тексерілетін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39-қосымша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(келісімнің)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жобасына және кәсіпорынның қауіптілік классына сәйкес құрылыстан және жолдардан бос СҚА аумағын абаттандыру және жасылдандырудың болуы (орындалған жұмыс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өнеркәсібі кәсіпорындарының алаңдарында абаттандырудың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тазалау кестесінің болуы және сақталуы, санитариялық күтіп ұсталуын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санитариялық зертханаларға кенді және кенсіз пайдалы қазбаларды шығару және байыту бойынша санитариялық-эпидемиологиялық нормалаудың мемлекеттік жүйесі құжаттарының болуы және оған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сумен қамтамасыз ету көзіне санитариялық қорғау аймағының болуы және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1 және 2 сыныпты және радиоактивті заттары бар шикізат материалдарын қайта өңдеу жүргізілетін ғимараттар және құрылыстардың, сондай-ақ май мен мазутты сақтау қоймаларының өндірістік кәрізге ағызуға арналған еңіс қабаттардың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салынып жатқан ғимараттарының алюминийді электролиздеу және тазарту корпустарында ауаның табиғи ағыны төменнен электролизерлердің ұзындығы бойымен корпустың барлық ұзындығы бойынша табиғи ауа ағысының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Анағұрлым артық жылумен сипатталатын үй-жайлардың жабындарында сөнбейтін аэрациялық фонарлардың немесе шахталардың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қосындылар бөлетін өндірістік үй-жайлардағы және фторлы өндіріске жақын орналасқан басқа цехтардағы жарық ойықтарын бітеу үшін фтордың әсеріне берік мөлдір материалдардың болуы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мөлшерде жылу және зиянды заттар бөлетін электродтық масса өндіруде, қара никель өндіруде балқыту бөлімдері көп қабатты бөлімдердің жабындарында ашық саңылаулар болған жағдайда әрбір қабаттың бөлек желдетілуінің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сынап булары концентрациясына зертханалық зерттеулер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персонал үнемі болатын (өндірістік үй-жайлардағы) қызмет көрсететін персоналдың жұмысы үшін нормаланған (шуды басу, бапталған немесе таза ауа беру) жағдайды қамтамасыз ететін қондырғылармен жабдықталған үй-жайларда оқшауланған немесе арнайы кабинеттерде жабдықтарды қашықтықтан бақылау және басқару пульттерінің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қосалқы үй-жайларда жылытудың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бөлу жұмыстары жүргізілетін ғимараттарда жылдың салқын мезгілінде сыртқы ауаның қысқы есепті температурасына және қақпаның ашылу ұзақтығына қарамастан, бес есе көлемде жылытылған ауа жіберетін тамбурлардың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 үй-жайларынан ауаны алу кезінде оның көлемі қыс мезгіліндегі сырттан келетін жылытылған ауаның толтырылатын ұйымдастырылған ағынының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Сүзгі-престердің рамалы сүзгілерінен ерітінділерді ағызуға арналған науалар астында жергілікті сыртқа шығару желдеткіші бар қайырмалы қақпақтардың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мен шаң бір мезгілде шығатын тораптарда әрбір жаппа үшін ылғалды шаң тұтқыштың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Ұсақтауға, ұнтақтауға, кептіруге, елеуге, өлшеуге, шикізат материалдары құрамдауыштарын араластыруға арналған жабдық, дайын шихта мен құрғақ материалдарға арналған таспалы транспортерлер, сүзгілер, ыдыстардағы балқытылған металдарды суландыру аймақтары, тостағанды суытқыштар, барабан-сөндіргіштер, ылғал шығару көздері, штейн және шлак науалары, таспалы тесіктер, ожаулар, миксерлердің шығарылатын ауаны тазалаушы аспирациялары бар технологиялық жаппалардың болуы. Табақтық, лотоктық, барабандық, шнектік және басқа қуаттандырғыштар технологиялық жабдықтардың аспирациялық жүйелерінің ауа жолымен біріктірілген (тиеу жолдары арқылы) жаппалардың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жолдары, газ сорғыш өзектер, пеш көмейлері және тазарту құрылғыларында шаңды және шламды механикалық жолмен кезеңді шығаруға және тазалауға арналған құралдардың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алюминийді өндіруде шикізатты кептіру қондырғыларындағы түсіру және тиеу орындары, жаңқа, шлак және басқа да сусымалы материалдарды түсіру орындары, пеш тигельдері мен құюшы ожауларды жөндейтін стендтер, шлактарды қабылдау және сақтау алаңдары, кремний ұсақтаушы тораптар, шағылыстыру және электрлі индукциялық пештердің технологиялық ойықтары, құйғыш машиналар жергілікті сорғылардың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Кюбельмен бірге файнштейнді құрғақ үгіту домалақ диірмендерінің түсіру тесігі конвертерлердің бұрылуы кезінде іске қосылатын аспирациялық жаппалардың болуы. Автоклавты процестерде флотомашиналарға, сыныптауыштарға, сүзгі-престерге, електерге ауа сорғылары бар жабындардың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Карбонильді тәсілмен никель алу және кобальт өндірісінде ақаусыз балқыту ваннасы үстінде жапсарлас орнатылған жаппалардың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және вольфрам өндірісінде электрмагниттік елеу кезінде кендерді шұңқырларға салу, күйдірілген кендерді түсіру, біріктірілген кендерді пештерден шығару, ұнтақ тәріздес материалдарды елеу және ыдыстарға салу орындары, сондай-ақ буландырғыш күбілер үстінде тиімді сыртқа шығару желдеткіштері бар жаппалардың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Амальгамациялық бөлімдердегі сыртқа шығару жүйелерінің ауа жолдарының сынап буының сіңуіне жол бермейтін жабындарының болуы. Амальгамациялық диірмендер мен олардың подшлюзниктері механикалық сорғылары бар сыртқа шығару шкафтары үлгісіндегі жабындарының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қауіптілігі 1-3 сыныпты зиянды заттар бар қойыртпақтарды сүзуге арналған сүзгі-престер мен вакуум-сүзгілер аспиряциялық жаппалардың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 және дренаж бөлімшелерінің сорғыларын іске қосудың автоматты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1 және 2 сыныпты заттарды залалсыздандыру аспирациямен, бақылау және қашықтықтан басқару құралдарымен жабдықталған герметикаланған жабдықтардың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агломераттарды суыту және ылғалдау және қайтару ылғалдандыру үшін берілетін суды автоматты түрде реттеуші арнайы құрылғылардың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Агломератты тасымалдау және кері қайтаруға арналған жабық көліктің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Конвертерлерде шаң жібермейтін тыстармен және металл қалдықтарын механикаландырылған жинау және шығаруға арналған құрылғылардың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машиналардың ауа баптау және ауаны зиянды химиялық заттардан тазартатын құрылғылармен жабдықталған жабық кабиналарының болуы. Дизельді және карбюраторлы қозғалтқыштармен жүретін машиналар шығатын газдарды залалсыздандыру құрылғыларының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өндірісінде мырыш тұқылдарын сілтіден айыру және қойыртпақты қоюландыру процестерін қашықтықтан басқарудың ақаусыз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Троллейкарщиктің жұмыс орнында жылумен сәулеленуден қорғаныс экранының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Коммуникациялардың бітеулігіне жүйелі бақылауды жүргізуді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Карбонильді әдіспен таза никель өндірісінде: сыртқа шығару шкафтарының болуы және оларда никель карбонилімен зертханалық жағдайларда жүргізілетін барлық жұмыстарды жүргізу, оның ішінде сынамаларды сақтау; өндірісте қолданылатын барлық материалдарды тиеуге және түсіруге байланысты процестер никель ұнтақтарымен жасалатын операцияларды механикаландырудың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 қорытпасын ерітуге арналған күбілер, агитаторлар, алтынсызданған және айналмалы ерітінділердің (сүзгі рамкалармен жабдықталған ағартушы күбілерден басқа) күбілерінде, цианды қорытпалардың дискілі (шөмішті) қоректендіргіштерінде жабылатын жапқыштарының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 бар өнімдерді өңдеу пештерінің механикалық сыртқа шығару және термо оқшаулауы бар сыртқа шығару шкафтары пішіміндегі жаппаларының, шудан және электр доғасының жарық сәулесінен қорғайтын электрлі доғалы пештердің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Тұндырушы электролизерлер (қайта тұндырушы) газ сорғышы бар кабина үлгісіндегі жаппаның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түсіруге және көтеруге арналған шахталардың бағандарында киімге су тамшылаудан және су болудан жұмысшыларды қорғау үшін шахталық суды жинауға және бұруға арналған арнайы бөгеттердің болуы. Жұмысшылар жүретін қазбаларда су тамшылау болған кезде, сондай-ақ үнемі су тамшылайтын жұмыс орындарында (жұмыс орнының қазбалардағы өтпелі жерлердегі жұмыс орындарын қоспағанда), шатыр немесе маңдайша тәріздес қорғау құрылыстарының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түсіруге және көтеруге арналған барлық әрекеттегі алаңдарда және шахта бағандарының үстінде, сондай-ақ кеніш көлігіне адамдарды отырғызудың тұрақты пункттерде және одан шығатын жерде жұмысшыларға арналған күту камераларының болуы. Оларда стационарлы жарықтандырудың, желдеткіштің жылытатын және салқындататын құрылғылардың, сондай-ақ орындықтардың болуы. Күту камераларындағы ауа температурасы +19 0С төмен және +25 0С жоғары болмауы керек. Күту камерасының алаңы әр күтушіге 0,5 шаршы метр есебімен (бұдан әрі - ш.м)айқындалады. Орындар саны осы алаңдағы ауысымда жұмыс жасайтын адамдардың кемінде жартысын камерада орналастыруды қамтамасыз 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Бағанды, конвейерлердің көлік операторлары, бөлшектегіш пен төңкергіштердің жұмыс орындарында жұмысшыларды қолайсыз өндірістік факторлардан қорғау үшін арнайы камералардың (кабина) орнатылады.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қазбаларында стационарлы немесе жылжымалы қоқысқа арналған жәшіктердің болуы, оларға ішкі және сыртқы жақтарын дезинфекциялаумен күнделікті өңдеуді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Ассенизациялық вагонеткалардың коррозияға қарсы жабынының және автоматты түрде ашылатын, жабылатын люгының болуы. Ассенизациялық вагонеткаларды жер бетінде орналасқан құю пунктінде босату, жуу және дезинфекциялау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жұмыс жасау тәртібін регламенттейтін нормативтік-басқарушы құжаттардың болуы және сәйкестігі және радиациялық қауіпсіздікті сақтау:</w:t>
            </w:r>
          </w:p>
          <w:p>
            <w:pPr>
              <w:spacing w:after="20"/>
              <w:ind w:left="20"/>
              <w:jc w:val="both"/>
            </w:pPr>
            <w:r>
              <w:rPr>
                <w:rFonts w:ascii="Times New Roman"/>
                <w:b w:val="false"/>
                <w:i w:val="false"/>
                <w:color w:val="000000"/>
                <w:sz w:val="20"/>
              </w:rPr>
              <w:t>
1) радиациялық қауіпсіздік бойынша нұсқаулық;</w:t>
            </w:r>
          </w:p>
          <w:p>
            <w:pPr>
              <w:spacing w:after="20"/>
              <w:ind w:left="20"/>
              <w:jc w:val="both"/>
            </w:pPr>
            <w:r>
              <w:rPr>
                <w:rFonts w:ascii="Times New Roman"/>
                <w:b w:val="false"/>
                <w:i w:val="false"/>
                <w:color w:val="000000"/>
                <w:sz w:val="20"/>
              </w:rPr>
              <w:t>
2) радиациялық қауіпсіздік қызметі туралы ереже (радиациялық қауіпсіздікке жауапты тұлға туралы);</w:t>
            </w:r>
          </w:p>
          <w:p>
            <w:pPr>
              <w:spacing w:after="20"/>
              <w:ind w:left="20"/>
              <w:jc w:val="both"/>
            </w:pPr>
            <w:r>
              <w:rPr>
                <w:rFonts w:ascii="Times New Roman"/>
                <w:b w:val="false"/>
                <w:i w:val="false"/>
                <w:color w:val="000000"/>
                <w:sz w:val="20"/>
              </w:rPr>
              <w:t>
3) апаттық жағдайларда персоналдың іс-қимылы бойынша нұсқаулық;</w:t>
            </w:r>
          </w:p>
          <w:p>
            <w:pPr>
              <w:spacing w:after="20"/>
              <w:ind w:left="20"/>
              <w:jc w:val="both"/>
            </w:pPr>
            <w:r>
              <w:rPr>
                <w:rFonts w:ascii="Times New Roman"/>
                <w:b w:val="false"/>
                <w:i w:val="false"/>
                <w:color w:val="000000"/>
                <w:sz w:val="20"/>
              </w:rPr>
              <w:t>
4) ықтимал апаттарды ескерту және жою бойынша нұсқаулық және жоспар;</w:t>
            </w:r>
          </w:p>
          <w:p>
            <w:pPr>
              <w:spacing w:after="20"/>
              <w:ind w:left="20"/>
              <w:jc w:val="both"/>
            </w:pPr>
            <w:r>
              <w:rPr>
                <w:rFonts w:ascii="Times New Roman"/>
                <w:b w:val="false"/>
                <w:i w:val="false"/>
                <w:color w:val="000000"/>
                <w:sz w:val="20"/>
              </w:rPr>
              <w:t>
5) персоналды және халықты радиациялық апаттан және оның салдарынан қорғау жөніндегі іс-шаралар жоспары (I-II санаттағы радиациялық-қауіпті объектілер үшін);</w:t>
            </w:r>
          </w:p>
          <w:p>
            <w:pPr>
              <w:spacing w:after="20"/>
              <w:ind w:left="20"/>
              <w:jc w:val="both"/>
            </w:pPr>
            <w:r>
              <w:rPr>
                <w:rFonts w:ascii="Times New Roman"/>
                <w:b w:val="false"/>
                <w:i w:val="false"/>
                <w:color w:val="000000"/>
                <w:sz w:val="20"/>
              </w:rPr>
              <w:t>
6) ИСК-мен жұмысқа рұқсат етілген бекітілген тұлғалар тізімі ("А" және "Б" тобының персоналы);</w:t>
            </w:r>
          </w:p>
          <w:p>
            <w:pPr>
              <w:spacing w:after="20"/>
              <w:ind w:left="20"/>
              <w:jc w:val="both"/>
            </w:pPr>
            <w:r>
              <w:rPr>
                <w:rFonts w:ascii="Times New Roman"/>
                <w:b w:val="false"/>
                <w:i w:val="false"/>
                <w:color w:val="000000"/>
                <w:sz w:val="20"/>
              </w:rPr>
              <w:t>
7) радиациялық қауіпсіздікке жауапты тұлғаны тағайындау туралы бұйрық;</w:t>
            </w:r>
          </w:p>
          <w:p>
            <w:pPr>
              <w:spacing w:after="20"/>
              <w:ind w:left="20"/>
              <w:jc w:val="both"/>
            </w:pPr>
            <w:r>
              <w:rPr>
                <w:rFonts w:ascii="Times New Roman"/>
                <w:b w:val="false"/>
                <w:i w:val="false"/>
                <w:color w:val="000000"/>
                <w:sz w:val="20"/>
              </w:rPr>
              <w:t>
8) ИСК-ны есепке алу және сақтауға жауапты тұлғаны тағайындау туралы бұйрық;</w:t>
            </w:r>
          </w:p>
          <w:p>
            <w:pPr>
              <w:spacing w:after="20"/>
              <w:ind w:left="20"/>
              <w:jc w:val="both"/>
            </w:pPr>
            <w:r>
              <w:rPr>
                <w:rFonts w:ascii="Times New Roman"/>
                <w:b w:val="false"/>
                <w:i w:val="false"/>
                <w:color w:val="000000"/>
                <w:sz w:val="20"/>
              </w:rPr>
              <w:t>
9) ұйымның келісілген радиациялық-гигиеналық паспортының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алуға, есепке алуға, сақтауға, пайдалануға және есептен шығаруға қойылатын талаптарды сақтау:</w:t>
            </w:r>
          </w:p>
          <w:p>
            <w:pPr>
              <w:spacing w:after="20"/>
              <w:ind w:left="20"/>
              <w:jc w:val="both"/>
            </w:pPr>
            <w:r>
              <w:rPr>
                <w:rFonts w:ascii="Times New Roman"/>
                <w:b w:val="false"/>
                <w:i w:val="false"/>
                <w:color w:val="000000"/>
                <w:sz w:val="20"/>
              </w:rPr>
              <w:t>
1) паспорттардың (сертификаттардың) және басқа ілеспе құжаттардың болуы;</w:t>
            </w:r>
          </w:p>
          <w:p>
            <w:pPr>
              <w:spacing w:after="20"/>
              <w:ind w:left="20"/>
              <w:jc w:val="both"/>
            </w:pPr>
            <w:r>
              <w:rPr>
                <w:rFonts w:ascii="Times New Roman"/>
                <w:b w:val="false"/>
                <w:i w:val="false"/>
                <w:color w:val="000000"/>
                <w:sz w:val="20"/>
              </w:rPr>
              <w:t>
2) кіріс-шығыс журналын көздеу және жүргізу;</w:t>
            </w:r>
          </w:p>
          <w:p>
            <w:pPr>
              <w:spacing w:after="20"/>
              <w:ind w:left="20"/>
              <w:jc w:val="both"/>
            </w:pPr>
            <w:r>
              <w:rPr>
                <w:rFonts w:ascii="Times New Roman"/>
                <w:b w:val="false"/>
                <w:i w:val="false"/>
                <w:color w:val="000000"/>
                <w:sz w:val="20"/>
              </w:rPr>
              <w:t>
3) ИСК-ны қабылдау-тапсыру актісінің болуы;</w:t>
            </w:r>
          </w:p>
          <w:p>
            <w:pPr>
              <w:spacing w:after="20"/>
              <w:ind w:left="20"/>
              <w:jc w:val="both"/>
            </w:pPr>
            <w:r>
              <w:rPr>
                <w:rFonts w:ascii="Times New Roman"/>
                <w:b w:val="false"/>
                <w:i w:val="false"/>
                <w:color w:val="000000"/>
                <w:sz w:val="20"/>
              </w:rPr>
              <w:t>
4) радионуклидтік ИСК-ны беруге, шығындауға және есептен шығаруға талаптардың болуы;</w:t>
            </w:r>
          </w:p>
          <w:p>
            <w:pPr>
              <w:spacing w:after="20"/>
              <w:ind w:left="20"/>
              <w:jc w:val="both"/>
            </w:pPr>
            <w:r>
              <w:rPr>
                <w:rFonts w:ascii="Times New Roman"/>
                <w:b w:val="false"/>
                <w:i w:val="false"/>
                <w:color w:val="000000"/>
                <w:sz w:val="20"/>
              </w:rPr>
              <w:t>
5) түгендеу актісін ресімдеумен ИСК-ға түгендеуді жүргізу;</w:t>
            </w:r>
          </w:p>
          <w:p>
            <w:pPr>
              <w:spacing w:after="20"/>
              <w:ind w:left="20"/>
              <w:jc w:val="both"/>
            </w:pPr>
            <w:r>
              <w:rPr>
                <w:rFonts w:ascii="Times New Roman"/>
                <w:b w:val="false"/>
                <w:i w:val="false"/>
                <w:color w:val="000000"/>
                <w:sz w:val="20"/>
              </w:rPr>
              <w:t>
6) ИСК-ны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7) ИСК-ны сақтауға арналған құрылғының көзделуі және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құрылғысына және күтіп ұстауға, үй-жайлардың санитариялық-техникалық жағдайына және технологиялық жабдығына қойылатын талаптарды сақтау:</w:t>
            </w:r>
          </w:p>
          <w:p>
            <w:pPr>
              <w:spacing w:after="20"/>
              <w:ind w:left="20"/>
              <w:jc w:val="both"/>
            </w:pPr>
            <w:r>
              <w:rPr>
                <w:rFonts w:ascii="Times New Roman"/>
                <w:b w:val="false"/>
                <w:i w:val="false"/>
                <w:color w:val="000000"/>
                <w:sz w:val="20"/>
              </w:rPr>
              <w:t>
1) ИСК-мен жұмыс сыныбының үй-жайлардың мақсаттылығына сәйкестігі;</w:t>
            </w:r>
          </w:p>
          <w:p>
            <w:pPr>
              <w:spacing w:after="20"/>
              <w:ind w:left="20"/>
              <w:jc w:val="both"/>
            </w:pPr>
            <w:r>
              <w:rPr>
                <w:rFonts w:ascii="Times New Roman"/>
                <w:b w:val="false"/>
                <w:i w:val="false"/>
                <w:color w:val="000000"/>
                <w:sz w:val="20"/>
              </w:rPr>
              <w:t>
2) үй-жайлардың ішкі әрленуінің сәйкестігі;</w:t>
            </w:r>
          </w:p>
          <w:p>
            <w:pPr>
              <w:spacing w:after="20"/>
              <w:ind w:left="20"/>
              <w:jc w:val="both"/>
            </w:pPr>
            <w:r>
              <w:rPr>
                <w:rFonts w:ascii="Times New Roman"/>
                <w:b w:val="false"/>
                <w:i w:val="false"/>
                <w:color w:val="000000"/>
                <w:sz w:val="20"/>
              </w:rPr>
              <w:t>
3) үй-жайлардың технологиялық және қосалқы жабдықтың болуы және ИСК-мен жұмыс классына сәйкестігі;</w:t>
            </w:r>
          </w:p>
          <w:p>
            <w:pPr>
              <w:spacing w:after="20"/>
              <w:ind w:left="20"/>
              <w:jc w:val="both"/>
            </w:pPr>
            <w:r>
              <w:rPr>
                <w:rFonts w:ascii="Times New Roman"/>
                <w:b w:val="false"/>
                <w:i w:val="false"/>
                <w:color w:val="000000"/>
                <w:sz w:val="20"/>
              </w:rPr>
              <w:t>
4) санитариялық-техникалық жабдықтың болуы және сәйкестігі;</w:t>
            </w:r>
          </w:p>
          <w:p>
            <w:pPr>
              <w:spacing w:after="20"/>
              <w:ind w:left="20"/>
              <w:jc w:val="both"/>
            </w:pPr>
            <w:r>
              <w:rPr>
                <w:rFonts w:ascii="Times New Roman"/>
                <w:b w:val="false"/>
                <w:i w:val="false"/>
                <w:color w:val="000000"/>
                <w:sz w:val="20"/>
              </w:rPr>
              <w:t>
5) санөткізгіштердің және санитариялық шлюздердің болуы және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РАҚ-ты жинауға, уақытша сақтауға, тасымалдауға және көмуге қойылатын талаптарды сақтау:</w:t>
            </w:r>
          </w:p>
          <w:p>
            <w:pPr>
              <w:spacing w:after="20"/>
              <w:ind w:left="20"/>
              <w:jc w:val="both"/>
            </w:pPr>
            <w:r>
              <w:rPr>
                <w:rFonts w:ascii="Times New Roman"/>
                <w:b w:val="false"/>
                <w:i w:val="false"/>
                <w:color w:val="000000"/>
                <w:sz w:val="20"/>
              </w:rPr>
              <w:t>
1) бекітілген РАҚ-пен жұмыс жасау схемасының болуы;</w:t>
            </w:r>
          </w:p>
          <w:p>
            <w:pPr>
              <w:spacing w:after="20"/>
              <w:ind w:left="20"/>
              <w:jc w:val="both"/>
            </w:pPr>
            <w:r>
              <w:rPr>
                <w:rFonts w:ascii="Times New Roman"/>
                <w:b w:val="false"/>
                <w:i w:val="false"/>
                <w:color w:val="000000"/>
                <w:sz w:val="20"/>
              </w:rPr>
              <w:t>
2) РАҚ-ты жинауға, сақтауға және тапсыруға жауапты тұлға туралы бұйрықтың болуы;</w:t>
            </w:r>
          </w:p>
          <w:p>
            <w:pPr>
              <w:spacing w:after="20"/>
              <w:ind w:left="20"/>
              <w:jc w:val="both"/>
            </w:pPr>
            <w:r>
              <w:rPr>
                <w:rFonts w:ascii="Times New Roman"/>
                <w:b w:val="false"/>
                <w:i w:val="false"/>
                <w:color w:val="000000"/>
                <w:sz w:val="20"/>
              </w:rPr>
              <w:t>
3) қатты және сұйық РАҚ-ты жинауға арналған арнайы жинау контейнерлерінің және ыдыстардың болуы;</w:t>
            </w:r>
          </w:p>
          <w:p>
            <w:pPr>
              <w:spacing w:after="20"/>
              <w:ind w:left="20"/>
              <w:jc w:val="both"/>
            </w:pPr>
            <w:r>
              <w:rPr>
                <w:rFonts w:ascii="Times New Roman"/>
                <w:b w:val="false"/>
                <w:i w:val="false"/>
                <w:color w:val="000000"/>
                <w:sz w:val="20"/>
              </w:rPr>
              <w:t>
4) РАҚ-ты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5) уақытша сақтау орындарында РАҚ-ты сақтау ережелері мен ұстау мерзімдерін сақтау;</w:t>
            </w:r>
          </w:p>
          <w:p>
            <w:pPr>
              <w:spacing w:after="20"/>
              <w:ind w:left="20"/>
              <w:jc w:val="both"/>
            </w:pPr>
            <w:r>
              <w:rPr>
                <w:rFonts w:ascii="Times New Roman"/>
                <w:b w:val="false"/>
                <w:i w:val="false"/>
                <w:color w:val="000000"/>
                <w:sz w:val="20"/>
              </w:rPr>
              <w:t>
6) РАҚ-ты тасымалдауға арналған арнайы қаражаттың болуы;</w:t>
            </w:r>
          </w:p>
          <w:p>
            <w:pPr>
              <w:spacing w:after="20"/>
              <w:ind w:left="20"/>
              <w:jc w:val="both"/>
            </w:pPr>
            <w:r>
              <w:rPr>
                <w:rFonts w:ascii="Times New Roman"/>
                <w:b w:val="false"/>
                <w:i w:val="false"/>
                <w:color w:val="000000"/>
                <w:sz w:val="20"/>
              </w:rPr>
              <w:t>
7) РАҚ-ты есепке алу журналын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жерлерде радиациялық қауіптілік белгілерін, жүргізілетін жұмыстар классының сілтеуіштерін көздеу, дайындаушы зауыттардың технологиялық жабдықты қорғауға техникалық жарамдылығы туралы актілермен, ИСК-ны сақтауға және тасымалдауға, жеке және ұжымдық радиациялық қорғанышқа арналған қаражатқа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 ИСК жабдықтары мен құралдарын пайдаланатын персоналдың радиациялық қауіпсіздік бойынша талаптарды сақтауы:</w:t>
            </w:r>
          </w:p>
          <w:p>
            <w:pPr>
              <w:spacing w:after="20"/>
              <w:ind w:left="20"/>
              <w:jc w:val="both"/>
            </w:pPr>
            <w:r>
              <w:rPr>
                <w:rFonts w:ascii="Times New Roman"/>
                <w:b w:val="false"/>
                <w:i w:val="false"/>
                <w:color w:val="000000"/>
                <w:sz w:val="20"/>
              </w:rPr>
              <w:t>
1) персоналдың радиациялық қауіпсіздік мәселелері бойынша арнайы дайындығын растайтын құжаттарының болуы;</w:t>
            </w:r>
          </w:p>
          <w:p>
            <w:pPr>
              <w:spacing w:after="20"/>
              <w:ind w:left="20"/>
              <w:jc w:val="both"/>
            </w:pPr>
            <w:r>
              <w:rPr>
                <w:rFonts w:ascii="Times New Roman"/>
                <w:b w:val="false"/>
                <w:i w:val="false"/>
                <w:color w:val="000000"/>
                <w:sz w:val="20"/>
              </w:rPr>
              <w:t>
2) персоналдың тиісті алдын ала және мерзімдік медициналық қарап тексеруден өтуін растайтын құжаттардың болуы;</w:t>
            </w:r>
          </w:p>
          <w:p>
            <w:pPr>
              <w:spacing w:after="20"/>
              <w:ind w:left="20"/>
              <w:jc w:val="both"/>
            </w:pPr>
            <w:r>
              <w:rPr>
                <w:rFonts w:ascii="Times New Roman"/>
                <w:b w:val="false"/>
                <w:i w:val="false"/>
                <w:color w:val="000000"/>
                <w:sz w:val="20"/>
              </w:rPr>
              <w:t>
3) журналда тіркеумен радиациялық қауіпсіздік бойынша нұсқаулықты жүргізу;</w:t>
            </w:r>
          </w:p>
          <w:p>
            <w:pPr>
              <w:spacing w:after="20"/>
              <w:ind w:left="20"/>
              <w:jc w:val="both"/>
            </w:pPr>
            <w:r>
              <w:rPr>
                <w:rFonts w:ascii="Times New Roman"/>
                <w:b w:val="false"/>
                <w:i w:val="false"/>
                <w:color w:val="000000"/>
                <w:sz w:val="20"/>
              </w:rPr>
              <w:t>
4) жеке дозиметрлерді көздеу және қолдану;</w:t>
            </w:r>
          </w:p>
          <w:p>
            <w:pPr>
              <w:spacing w:after="20"/>
              <w:ind w:left="20"/>
              <w:jc w:val="both"/>
            </w:pPr>
            <w:r>
              <w:rPr>
                <w:rFonts w:ascii="Times New Roman"/>
                <w:b w:val="false"/>
                <w:i w:val="false"/>
                <w:color w:val="000000"/>
                <w:sz w:val="20"/>
              </w:rPr>
              <w:t>
5) персоналдың ақаусыз жылжымалы және жеке радиациялық қорғаныш құралдарының болуы;</w:t>
            </w:r>
          </w:p>
          <w:p>
            <w:pPr>
              <w:spacing w:after="20"/>
              <w:ind w:left="20"/>
              <w:jc w:val="both"/>
            </w:pPr>
            <w:r>
              <w:rPr>
                <w:rFonts w:ascii="Times New Roman"/>
                <w:b w:val="false"/>
                <w:i w:val="false"/>
                <w:color w:val="000000"/>
                <w:sz w:val="20"/>
              </w:rPr>
              <w:t>
6) туындаған апат туралы шұғыл хабарлау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Перфораторларда газ шығарудың тиімді тұншықтырғыштарының, дірілді бұрғылау болатының шуын төмендету құрылғыларының, дірілге қарсы құрылғылардың болуы. Өздігінен жүретін бұрғылау кареталары мен құрылғылардың дірілді басатын алаңдарының болуы. Күрделі жөндеуден кейін бұрылғылау жабдығының шу мен діріл параметрлеріне тексерудің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жұмыстары кезінде шаң мен газға қарсы күрес жөніндегі кешенді іс-шаралардың жүргізілуін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мен теспелерді ЖЗ-мен толтыруына жұмысшылардың жеке қорғану құралдарын қолданбай жасауына жол берілмейді.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Шатырлауық сынап немесе қорғасын азидымен жарақталған капсюля-детонатарларды қолдану кезінде ауа құрамындағы сынап пен қорғасын буларының зертханалық зеттеулерге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 салынған ыдысты өртеуге немесе арнайы орындарда көмуге арналған арнайы бөлінген орындардың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блогынан және оларды вагонеткаға, оның ішінде механикаландырылған кешенмен тиеу кезінде, шығару және тиеу орындарында шаңдануды төмендету мақсатында шашыратқыштар мен тұман жасағыштардың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атмосферасына шаң шығарындыларын болдырмау үшін негізгі түсірулерге көлік құралдарын түсіру кезінде, соңғысы тек түсіру кезеңінде ғана кен түсіруге қолжетімділікті ашатын, механикалық қашықтықты жетекті герметикалық лядалардың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шығарылатын орындарды жобалау және пайдалану кезіндегі технологиялық процесті ашу және өндіру жұмыстарын механикаландыру, тау техникасын орналастыру; карьердегі ауа ағынының аэродинамикасын ескере отырып негізгі жұмыс орындарының орналасуын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Соғу-айналмалы, шаржы және отты бұрғылау станоктарының жұмысы кезінде шаңдануды болдырмау үшін ылғалды бұрғылау мүмкін болмаған жағдайда, құрғақ шаңаулағыштардың болуы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тау массасын қазып алу және тиеу (еруге немесе нығыздалуға икемді пайдалы қазбалардан басқасы) алдын ала ылғалдандырылғаннан кейін жүргізіледі:</w:t>
            </w:r>
          </w:p>
          <w:p>
            <w:pPr>
              <w:spacing w:after="20"/>
              <w:ind w:left="20"/>
              <w:jc w:val="both"/>
            </w:pPr>
            <w:r>
              <w:rPr>
                <w:rFonts w:ascii="Times New Roman"/>
                <w:b w:val="false"/>
                <w:i w:val="false"/>
                <w:color w:val="000000"/>
                <w:sz w:val="20"/>
              </w:rPr>
              <w:t>
1) сумен немесе ББЗ ерітіндісімен (оң температура кезінде);</w:t>
            </w:r>
          </w:p>
          <w:p>
            <w:pPr>
              <w:spacing w:after="20"/>
              <w:ind w:left="20"/>
              <w:jc w:val="both"/>
            </w:pPr>
            <w:r>
              <w:rPr>
                <w:rFonts w:ascii="Times New Roman"/>
                <w:b w:val="false"/>
                <w:i w:val="false"/>
                <w:color w:val="000000"/>
                <w:sz w:val="20"/>
              </w:rPr>
              <w:t>
 2) тұзды су ерітінділерімен (теріс температура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блокқа (шлюзге) сынаппен жұмыстар жүргізілетін шөмішті қалқыманың өндірістік үй-жайларының болуы және олардың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 қалқыманың басқару пульты микроклимат параметрлері қолайлы оқшауланған үй-жайларда орналастырылады.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Булап жібіту бөлімшесінде амальгамация процесін қолдану кезінде реторлық пештерден қалқалау үшін борттық сорулардың болуы. Шығарылатын ауаның көлемі кіретін ауаның көлеміне қарағанда 10%-ға көп болуын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Булау реторталарының болуы және нығыздау төсемдері бар қақапақтармен тығыз жабылуы.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Амальгамацияға қолданылатын құралдар (амальгаматорлар, жеткізу және шығару машиналары және басқалар) герметикаланған және пайда болған жерде сынап буларын ұстайтын агрегаттармен немесе жергілікті сору қондырғысымен жабдықталуы. Сынап сыртқа ағатын жабдықтың жұмыс істеуіне жол бермеу талабын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персоналына жұмысқа арнайы киімде және резеңке қолғапта ғана жіберу талабын сақтау. Сынаптың артығын амальгаммадан қолмен сығуға жол бермеу талабын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сорғыш шкафтарда орналастырылған бұрандалы қақпағы бар болат баллондардың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 ерітінділерін сақтауға және дайындауға арналған бөлме есігінің сыртында педаль арқылы басқарылатын суық және ыстық су крандары, арнаулы киім мен жеке қорғану құралдарына арналған шкафтар орнатылған тамбур-шлюздің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нормалаудың мемлекеттік жүйесінің құжаттары талаптарына сәйкес жобаланған өндірістік ғимараттарды жылыту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үй-жайларда немесе кабиналарда (операторлық) жабдықты басқару постының болуы, диспетчерлік пунктер үй-жайларының және цех әкімшілігінің ұнтақтау және гүрілді басқару постарының тербеліс және шу оқшаулау үй-жайларының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көзі болып табылатын жабдықтар орналасқан аралықтар басқа учаскелерден дыбыс өткізбейтін қалқалармен бөлінуі.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ашық су беті бар (флотациялық көліктер, классификаторлар, қоюлатуға арналған күбілер, концентарциялық үстел және басқалар) жабдықтар орналасқан бөлмелерде конденсаттың бір жерге ағуын қамтамасыз ететін қондырғылардың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қабырғаларында, төбелерінде және ішкі құрылымы бетінде және жеңіл тазалауды қамтамасыз ететін сынаптың, цианидтердің және тағы басқа заттардың жиналуын, шөгуін болдырмайтын бетінің және жабындының болуы. Технологиялық операциялар қышқыл ортада жүзеге асырылатын үй-жайлардың қабырғалары, едендері, панельдері мен қабат аралық жабындысының коррозиядан қорғалуы.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Корпустарда артық жылу (20 ккал/ш.м.·сағ астам) бөліну кезінде желден қорғау панельдері бар жарық аэрациялық фонарьлардың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өткелдер, алаңдар, сондай-ақ, жөндеу, шынылау, терезелерді екі жағынан тазалау, жарықтандыру арматурасы мен аэрациялық фонарьларды жөндеу жұмыстарын ыңғайлы және қауіпсіз орындау үшін арнайы қондырғылар мен бейімделген құралдардың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Туннельді пештердің тыс жағынан сырт қабырғалар немесе салқын аралықтардың болуы. Салқын орындар пештерден үй-жай биіктігінің жартысына дейін төмен түсіп тұратын қалқалармен бөлінуі.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тәріздес өнімдерді үйіп жинауға жол берілмейтін механикаландырылмаған ашық қоймаларда үюге қойылатын талаптарды сақтау және шарттардың болуы. Ортафосфор қышқылын түсіру және сақтау арнайы қоймаларда жүргізіледі, ал оны тұтыну қажеттілігі аз болған жағдайда оны аралықтарда қайта құюды қажет етпейтін сыйымдылығы аз ыдыстармен жеткізу ұйымдастырылады.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конструкциясында жапсарлас орнатылған шашындыны аспирациялық қабылдағыштың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 жою үшін тасымалы шаң-газ ұстағыштардың болуы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Оттөзімді кірпіштерді кесуге және өңдеуге арналған танкілерде ақаусыз жергілікті сорғылардың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жапқыштардың болуы. Ерітінді араластыратын орынға сусымалы материалдардың бункерден және силостан келіп түсуі кезінде жабық материал тасушы құбырлардың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Реагенттерге, реагент бөлімшелеріне қойылатын санитариялық-эпидемиологиялық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қоймалық үй-жайда химиялық өзара белсенді реагенттерді немесе бөтен материалдарды бірге сақтауға жол бермеу бойынша жағдайлардың болуы және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Қышқылдарды, қатты әсер ететін улы заттарды сақтайтын ыдыстарды тасымалдау, қабылдау, босату жөніндегі нұсқаулықтың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Төгілген жағдайда, қышқыл, сондай-ақ атмосфералық жауын- шашын жиналатын шұңқырға түсетін жинайтын лотокқа еңіс орнатылатын еденді құруға қойылатын жағдайлардың болуы және талаптардың сақталуы. Өндірістік кәрізге жібергеннен кейін оны бейтараптандыру процесінің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күйіп қалу қаупі бар орындарында бетті және қолды шаюға арналған шүмектер мен бұрқақтар, сондай-ақ денені көлемді күйік шалғанда жуынуға арналған ағынды суы бар сыйымдылықтар мен себезгілер орнату бойынша жағдайлардың болуы және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 2500 тоннадан (бұдан әрі - тн) аспайтын қаптарға салынған селитраны сақтауға есептелген бір қабатты қойма ғимараттарында сақтауға қойылатын жағдайлардың болуы және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берік аммиакты селитра әрқайсысының сыйымдылығы 500 тн аспайтын қойма үй-жайларына бөлінген сыйымдылығы 1500 тн аспайтын бір қабатты қойма ғимараттарында сақтауға қойылатын жағдайлардың болуы және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 қоймаларында ақаусыз ауа жылыту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және жүк арту алаңдарына іргелес аумақта аммиак селитра ықпалына төзімді материалдардан жасалған тұтас жаппаның атмосфералық судың ағуына арналған еңкеспен көзделуі.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қойма үй-жайында аммиак селитрасымен бірге басқа өнімдер мен материалдарды сақтауға жол бермеу талабының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калий, кальций, магний карбонаттары мен гидрокарбонаттарының қаптарда сақталуына қойылатын талаптарды сақтау. Қойма сыйымдылығы 1500 тн аспауы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Көгертетін қышқыл тұзы технологиясында қолданылатын цианды натрий, калий, кальций және цианды препараттар (циан қорытпалары) базисті, шығыс және цех қоймаларында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Көгертетін қышқыл тұзын сақтайтын үй-жайларда көгертетін қышқыл тұзынан босаған ыдысты зарарсыздандыратын қондырғылар орналастырылады. Реагенттер ерітінділерін дайындайтын үй-жайлардың ыстық және суық суы бар қолжуғыштармен, құрғату орамалдарымен, противогаз бен қорғау заттарын сақтайтын шкафтармен, желдеткіш қондырғылары мен жасанды жарықтануды қосатын құрылғыларымен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әкті және сөндірілмеген әкті, қышқыл тұзын сақтауға арналған жеке үй-жайлардың болуы. Бір үй-жайда құрғақ және сұйық флотореагенттерді сақтауға жол бермеу талабының сақталуы. Уытты емес сусымалы флотореагенттерді үйіп сақтауға арналған үй-жайларда бөліктермен жабдықталуы. Аталған реагенттерді закромнан тыс жерде сақтауға жол бермеу талабының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Флотореагенттерді ұнтақтайтын және ұсақтайтын жабдықтың, сондай-ақ дайындауға және сақтауға арналған барлық ыдыстар аспирацияланатын жабындардың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үйлері көлемінде орналасқан тұрмыстық үй-жайларды, қатты әсер ететін уытты заттарды сақтауға, орауға (құюға) арналған үй-жайлардан оқшауландыру және оларға жеке тамбур арқылы кіретін есіктің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әсер ететін уытты заттарды сақтауға, құюға арналған қойма үй-жайларының қабырғаларын, төбелерін және ішкі құрылыстарын өңдеу үшін қатты әсер ететін уытты заттардың химиялық әсерінен қорғауға қабілеті бар және өз беттеріне шаң мен буды сіңірмейтін, үсті жуылатын, жеңіл тазартылатын материалдардың болуы. Қабырғалардың еденмен және төбемен жанасу орындарының жұмыр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есікте желдеткіш қондырғыларының шығыс қоймасына кірерден 15 мин бұрын қосылуы туралы ескерту плакатының болуы. Бұл қондырғылардың іске қосу құрылғылары кіретін есіктің тыс жағында орналасуын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әсер ететін уытты заттардың барлық базисті және шығыс қоймаларында уларды залалсыздандыруға арналған құралдармен, жеке қорғану құралдарымен, алғашқы көмек көрсетуге арналған дәрі қобдишасымен және байланыс құралдарымен жеткілікті көлемде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бойғы жұмыстарды өндірумен реагенттерді төгу орындарында жарылмайтын жарықтың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жүктің қауіптілік сыныбына байланысты қауіпті жүктерді тасымалдау үшін қолданылатын көлік құралдарының болуы: теріге және көзге арналған жеке қорғану құралдарымен (резеңке етіктермен, резеңке қолғаптармен, резеңкеленген алжапқыштармен, қышқылдан қорғағыш зат сіңірілген костюммен, қорғаныш көзілдірігімен, газтұтқышпен);</w:t>
            </w:r>
          </w:p>
          <w:p>
            <w:pPr>
              <w:spacing w:after="20"/>
              <w:ind w:left="20"/>
              <w:jc w:val="both"/>
            </w:pPr>
            <w:r>
              <w:rPr>
                <w:rFonts w:ascii="Times New Roman"/>
                <w:b w:val="false"/>
                <w:i w:val="false"/>
                <w:color w:val="000000"/>
                <w:sz w:val="20"/>
              </w:rPr>
              <w:t>
алғашқы көмек көрсету медициналық қобдишасымен; радиоактивті заттарды тасымалдау кезінде - қосымша: респираторлар, төрт радиациялық қауіптілік белгісімен және таза шүберек салынған пластик пакеттермен жабдықталады.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тасымалдаушы көлік құралдарын басқаруға жіберілген жүргізушілерде медициналық қарап тексеруден өту бойынша құжаттардың болуы, ауысым алдындағы мед.куәландыруды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ауасында зиянды заттар концентрациясының қолданыстағы гигиеналық нормативтерге сәйкестігін растайтын зертханалық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температурасының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қатысты ылғалдылығының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сәулелену қарқындылығының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магниттік сәулелену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сәулелену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Аэроиондар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баламалы деңгейі 80 децибелден (бұдан әрі - дБА) асатын цехтарда (бөлімдерде) шу деңгейі 40 дБА-дан аспайтын демалыс бөлмелерінің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Тау-геологиялық және технологиялық жағдайларға байланысты ауа температурасының, ылғалдылықтың, ауа қозғалысы жылдамдығының шекті жол берілетін нормаларын (пайдалы қазбалардың тереңде жатуы және тағы басқалар) қамтамасыз ету мүмкін болмаған жағдайда, тау жұмысшыларын ағза шамадан тыс салқындатылуынан немесе қызуынан қорғау бойынша іс-шаралардың ұйымдастырылуын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+160С-тан төмен болған кезде, тау жұмысшыларын тиісінше жылу ұстайтын және ылғал өткізбейтін арнайы киім мен аяқ киіммен қамтамасыз етілуі. Істеп тұрған кенжарлар жанында жылынуға арналған үй-жайлардың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температурасын жұмыс орындарында +26 0С-тан төмен түсіру мүмкін болмаған жағдайда, ауа баптау жүйелерінің немесе жасанды салқындату жүйесі бар жеке бас қорғаныс заттарының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+100С-тан төмен немесе +26 0С -тан жоғары болса, жұмысшылар бір адамға шаққанда ауысымына 1,0-2,0 л. сәйкесінше ыстық шай немесе салқын сумен қамтамасыз 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ауа немесе ауа-жылу бүркеулерінің және жеткілікті санының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сәулелену көздері ықпал ететін аймақта және салқындатылған микроклиматта жұмысшылардың болу уақыты кестесінің болуы және оның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қауіптерді (тәуекел факторлары), технологиялық процесс ерекшеліктерін, оның өзгеруін, әр түрлі жұмыстарды орындаудың, жабдықты жөндеудің, сауықтыру іс-шараларын енгізудің нақты шарттарын ескерумен бекітілген өндірістік бақылау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жоюға және халықтың өмірі мен денсаулығына қауіптің туындауына жол бермеуге бағытталған шараларды қолданудың уақытылығы мен толықтығын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болмаған немесе жетіспеген жағдайда шаңға қарсы күрес жүргізуге және басқа технологиялық мақсаттарда зиянды және қиын жойылатын қоспалары жоқ басқа көздер суын алдын ала тазалау, залалсыздандыру және зиянсыз ету жағдайында пайдалануға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Гидрометаллургиялық, реагенттік бөлімдерде, фтор тұздары өндірісіндегі күкірт қышқылды және пеш бөлімдерінде, зертханалық үй-жайларда тұрақты жұмыс орнынан 25 м аспайтын қашықтықта агрессивті заттарды жедел жуу үшін автоматты іске қосылатын, медицина персоналын шақыруға арналған сиренамен бұғатталатын гидранттар мен апатты себезгілердің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өндірістердің жұмысшылары үшін жұмыс кезінде демалатын үй-жайлардың көзделуі.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үй-жайлардың болуы және объектінің қуаттылығына, еңбек процестерінің сипатына және зиянды өндірістік факторлардың болуына, сондай-ақ жұмыста ауысымдық үзіліс уақыты ішінде ең жоғары жүктеме кезінде оның рұқсат беру мүмкіндігіне байланысты үй-жайлар ауданына қарай құрамының және жабдықтарының сәйкестігі (жылыту және демалыс бөлмелері, гардероб, душ кабиналары, дәретханалар, жуыну бөлмелері, ауыз сумен қамтамасыз ету, кептіру, шаңсыздандыру және арнайы киімді сақтау құрылғылары)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 ақаусыз және орталықтандырылған жүйелерге қосылған жылыту, кәріз жүйелерінің болуы. Орталықтандырылған ыстық сумен қамтамасыз ету жүйесі болмаған кезде үзіліссіз жұмыс істейтін ақаусыз су қыздырғыштарының болуы, ал кәріздендірілмеген және жартылай кәріздендірілген елді мекендерде ағындарды жинау жүйесінің жергілікті және шығару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жуыну үй-жайларында, гардеробта, дәретханаларда, арнайы киімді сақтауға арналған үй-жайларда ақаусыз жабдықтың болуы және қабырғалар мен едендердің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кептіргіштердің және арнайы киімге және аяқ-киімге арналған шаңсыздандыру құрылғыларының болуы, гардеробта жеке және арнайы киімді бөлек сақтауға арналған жағдайларды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алғашқы медициналық көмек көрсету дәрі қобдишаларының болуы, қолдану нұсқаулығы бар дезактивтендіретін құралдар қорының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ластануымен байланысты, сондай-ақ 1 және 2 класстағы қауіпті заттарды қолданумен байланысты өндірістік процестерде санөткізгіш типіндегі гардеробтармен бірге душтардың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алдындағы бөлмеде әрбір пайдаланудан кейін сандалиді дезинфекциялауға арналған шағын ванналардың, сондай-ақ формалин ерітіндісіне арналған шағын ванналардың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Эпидермофитиямен ауыратын адамдар үшін жұмыс аяқ киімін күнделікті дезинфекциялайтын және кептіретін арнайы бөлмемен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 шаңнан тазартатын және оның қарсылығын бақылайтын, жууға, жартылай маскаларды дезинфекциялауға және кептіруге, обтюраторды күтуге арналған құрылғылардың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бойына және мөлшеріне, орындайтын жұмыс сипаты мен жағдайларына сәйкес арнайы киім, арнайы аяқ-киім және басқа жеке және ұжымдық қорғаныс заттары жинағын беру, сапасы мен ауыстыруын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арнайы аяқ-киімнің, жеке қорғану құралдарының химиялық және радиоактивті ластануын бақылауға арналған жабдықтың болуы; есептік журналды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арнайы аяқ-киімді және басқа жеке қорғану құралдарын химиялық тазалау, жуу, жөндеу, газсыздандыру, қатерсіздендіру, залалсыздандыру және шаңсыздандыруды жүзеге асыру кестесінің болуы және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орнының ауданы және жабдықтарының құрамы айына кемінде екі рет қолданылатын қолданылған арнайы киімді жууды ескере отырып, қойылатын талаптарды сақтау. Арнайы киімнің айрықша жіті кірленуі кезінде кір жуу орындары арнайы киімді әрбір ауысымнан кейін, ұнтақ тәрізді ненатропирленген жарылғыш заттармен және басқа уытты заттармен жууға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учаскелері ашық жерлерде кен игеретін тау жұмысшыларына аз уақытқа дем алатын, қазбалар жылынатын және салқынданатын, сондай-ақ көлікті күткен кезде атмосфералық жауын-шашыннан қорғанатын үй-жайлардың көзделуі. Ауа температурасының +22-25</w:t>
            </w:r>
            <w:r>
              <w:rPr>
                <w:rFonts w:ascii="Times New Roman"/>
                <w:b w:val="false"/>
                <w:i w:val="false"/>
                <w:color w:val="000000"/>
                <w:vertAlign w:val="superscript"/>
              </w:rPr>
              <w:t>0</w:t>
            </w:r>
            <w:r>
              <w:rPr>
                <w:rFonts w:ascii="Times New Roman"/>
                <w:b w:val="false"/>
                <w:i w:val="false"/>
                <w:color w:val="000000"/>
                <w:sz w:val="20"/>
              </w:rPr>
              <w:t>С шегінде ұсталуы. Ауа қозғалысы жылдамдығының 0,2м/с аспауы. Үй-жайларда ауыз су және ыстық шайға арналған қондырғылар орнатылуы.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ғимараттарда жұмысшыларға тамақтануды ұйымдастыру үшін тамақ дайындайтын, ыстық тағамды термостарда жеке пакеттерде өлшеп-орап беретін, үлестіретін үй-жайлардың көзделуі. Флягаларды қабылдайтын, жуатын және дезинфекциялайтын, су мен сусындарды дайындайтын, флягаларды сақтайтын, беретін және толтыратын бөлімшелерімен бірге ауыз су мен сусындарды дайындайтын және беретін үй-жайлардың болуы бойынша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тамақтану пунктінде:</w:t>
            </w:r>
          </w:p>
          <w:p>
            <w:pPr>
              <w:spacing w:after="20"/>
              <w:ind w:left="20"/>
              <w:jc w:val="both"/>
            </w:pPr>
            <w:r>
              <w:rPr>
                <w:rFonts w:ascii="Times New Roman"/>
                <w:b w:val="false"/>
                <w:i w:val="false"/>
                <w:color w:val="000000"/>
                <w:sz w:val="20"/>
              </w:rPr>
              <w:t>
қол жууға арналған су келіп тұратын раковина немесе қол жуғышпен жабдықталады. Қолжууға арналған су арнайы жабық ыдыспен әкелініп сонда сақталады, ол қолданыстағы нормативті құжаттар талабына сәйкес келуі тиіс.</w:t>
            </w:r>
          </w:p>
          <w:p>
            <w:pPr>
              <w:spacing w:after="20"/>
              <w:ind w:left="20"/>
              <w:jc w:val="both"/>
            </w:pPr>
            <w:r>
              <w:rPr>
                <w:rFonts w:ascii="Times New Roman"/>
                <w:b w:val="false"/>
                <w:i w:val="false"/>
                <w:color w:val="000000"/>
                <w:sz w:val="20"/>
              </w:rPr>
              <w:t>
Осы мақсатта судың үнемі болуы және жеткізілуіне шахта басшылары жауапты болады;</w:t>
            </w:r>
          </w:p>
          <w:p>
            <w:pPr>
              <w:spacing w:after="20"/>
              <w:ind w:left="20"/>
              <w:jc w:val="both"/>
            </w:pPr>
            <w:r>
              <w:rPr>
                <w:rFonts w:ascii="Times New Roman"/>
                <w:b w:val="false"/>
                <w:i w:val="false"/>
                <w:color w:val="000000"/>
                <w:sz w:val="20"/>
              </w:rPr>
              <w:t>
2) жиналып-шашылатын гигиеналық жабыны бар үстел мен орындықпен, оларды орнату жағдайы болмаған кезде - шалқаймалы үстелдер;</w:t>
            </w:r>
          </w:p>
          <w:p>
            <w:pPr>
              <w:spacing w:after="20"/>
              <w:ind w:left="20"/>
              <w:jc w:val="both"/>
            </w:pPr>
            <w:r>
              <w:rPr>
                <w:rFonts w:ascii="Times New Roman"/>
                <w:b w:val="false"/>
                <w:i w:val="false"/>
                <w:color w:val="000000"/>
                <w:sz w:val="20"/>
              </w:rPr>
              <w:t>
3) термостар үшін тіреулер.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барлық пункттерін мыналармен:</w:t>
            </w:r>
          </w:p>
          <w:p>
            <w:pPr>
              <w:spacing w:after="20"/>
              <w:ind w:left="20"/>
              <w:jc w:val="both"/>
            </w:pPr>
            <w:r>
              <w:rPr>
                <w:rFonts w:ascii="Times New Roman"/>
                <w:b w:val="false"/>
                <w:i w:val="false"/>
                <w:color w:val="000000"/>
                <w:sz w:val="20"/>
              </w:rPr>
              <w:t>
 1) тамақ тарататын әрбір жұмысшыны санитариялық киімнің 3 жинағымен (күрте немесе халат, жеңқап, бас киім);</w:t>
            </w:r>
          </w:p>
          <w:p>
            <w:pPr>
              <w:spacing w:after="20"/>
              <w:ind w:left="20"/>
              <w:jc w:val="both"/>
            </w:pPr>
            <w:r>
              <w:rPr>
                <w:rFonts w:ascii="Times New Roman"/>
                <w:b w:val="false"/>
                <w:i w:val="false"/>
                <w:color w:val="000000"/>
                <w:sz w:val="20"/>
              </w:rPr>
              <w:t>
2) қағаз салфеткамен;</w:t>
            </w:r>
          </w:p>
          <w:p>
            <w:pPr>
              <w:spacing w:after="20"/>
              <w:ind w:left="20"/>
              <w:jc w:val="both"/>
            </w:pPr>
            <w:r>
              <w:rPr>
                <w:rFonts w:ascii="Times New Roman"/>
                <w:b w:val="false"/>
                <w:i w:val="false"/>
                <w:color w:val="000000"/>
                <w:sz w:val="20"/>
              </w:rPr>
              <w:t>
3) сабынмен, киімнен көмір шаңын сілкіп тазалайтын сыпыртқылармен, сүлгілермен қамтамасыз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Бракераж қортындысының ыдысқа салынған тамақтың температурасы мен салу уақытын міндетті түрде көрсетумен, номерленген және шахта әкімшілігімен расталған белгілі объектідегі арнайы журналға енгізілуі.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Жұмысшыларға үшін жарық және ультракүлгін жетіспеушілігінің алдын алу үшін ультракүлгінді сәулеленуді ұйымдастыратын және фотариалар құрылғылары мен жабдықтардың көзделуі.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және (немесе) пиктограмма түрінде темекі бұйымдарын тұтынудың зияны туралы, сусындар мен тағамды қолдануға салынған тыйым туралы ақпараттың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құрамы 50-ден 300 адамға дейін объектілерде медициналық пунктінің болуы, тізімдік құрамы 300 адамнан асатын объектілерде фельдшерлік немесе дәрігерлік сауықтыру пунктерінің, сауықтыру кешенінің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медициналық қарап тексеруге жататын тұлғалардың халықтың санитариялық-эпидемиологиялық саламаттылығы саласындағы мемлекеттік орган ведомствосының аумақтық бөлімшесімен құрастырылған және келісілген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ітейтіндерге, міндетті кезеңдік медициналық қарап тексеруден өткендерге және зиянды өндірістік факторлармен жұмыс істеуге жарамды деп танылғандарға 086/н нысаны бойынша медициналық анықтаманың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тексерулердің және зертханалық зерттеулердің талап етілетін түрлерін жүргізу кезеңділігн сақтаумен декреттелген тұлғаларда жұмыс орнында медициналық кітапшалардың, сондай-ақ онда жұмысқа рұқсат туралы белгісінің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Кәсіпорынға қызмет көрсететін медициналық ұйыммен немесе жұмыс берушінің орналасқан жері бойынша аумақтық медициналық ұйыммен бірлесіп әзірленген және халықтың санитариялық-эпидемиологиялық саламаттылығы саласындағы мемлекеттік органның ведомство бөлімшесімен келісілген анықталған науқастарды сауықтыру, еңбек жағдайын жақсарту жөніндегі жыл сайынғы іс-шаралар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зиянды (аса зиянды) және (немесе) қауіпті еңбек жағдайларында жұмыс істейтін тізімге сәйкес қызметкерлерге жүргізілген міндетті кезеңдік медициналық қарап тексеру нәтижелері бойынша қорытынды актінің ұсынымдарын орындауды растайтын құжаттардың, қорытынды актіге қосымшаның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сырқаттанушылық бойынша қолайсыз елді мекен аумағында жұмыстарды жүргізу кезінде жұмыскерлерге алдын алу екпелерін жүргізуді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жіті немесе созылмалы кәсіби сырқаттанушылық (улану) жағдайына зерттеу актісінің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жазатайым оқиға туралы акті негізінде зерттеу аяқталған соң бір ай ішінде әзірленген "Кәсіби ауруларды (улануларды) ескерту және еңбек жағдайларын жақсарту және санитариялық-сауықтыру іс-шаралары жөніндегі іс-шаралар жоспарының" болуы және оның орындалуы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40-қосымша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Зертханалардың барлық түрлеріне қатысты</w:t>
      </w:r>
      <w:r>
        <w:br/>
      </w:r>
      <w:r>
        <w:rPr>
          <w:rFonts w:ascii="Times New Roman"/>
          <w:b/>
          <w:i w:val="false"/>
          <w:color w:val="000000"/>
        </w:rPr>
        <w:t>_______________________________________________________________</w:t>
      </w:r>
      <w:r>
        <w:br/>
      </w:r>
      <w:r>
        <w:rPr>
          <w:rFonts w:ascii="Times New Roman"/>
          <w:b/>
          <w:i w:val="false"/>
          <w:color w:val="000000"/>
        </w:rPr>
        <w:t>(тексерілетін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40-қосымша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 Қызметтер түріне және объектінің қуаттылығына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арналған жапқыштары бар контейнерлерді орнатуға арналған оқшаулы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құруға және күтіп ұстауға, аймақтандыруға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жүйелерінің болуы. Орталықтандырылған ыстық сумен қамтамасыз ету болмаған кезде су қыздырғыштардың үзіліссіз жұмыс істеуін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жүйелерінің болуы. Кәріздендірілген және жартылай кәріздендірілмеген елді мекендерде жергілікті және шығарылатын тазалау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ауа баптау, жылумен қамтамасыз ету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стационарлы және көшпелі ультракүлгін сәулелендіргіштердің немесе басқа қондырғылардың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ішіндегі бақылау талаптарын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зертханаларда жұмыс істеу жағдайларына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І-ІІ топтағы микроағзалармен бактериологиялық зертханада жұмыс жасауға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I-IV топтағы микроағзалармен және гельминттермен жұмыс жасауға биологиялық қауіпсіздік талаптарын сақтауды бақылау жөніндегі тиісті комиссия рұқсатының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Молекулярлы-биологиялық, иммунобиологиялық зертханалардағы жұмыс жағдайларына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Иммунобиологиялық, диагностикалық, дезинфекциялық препараттарды сақтау, тасымалдау, қолдану және есепке алу бойынша құжаттаманың болуы және жабдықпен жабдықталуы. Термоконтейнерлердің, тоңазыту элементтерінің, тоңазытқыш жабдығының болуы. Иммунобиологиялық препараттарды сақтау, тасымалдау, қолдану бойынша стандартты операциялық процедуралар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Вирустармен жұмыс істеген кезде зертханадағы қауіпсіздікке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микоздардың қоздырғыштарымен жұмыс істеген кездегі қауіпсіздікке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Паразиттік аурулар қоздырғыштарымен жұмыс істеген кездегі қауіпсіздікке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I-IV топтағы микроағзалармен және гельминттермен жұмыс істеген кездегі қауіпсіздікке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заттармен және улармен жұмыс жағдайларына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 зертханада жұмыс жағдайларына қойылатын талаптарды сақтау және токсикологиялық қауіпсіздікті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зертханада жұмыс жағдайларына қойылатын талаптарды сақтау және радиологиялық қауіпсіздікті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материалмен жұмыс жасау кезінде апаттарды жою іс-қимылдарына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(микроағзаларды) сақтауға, тасымалдауға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зерттеулерге сәйкес жабдықпен, мүкәммалмен, зертхана ыдыстарымен, орталармен қамтамасыз етілуі және сақтау шарттары мен мерзімдерін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құрамы, жинақталуы, оқытудың уақытылы жүргізілуі (мамандығы бойынша біліктігі), біліктілік санатын алуы, қауіпсіздік техникасы бойынша нұсқаулықты өтуі бойынша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кезеңдік медициналық қарап тексеруді вакциналауды және қызметкерлерге маркерлі диагностиканы жүргізуді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қауіпсіз жұмыс жасау бойынша шарттардың сақталуын растайтын құжаттардың болуы:</w:t>
            </w:r>
          </w:p>
          <w:p>
            <w:pPr>
              <w:spacing w:after="20"/>
              <w:ind w:left="20"/>
              <w:jc w:val="both"/>
            </w:pPr>
            <w:r>
              <w:rPr>
                <w:rFonts w:ascii="Times New Roman"/>
                <w:b w:val="false"/>
                <w:i w:val="false"/>
                <w:color w:val="000000"/>
                <w:sz w:val="20"/>
              </w:rPr>
              <w:t>
1) медициналық қалдықтармен қауіпсіз жұмыс жасау схемасының болуы;</w:t>
            </w:r>
          </w:p>
          <w:p>
            <w:pPr>
              <w:spacing w:after="20"/>
              <w:ind w:left="20"/>
              <w:jc w:val="both"/>
            </w:pPr>
            <w:r>
              <w:rPr>
                <w:rFonts w:ascii="Times New Roman"/>
                <w:b w:val="false"/>
                <w:i w:val="false"/>
                <w:color w:val="000000"/>
                <w:sz w:val="20"/>
              </w:rPr>
              <w:t>
2) қалдықтармен жұмыс жасау бойынша ұйымдастыруды және бақылауды жүзеге асыратын жауапты тұлға туралы бұйрық;</w:t>
            </w:r>
          </w:p>
          <w:p>
            <w:pPr>
              <w:spacing w:after="20"/>
              <w:ind w:left="20"/>
              <w:jc w:val="both"/>
            </w:pPr>
            <w:r>
              <w:rPr>
                <w:rFonts w:ascii="Times New Roman"/>
                <w:b w:val="false"/>
                <w:i w:val="false"/>
                <w:color w:val="000000"/>
                <w:sz w:val="20"/>
              </w:rPr>
              <w:t>
3) гигиеналық оқыту және нұсқаулық туралы мәліметтер;</w:t>
            </w:r>
          </w:p>
          <w:p>
            <w:pPr>
              <w:spacing w:after="20"/>
              <w:ind w:left="20"/>
              <w:jc w:val="both"/>
            </w:pPr>
            <w:r>
              <w:rPr>
                <w:rFonts w:ascii="Times New Roman"/>
                <w:b w:val="false"/>
                <w:i w:val="false"/>
                <w:color w:val="000000"/>
                <w:sz w:val="20"/>
              </w:rPr>
              <w:t>
4) медициналық қалдықтарды күн сайын есепке алу журналы;</w:t>
            </w:r>
          </w:p>
          <w:p>
            <w:pPr>
              <w:spacing w:after="20"/>
              <w:ind w:left="20"/>
              <w:jc w:val="both"/>
            </w:pPr>
            <w:r>
              <w:rPr>
                <w:rFonts w:ascii="Times New Roman"/>
                <w:b w:val="false"/>
                <w:i w:val="false"/>
                <w:color w:val="000000"/>
                <w:sz w:val="20"/>
              </w:rPr>
              <w:t>
5) таңбалауды сақтаумен қауіпсіз жинау және кәдеге жарату (КБСУ) үшін тиісті контейнерлермен және пакеттермен қамтамасыз етілуі;</w:t>
            </w:r>
          </w:p>
          <w:p>
            <w:pPr>
              <w:spacing w:after="20"/>
              <w:ind w:left="20"/>
              <w:jc w:val="both"/>
            </w:pPr>
            <w:r>
              <w:rPr>
                <w:rFonts w:ascii="Times New Roman"/>
                <w:b w:val="false"/>
                <w:i w:val="false"/>
                <w:color w:val="000000"/>
                <w:sz w:val="20"/>
              </w:rPr>
              <w:t>
6) медициналық қалдықтарды контейнерлерге таңбалауға қатаң сәйкес жинауды жүзеге асыру;</w:t>
            </w:r>
          </w:p>
          <w:p>
            <w:pPr>
              <w:spacing w:after="20"/>
              <w:ind w:left="20"/>
              <w:jc w:val="both"/>
            </w:pPr>
            <w:r>
              <w:rPr>
                <w:rFonts w:ascii="Times New Roman"/>
                <w:b w:val="false"/>
                <w:i w:val="false"/>
                <w:color w:val="000000"/>
                <w:sz w:val="20"/>
              </w:rPr>
              <w:t>
7) медициналық қалдықтарды сақтау мерзімдерін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залалсыздандыруға, кәдеге жаратуға арналған арнайы қондырғылардың көзделуі және санитариялық нормаларға сәйкестігі немесе мамандандырылған ұйыммен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жинағының, жеке алдын алу заттарының, жеке қорғану құралдарының, қорғаныш костюмдерін өңдеуге арналған ыдыстардың болуы және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Дезинфекциялауды жүргізу жағдайларын сақтау, таңбаланған ыдыстардың, дезинфекциялаушы құралдардың жұмыс ерітінділерінің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Жабдықпен жабдықталуы, жабдықты пайдалану ережелерін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аса қауіпті инфекцияларға күдік және тіркеу кезінде індетке қарсы іс-шараларды жүргізу бойынша жедел іс-шаралар жоспарының, хабарландыру схемасының, консультанттар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 нәтижелерінің нормаларға сәйкес келуі: қоршаған орта объектілерінің, судың, ауаның, дезинфекциялаушы құралдардың жұғындары, стерилдікке сынама, зертханалық-аспаптық өлшеулер.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бақылаудың бекітілген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көріп бақылау кезінде кеміргіштер мен жәндіктердің тіршілік әрекетінің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 дәрі қобдишаларымен және антитоксиндік сіркесумен қамтамасыз етілуі (зертхананың ботулиндік токсиндерімен жұмыс жүргізген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41-қосымша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Арнайы тамақ өнімдерін сақтау және (немесе) өткізу бойынша объектілерге қатысты</w:t>
      </w:r>
      <w:r>
        <w:br/>
      </w:r>
      <w:r>
        <w:rPr>
          <w:rFonts w:ascii="Times New Roman"/>
          <w:b/>
          <w:i w:val="false"/>
          <w:color w:val="000000"/>
        </w:rPr>
        <w:t>_______________________________________________________________</w:t>
      </w:r>
      <w:r>
        <w:br/>
      </w:r>
      <w:r>
        <w:rPr>
          <w:rFonts w:ascii="Times New Roman"/>
          <w:b/>
          <w:i w:val="false"/>
          <w:color w:val="000000"/>
        </w:rPr>
        <w:t>(тексерілетін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41-қосымша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(келісім)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арналған жапқыштары бар контейнерлерді орнатуға арналған оқшаулы алаңның болуы (жеке тұрған ғимаратта орналастырған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кіре-берісте қоқыс жинауға арналған урналардың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 суды бұру, жылыту, желдету, ауа баптау жүйелерінің болуы. (Орталықтандырылған ыстық сумен қамтамасыз ету жүйесі болмаған кезде үзіліссіз жұмыс істейтін ақаусыз су қыздырғыштарының болуы. Кәріздендірілмеген және жартылай кәріздендірілген елді мекендерде ағындарды жинау жүйесінің жергілікті және шығару жүйесінің болуы. Микроклиматқа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бағдарламасының, өндірістік бақылауды ұйымдастыру және жүргізу жөніндегі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жеке медициналық кітапшалардың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өнім туралы мемлекеттік тіркеу құжаттарының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 өнімдерін сақтауға және өткізуге арналған құрылғылардың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 өнімдерін сақтауға және өткізуге арналған арнайы бөлінген орындардың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42-қосымша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r>
        <w:br/>
      </w:r>
      <w:r>
        <w:rPr>
          <w:rFonts w:ascii="Times New Roman"/>
          <w:b/>
          <w:i w:val="false"/>
          <w:color w:val="000000"/>
        </w:rPr>
        <w:t>вакциналар мен басқа иммундық-биологиялық препараттарды, дезинфекция,</w:t>
      </w:r>
      <w:r>
        <w:br/>
      </w:r>
      <w:r>
        <w:rPr>
          <w:rFonts w:ascii="Times New Roman"/>
          <w:b/>
          <w:i w:val="false"/>
          <w:color w:val="000000"/>
        </w:rPr>
        <w:t>дезинсекция, дератизация құралдары мен препараттарын сақтау және тасымалдау</w:t>
      </w:r>
      <w:r>
        <w:br/>
      </w:r>
      <w:r>
        <w:rPr>
          <w:rFonts w:ascii="Times New Roman"/>
          <w:b/>
          <w:i w:val="false"/>
          <w:color w:val="000000"/>
        </w:rPr>
        <w:t>объектілеріне қатысты  _______________________________________________________</w:t>
      </w:r>
      <w:r>
        <w:br/>
      </w:r>
      <w:r>
        <w:rPr>
          <w:rFonts w:ascii="Times New Roman"/>
          <w:b/>
          <w:i w:val="false"/>
          <w:color w:val="000000"/>
        </w:rPr>
        <w:t>(тексерілетін субъектілердің (объектілердің) біртекті тобының атауы)</w:t>
      </w:r>
    </w:p>
    <w:p>
      <w:pPr>
        <w:spacing w:after="0"/>
        <w:ind w:left="0"/>
        <w:jc w:val="both"/>
      </w:pPr>
      <w:r>
        <w:rPr>
          <w:rFonts w:ascii="Times New Roman"/>
          <w:b w:val="false"/>
          <w:i w:val="false"/>
          <w:color w:val="ff0000"/>
          <w:sz w:val="28"/>
        </w:rPr>
        <w:t xml:space="preserve">
      Ескерту. 42-қосымша жаңа редакцияда – ҚР Денсаулық сақтау министрінің 31.10.2018 </w:t>
      </w:r>
      <w:r>
        <w:rPr>
          <w:rFonts w:ascii="Times New Roman"/>
          <w:b w:val="false"/>
          <w:i w:val="false"/>
          <w:color w:val="ff0000"/>
          <w:sz w:val="28"/>
        </w:rPr>
        <w:t>№ ҚР ДСМ-30</w:t>
      </w:r>
      <w:r>
        <w:rPr>
          <w:rFonts w:ascii="Times New Roman"/>
          <w:b w:val="false"/>
          <w:i w:val="false"/>
          <w:color w:val="ff0000"/>
          <w:sz w:val="28"/>
        </w:rPr>
        <w:t xml:space="preserve"> және ҚР Ұлттық экономика министрінің 31.10.2018 № 44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 Объектінің санитариялық-эпидемиологиялық қорытындыға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құруға және күтіп ұстауға, жинағына, үй-жайлардың санитариялық-техникалық жағдайына қойылатын талаптарды сақтау:</w:t>
            </w:r>
          </w:p>
          <w:p>
            <w:pPr>
              <w:spacing w:after="20"/>
              <w:ind w:left="20"/>
              <w:jc w:val="both"/>
            </w:pPr>
            <w:r>
              <w:rPr>
                <w:rFonts w:ascii="Times New Roman"/>
                <w:b w:val="false"/>
                <w:i w:val="false"/>
                <w:color w:val="000000"/>
                <w:sz w:val="20"/>
              </w:rPr>
              <w:t>
1) автокөлікке арналған арту-түсіру алаңының және кіру жолдарының, термоконтейнерлерді, тоңазыту элементтерін және басқа орау материалдарын (МИБП үшін) сақтауға, ашуға және орауға арналған үй-жайлардың болуы;</w:t>
            </w:r>
          </w:p>
          <w:p>
            <w:pPr>
              <w:spacing w:after="20"/>
              <w:ind w:left="20"/>
              <w:jc w:val="both"/>
            </w:pPr>
            <w:r>
              <w:rPr>
                <w:rFonts w:ascii="Times New Roman"/>
                <w:b w:val="false"/>
                <w:i w:val="false"/>
                <w:color w:val="000000"/>
                <w:sz w:val="20"/>
              </w:rPr>
              <w:t>
2) қайтарылған, бракталған, қайта алынған, алынып тасталған немесе қолдануы уақытша тоқтатылған оқшаулауға арналған карантин аймағының болуы;</w:t>
            </w:r>
          </w:p>
          <w:p>
            <w:pPr>
              <w:spacing w:after="20"/>
              <w:ind w:left="20"/>
              <w:jc w:val="both"/>
            </w:pPr>
            <w:r>
              <w:rPr>
                <w:rFonts w:ascii="Times New Roman"/>
                <w:b w:val="false"/>
                <w:i w:val="false"/>
                <w:color w:val="000000"/>
                <w:sz w:val="20"/>
              </w:rPr>
              <w:t>
3) қолжетімділікті шектету, дабылдың болуы;</w:t>
            </w:r>
          </w:p>
          <w:p>
            <w:pPr>
              <w:spacing w:after="20"/>
              <w:ind w:left="20"/>
              <w:jc w:val="both"/>
            </w:pPr>
            <w:r>
              <w:rPr>
                <w:rFonts w:ascii="Times New Roman"/>
                <w:b w:val="false"/>
                <w:i w:val="false"/>
                <w:color w:val="000000"/>
                <w:sz w:val="20"/>
              </w:rPr>
              <w:t>
4) тоңазытқыш жабдықтың, тоңазытқыш және мұздатқыш бөлмелеріне немесе камераларына ұйым басшысы бекіткен кестеге сәйкес санитариялық-гигиеналық жағдайын ұстауды қамтамасыз ететін тазалауды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Тарту-сору желдеткішімен жабдықталған жеке тұрған ғимаратта орналастыруға қойылатын талаптарды сақтау (дезпрепараттар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тұрған ғимаратта немесе денсаулық сақтау ұйымының ғимараттың бірінші қабатында өздігінен сыртқа шығу жолымен, басқа үй-жайлардан оқшауланған немесе құрған желдетілетін жер төле үй-жайында (вакциналарға немесе басқа МИБП үшін) немесе тікелей зертханаларда (диагностикалық препараттар үшін) орналастыруға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МИБП сақтауға арналған тоңазыту тізбегі жағдайларын қамтамасыз ету жөніндегі шұғыл іс-шаралар жоспарының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еңбек жағдайларына, тұрмыстық қызмет көрсетілуіне қойылатын талаптарды сақтау:</w:t>
            </w:r>
          </w:p>
          <w:p>
            <w:pPr>
              <w:spacing w:after="20"/>
              <w:ind w:left="20"/>
              <w:jc w:val="both"/>
            </w:pPr>
            <w:r>
              <w:rPr>
                <w:rFonts w:ascii="Times New Roman"/>
                <w:b w:val="false"/>
                <w:i w:val="false"/>
                <w:color w:val="000000"/>
                <w:sz w:val="20"/>
              </w:rPr>
              <w:t>
1) тоңазыту және мұздату бөлмесіне немесе камерасына кіру кезінде жеке қауіпсіздікті қамтамасыз ету, қызметкерге есіктің іштен ашу мүмкіндігі туралы хабарлау бойынша;</w:t>
            </w:r>
          </w:p>
          <w:p>
            <w:pPr>
              <w:spacing w:after="20"/>
              <w:ind w:left="20"/>
              <w:jc w:val="both"/>
            </w:pPr>
            <w:r>
              <w:rPr>
                <w:rFonts w:ascii="Times New Roman"/>
                <w:b w:val="false"/>
                <w:i w:val="false"/>
                <w:color w:val="000000"/>
                <w:sz w:val="20"/>
              </w:rPr>
              <w:t>
2) тоңазыту камерасына (бөлмесіне) кіруге арналған жылытылған киімнің болуы;</w:t>
            </w:r>
          </w:p>
          <w:p>
            <w:pPr>
              <w:spacing w:after="20"/>
              <w:ind w:left="20"/>
              <w:jc w:val="both"/>
            </w:pPr>
            <w:r>
              <w:rPr>
                <w:rFonts w:ascii="Times New Roman"/>
                <w:b w:val="false"/>
                <w:i w:val="false"/>
                <w:color w:val="000000"/>
                <w:sz w:val="20"/>
              </w:rPr>
              <w:t>
3) қоймаларда шылым атуға, тамақ ішуге тыйым салу;</w:t>
            </w:r>
          </w:p>
          <w:p>
            <w:pPr>
              <w:spacing w:after="20"/>
              <w:ind w:left="20"/>
              <w:jc w:val="both"/>
            </w:pPr>
            <w:r>
              <w:rPr>
                <w:rFonts w:ascii="Times New Roman"/>
                <w:b w:val="false"/>
                <w:i w:val="false"/>
                <w:color w:val="000000"/>
                <w:sz w:val="20"/>
              </w:rPr>
              <w:t>
4) сору шкафында немесе арнайы бөлінген үй-жайда сору зонты астында дезпрепараттарды бөлшектеуді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сумен қамтамасыз ету, кәріз, жылыту, жарық, желдету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Жабдықпен жарақаттау, жабдықты пайдалану және қауіпсіздік техникасы ережелерін сақтау:</w:t>
            </w:r>
          </w:p>
          <w:p>
            <w:pPr>
              <w:spacing w:after="20"/>
              <w:ind w:left="20"/>
              <w:jc w:val="both"/>
            </w:pPr>
            <w:r>
              <w:rPr>
                <w:rFonts w:ascii="Times New Roman"/>
                <w:b w:val="false"/>
                <w:i w:val="false"/>
                <w:color w:val="000000"/>
                <w:sz w:val="20"/>
              </w:rPr>
              <w:t>
1) тоңазыту жабдығының болуы, олардың алдын алу техникалық қарап тексерілуі;</w:t>
            </w:r>
          </w:p>
          <w:p>
            <w:pPr>
              <w:spacing w:after="20"/>
              <w:ind w:left="20"/>
              <w:jc w:val="both"/>
            </w:pPr>
            <w:r>
              <w:rPr>
                <w:rFonts w:ascii="Times New Roman"/>
                <w:b w:val="false"/>
                <w:i w:val="false"/>
                <w:color w:val="000000"/>
                <w:sz w:val="20"/>
              </w:rPr>
              <w:t>
2) электр қуаты өшкен жағдайда тоңазыту жабдығының, тоңазыту және мұздату бөлмелерінің немесе камераларының үзіліссіз жұмыс істейтін электр қуатымен (генератор) жабдықтау жүйесіне автоматты қосылуы;</w:t>
            </w:r>
          </w:p>
          <w:p>
            <w:pPr>
              <w:spacing w:after="20"/>
              <w:ind w:left="20"/>
              <w:jc w:val="both"/>
            </w:pPr>
            <w:r>
              <w:rPr>
                <w:rFonts w:ascii="Times New Roman"/>
                <w:b w:val="false"/>
                <w:i w:val="false"/>
                <w:color w:val="000000"/>
                <w:sz w:val="20"/>
              </w:rPr>
              <w:t>
3) автоматты еріту, суық климат жағдайында төмен температурадан сақтау сенсорлармен температураға және ылғалдылыққа үзіліссіз мониторингілеу жүйелерінің болуы;</w:t>
            </w:r>
          </w:p>
          <w:p>
            <w:pPr>
              <w:spacing w:after="20"/>
              <w:ind w:left="20"/>
              <w:jc w:val="both"/>
            </w:pPr>
            <w:r>
              <w:rPr>
                <w:rFonts w:ascii="Times New Roman"/>
                <w:b w:val="false"/>
                <w:i w:val="false"/>
                <w:color w:val="000000"/>
                <w:sz w:val="20"/>
              </w:rPr>
              <w:t>
4) температураның ауытқуы және/немесе салқындату жүйесінің істен шығуын хабарлауға арналған дабылдың болуы;</w:t>
            </w:r>
          </w:p>
          <w:p>
            <w:pPr>
              <w:spacing w:after="20"/>
              <w:ind w:left="20"/>
              <w:jc w:val="both"/>
            </w:pPr>
            <w:r>
              <w:rPr>
                <w:rFonts w:ascii="Times New Roman"/>
                <w:b w:val="false"/>
                <w:i w:val="false"/>
                <w:color w:val="000000"/>
                <w:sz w:val="20"/>
              </w:rPr>
              <w:t>
5) биіктігі еденнен кемінде 10 сантиметр болатын стеллаждардың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иммунобиологиялық препараттарды сақтауға, тасымалдауға және есепке алуға қойылатын талаптарды сақтау:</w:t>
            </w:r>
          </w:p>
          <w:p>
            <w:pPr>
              <w:spacing w:after="20"/>
              <w:ind w:left="20"/>
              <w:jc w:val="both"/>
            </w:pPr>
            <w:r>
              <w:rPr>
                <w:rFonts w:ascii="Times New Roman"/>
                <w:b w:val="false"/>
                <w:i w:val="false"/>
                <w:color w:val="000000"/>
                <w:sz w:val="20"/>
              </w:rPr>
              <w:t>
1) оңтайлы температуралық режим (минус 15-тен минус 25</w:t>
            </w:r>
            <w:r>
              <w:rPr>
                <w:rFonts w:ascii="Times New Roman"/>
                <w:b w:val="false"/>
                <w:i w:val="false"/>
                <w:color w:val="000000"/>
                <w:vertAlign w:val="superscript"/>
              </w:rPr>
              <w:t>0</w:t>
            </w:r>
            <w:r>
              <w:rPr>
                <w:rFonts w:ascii="Times New Roman"/>
                <w:b w:val="false"/>
                <w:i w:val="false"/>
                <w:color w:val="000000"/>
                <w:sz w:val="20"/>
              </w:rPr>
              <w:t>С дейін оралді полиомиелитті вакцина үшін; плюс 2-ден плюс 8</w:t>
            </w:r>
            <w:r>
              <w:rPr>
                <w:rFonts w:ascii="Times New Roman"/>
                <w:b w:val="false"/>
                <w:i w:val="false"/>
                <w:color w:val="000000"/>
                <w:vertAlign w:val="superscript"/>
              </w:rPr>
              <w:t>0</w:t>
            </w:r>
            <w:r>
              <w:rPr>
                <w:rFonts w:ascii="Times New Roman"/>
                <w:b w:val="false"/>
                <w:i w:val="false"/>
                <w:color w:val="000000"/>
                <w:sz w:val="20"/>
              </w:rPr>
              <w:t>С дейін - басқа вакциналар үшін);</w:t>
            </w:r>
          </w:p>
          <w:p>
            <w:pPr>
              <w:spacing w:after="20"/>
              <w:ind w:left="20"/>
              <w:jc w:val="both"/>
            </w:pPr>
            <w:r>
              <w:rPr>
                <w:rFonts w:ascii="Times New Roman"/>
                <w:b w:val="false"/>
                <w:i w:val="false"/>
                <w:color w:val="000000"/>
                <w:sz w:val="20"/>
              </w:rPr>
              <w:t>
2) тасымалдау кезінде термоиндикаторларды және мұздату индикаторларын қолдану;</w:t>
            </w:r>
          </w:p>
          <w:p>
            <w:pPr>
              <w:spacing w:after="20"/>
              <w:ind w:left="20"/>
              <w:jc w:val="both"/>
            </w:pPr>
            <w:r>
              <w:rPr>
                <w:rFonts w:ascii="Times New Roman"/>
                <w:b w:val="false"/>
                <w:i w:val="false"/>
                <w:color w:val="000000"/>
                <w:sz w:val="20"/>
              </w:rPr>
              <w:t>
3) термоконтейнерлерді жүктер алдында тоңазыту элементтерін кондиционирлеу;</w:t>
            </w:r>
          </w:p>
          <w:p>
            <w:pPr>
              <w:spacing w:after="20"/>
              <w:ind w:left="20"/>
              <w:jc w:val="both"/>
            </w:pPr>
            <w:r>
              <w:rPr>
                <w:rFonts w:ascii="Times New Roman"/>
                <w:b w:val="false"/>
                <w:i w:val="false"/>
                <w:color w:val="000000"/>
                <w:sz w:val="20"/>
              </w:rPr>
              <w:t>
4) МИБП түсуін және жіберілуін тіркеу, ілеспе құжаттары, термоиндикаторлардағы көрсеткіштерді белгілеу;</w:t>
            </w:r>
          </w:p>
          <w:p>
            <w:pPr>
              <w:spacing w:after="20"/>
              <w:ind w:left="20"/>
              <w:jc w:val="both"/>
            </w:pPr>
            <w:r>
              <w:rPr>
                <w:rFonts w:ascii="Times New Roman"/>
                <w:b w:val="false"/>
                <w:i w:val="false"/>
                <w:color w:val="000000"/>
                <w:sz w:val="20"/>
              </w:rPr>
              <w:t>
5) алушыға түсуіне дейін 24 сағаттан кешіктірмей жеткізілуі туралы хабарлау;</w:t>
            </w:r>
          </w:p>
          <w:p>
            <w:pPr>
              <w:spacing w:after="20"/>
              <w:ind w:left="20"/>
              <w:jc w:val="both"/>
            </w:pPr>
            <w:r>
              <w:rPr>
                <w:rFonts w:ascii="Times New Roman"/>
                <w:b w:val="false"/>
                <w:i w:val="false"/>
                <w:color w:val="000000"/>
                <w:sz w:val="20"/>
              </w:rPr>
              <w:t>
6) МИБП партиясын қабылдау актісінің болуы, МИБП есепке алу журналының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құралдары мен препараттарын сақтауға, тасымалдауға және есепке алуға қойылатын талаптарды сақтау:</w:t>
            </w:r>
          </w:p>
          <w:p>
            <w:pPr>
              <w:spacing w:after="20"/>
              <w:ind w:left="20"/>
              <w:jc w:val="both"/>
            </w:pPr>
            <w:r>
              <w:rPr>
                <w:rFonts w:ascii="Times New Roman"/>
                <w:b w:val="false"/>
                <w:i w:val="false"/>
                <w:color w:val="000000"/>
                <w:sz w:val="20"/>
              </w:rPr>
              <w:t>
1) дезинфекция, дезинсекция және дератизация препараттарын бүлінбеген ыдыста сақтау;</w:t>
            </w:r>
          </w:p>
          <w:p>
            <w:pPr>
              <w:spacing w:after="20"/>
              <w:ind w:left="20"/>
              <w:jc w:val="both"/>
            </w:pPr>
            <w:r>
              <w:rPr>
                <w:rFonts w:ascii="Times New Roman"/>
                <w:b w:val="false"/>
                <w:i w:val="false"/>
                <w:color w:val="000000"/>
                <w:sz w:val="20"/>
              </w:rPr>
              <w:t>
2) дезинфекция, дезинсекция және дератизация препараттарын бөлек үй-жайларда сақтау;</w:t>
            </w:r>
          </w:p>
          <w:p>
            <w:pPr>
              <w:spacing w:after="20"/>
              <w:ind w:left="20"/>
              <w:jc w:val="both"/>
            </w:pPr>
            <w:r>
              <w:rPr>
                <w:rFonts w:ascii="Times New Roman"/>
                <w:b w:val="false"/>
                <w:i w:val="false"/>
                <w:color w:val="000000"/>
                <w:sz w:val="20"/>
              </w:rPr>
              <w:t>
3) дезинсекция және дератизация препараттарын тығыз жабылатын бүлінбеген, "уытты" жазбасы көзделген тиісті ескерту таңбасы бар ыдыста сақтау;</w:t>
            </w:r>
          </w:p>
          <w:p>
            <w:pPr>
              <w:spacing w:after="20"/>
              <w:ind w:left="20"/>
              <w:jc w:val="both"/>
            </w:pPr>
            <w:r>
              <w:rPr>
                <w:rFonts w:ascii="Times New Roman"/>
                <w:b w:val="false"/>
                <w:i w:val="false"/>
                <w:color w:val="000000"/>
                <w:sz w:val="20"/>
              </w:rPr>
              <w:t>
4) ұсақ ыдыстағы дезпрепараттарды сақтауға арналған металл стеллаждардың, шөлмектерді сақтауға арналған ағаш сөрелердің болуы;</w:t>
            </w:r>
          </w:p>
          <w:p>
            <w:pPr>
              <w:spacing w:after="20"/>
              <w:ind w:left="20"/>
              <w:jc w:val="both"/>
            </w:pPr>
            <w:r>
              <w:rPr>
                <w:rFonts w:ascii="Times New Roman"/>
                <w:b w:val="false"/>
                <w:i w:val="false"/>
                <w:color w:val="000000"/>
                <w:sz w:val="20"/>
              </w:rPr>
              <w:t>
5) жапсырмада құрал атауын, мақсатын, жарамдылық мерзімін көрсетумен өнім берушінің ыдысында (орамасында) дезинсекция және дератизация препараттарын сақтау;</w:t>
            </w:r>
          </w:p>
          <w:p>
            <w:pPr>
              <w:spacing w:after="20"/>
              <w:ind w:left="20"/>
              <w:jc w:val="both"/>
            </w:pPr>
            <w:r>
              <w:rPr>
                <w:rFonts w:ascii="Times New Roman"/>
                <w:b w:val="false"/>
                <w:i w:val="false"/>
                <w:color w:val="000000"/>
                <w:sz w:val="20"/>
              </w:rPr>
              <w:t>
6) дезинсекция және дератизация препараттарын барлық сақтау (қолдану) кезеңі ішінде ыдыс жапсырмасының сақталуы;</w:t>
            </w:r>
          </w:p>
          <w:p>
            <w:pPr>
              <w:spacing w:after="20"/>
              <w:ind w:left="20"/>
              <w:jc w:val="both"/>
            </w:pPr>
            <w:r>
              <w:rPr>
                <w:rFonts w:ascii="Times New Roman"/>
                <w:b w:val="false"/>
                <w:i w:val="false"/>
                <w:color w:val="000000"/>
                <w:sz w:val="20"/>
              </w:rPr>
              <w:t>
7) бекітілген нысанға сәйкес дезинфекциялаушы препараттарды есепке алу журналының болуы</w:t>
            </w:r>
          </w:p>
          <w:p>
            <w:pPr>
              <w:spacing w:after="20"/>
              <w:ind w:left="20"/>
              <w:jc w:val="both"/>
            </w:pPr>
            <w:r>
              <w:rPr>
                <w:rFonts w:ascii="Times New Roman"/>
                <w:b w:val="false"/>
                <w:i w:val="false"/>
                <w:color w:val="000000"/>
                <w:sz w:val="20"/>
              </w:rPr>
              <w:t>
8) бекітілген нысанға сәйкес дезинфекциялаушы препараттардың қолданылуын есепке алу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иммунобиологиялық препараттарды сақтауға арналған резервтік тоңазыту жабдығының, тоңазыту бөлмесінің немесе камерасының, оған қосалқы бөлшектердің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иммунобиологиялық препараттарды дұрыс сақтау, тасымалдау және қолдану салаларын қамтитын қалыпты операциялық процедураларды әзірлеу және бекіту жөніндегі талаптарды сақтау:</w:t>
            </w:r>
          </w:p>
          <w:p>
            <w:pPr>
              <w:spacing w:after="20"/>
              <w:ind w:left="20"/>
              <w:jc w:val="both"/>
            </w:pPr>
            <w:r>
              <w:rPr>
                <w:rFonts w:ascii="Times New Roman"/>
                <w:b w:val="false"/>
                <w:i w:val="false"/>
                <w:color w:val="000000"/>
                <w:sz w:val="20"/>
              </w:rPr>
              <w:t>
1) температура, ылғалдылық және дабыл жүйесін мониторингілеуге арналған құрылғыларды картаға түсіру, калибрлеу;</w:t>
            </w:r>
          </w:p>
          <w:p>
            <w:pPr>
              <w:spacing w:after="20"/>
              <w:ind w:left="20"/>
              <w:jc w:val="both"/>
            </w:pPr>
            <w:r>
              <w:rPr>
                <w:rFonts w:ascii="Times New Roman"/>
                <w:b w:val="false"/>
                <w:i w:val="false"/>
                <w:color w:val="000000"/>
                <w:sz w:val="20"/>
              </w:rPr>
              <w:t>
2) температураны бақылау жөніндегі үй-жайларға қызмет көрсету және жабдықтау; температураға мониторинг жүргізу; температура ауытқу кезінде жүргізілетін іс-шаралар;</w:t>
            </w:r>
          </w:p>
          <w:p>
            <w:pPr>
              <w:spacing w:after="20"/>
              <w:ind w:left="20"/>
              <w:jc w:val="both"/>
            </w:pPr>
            <w:r>
              <w:rPr>
                <w:rFonts w:ascii="Times New Roman"/>
                <w:b w:val="false"/>
                <w:i w:val="false"/>
                <w:color w:val="000000"/>
                <w:sz w:val="20"/>
              </w:rPr>
              <w:t>
3) МИБП алуды тіркеу; қорларын сақтау; МИБП бар термоконтейнерлерді жіберуге дайындау; температурасы бақыланатын көлік құралдарының жұмысы (авторефрижераторлар);</w:t>
            </w:r>
          </w:p>
          <w:p>
            <w:pPr>
              <w:spacing w:after="20"/>
              <w:ind w:left="20"/>
              <w:jc w:val="both"/>
            </w:pPr>
            <w:r>
              <w:rPr>
                <w:rFonts w:ascii="Times New Roman"/>
                <w:b w:val="false"/>
                <w:i w:val="false"/>
                <w:color w:val="000000"/>
                <w:sz w:val="20"/>
              </w:rPr>
              <w:t>
4) МИБП қайтаруымен, уақытша тоқтатуымен, бұзылуымен байланысты процедуралар; жарамсыз МИБП қауіпсіз жою;</w:t>
            </w:r>
          </w:p>
          <w:p>
            <w:pPr>
              <w:spacing w:after="20"/>
              <w:ind w:left="20"/>
              <w:jc w:val="both"/>
            </w:pPr>
            <w:r>
              <w:rPr>
                <w:rFonts w:ascii="Times New Roman"/>
                <w:b w:val="false"/>
                <w:i w:val="false"/>
                <w:color w:val="000000"/>
                <w:sz w:val="20"/>
              </w:rPr>
              <w:t>
5) төтенше жағдайларға ықпал ету кезіндегі процедуралар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ИБП сақтауға арналған тоңазыту және мұздату комнаталарын немесе камераларын пайдалануға енгізу кезінде және жөндеу жүргізгеннен кейін температуралық ауытқулар бар аймақтарда тест жүргізу жөніндегі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құралдарын залалсыздандыруға және жоюға қойылатын талаптарды сақтау:</w:t>
            </w:r>
          </w:p>
          <w:p>
            <w:pPr>
              <w:spacing w:after="20"/>
              <w:ind w:left="20"/>
              <w:jc w:val="both"/>
            </w:pPr>
            <w:r>
              <w:rPr>
                <w:rFonts w:ascii="Times New Roman"/>
                <w:b w:val="false"/>
                <w:i w:val="false"/>
                <w:color w:val="000000"/>
                <w:sz w:val="20"/>
              </w:rPr>
              <w:t>
1) дезпрепараттардың ыдыстарын залалсыздандыру;</w:t>
            </w:r>
          </w:p>
          <w:p>
            <w:pPr>
              <w:spacing w:after="20"/>
              <w:ind w:left="20"/>
              <w:jc w:val="both"/>
            </w:pPr>
            <w:r>
              <w:rPr>
                <w:rFonts w:ascii="Times New Roman"/>
                <w:b w:val="false"/>
                <w:i w:val="false"/>
                <w:color w:val="000000"/>
                <w:sz w:val="20"/>
              </w:rPr>
              <w:t>
2) жарамдылық мерзімі өткенде, жарамдылық белгілері болғанда препаратқа қоса берілген нұсқаулыққа сәйкес дезинфекция, дезинсекция, дератизация құралдарын жою актілерінің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дайындау жөніндегі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 алдын ала және/немесе мерзімдік медициналық қарап тексерудің, вакциналаудың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зертханалық бақылаудың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арнайы аяқ-киімді және басқа жеке және ұжымдық қорғаныш құралдарын сақтауды, беруді, жууды, қатерсіздендіруді ұйымдастыру бойынша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left"/>
      </w:pP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 xml:space="preserve">43-қосымша </w:t>
            </w:r>
          </w:p>
        </w:tc>
      </w:tr>
    </w:tbl>
    <w:p>
      <w:pPr>
        <w:spacing w:after="0"/>
        <w:ind w:left="0"/>
        <w:jc w:val="left"/>
      </w:pPr>
      <w:r>
        <w:rPr>
          <w:rFonts w:ascii="Times New Roman"/>
          <w:b/>
          <w:i w:val="false"/>
          <w:color w:val="000000"/>
        </w:rPr>
        <w:t xml:space="preserve"> Қазақстан Республикасы Кәсіпкерлік кодексінің 139-бабына сәйкес инфекциялық аурулардың таралуына байланысты карантин және шектеу іс-шаралары енгізілген кезде мемлекеттік санитариялық-эпидемиологиялық бақылауға және қадағалауға жататын объектілерге қатысты халықтың санитариялық-эпидемиологиялық саламаттылығы саласындағы тексеру парағы</w:t>
      </w:r>
    </w:p>
    <w:p>
      <w:pPr>
        <w:spacing w:after="0"/>
        <w:ind w:left="0"/>
        <w:jc w:val="both"/>
      </w:pPr>
      <w:r>
        <w:rPr>
          <w:rFonts w:ascii="Times New Roman"/>
          <w:b w:val="false"/>
          <w:i w:val="false"/>
          <w:color w:val="ff0000"/>
          <w:sz w:val="28"/>
        </w:rPr>
        <w:t xml:space="preserve">
      Ескерту. Бұйрық 43-қосымшамен толықтырылды – ҚР Денсаулық сақтау министрінің 05.07.2020 № ҚР ДСМ-77/2020 және ҚР Ұлттық экономика министрінің 06.07.2020 </w:t>
      </w:r>
      <w:r>
        <w:rPr>
          <w:rFonts w:ascii="Times New Roman"/>
          <w:b w:val="false"/>
          <w:i w:val="false"/>
          <w:color w:val="ff0000"/>
          <w:sz w:val="28"/>
        </w:rPr>
        <w:t>№ 52</w:t>
      </w:r>
      <w:r>
        <w:rPr>
          <w:rFonts w:ascii="Times New Roman"/>
          <w:b w:val="false"/>
          <w:i w:val="false"/>
          <w:color w:val="ff0000"/>
          <w:sz w:val="28"/>
        </w:rPr>
        <w:t xml:space="preserve"> бірлескен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тексеруді тағайындау туралы акті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Кіретін жерде, қызметкерлердің, келушілердің дене температурасын бақылау үшін қондырғылардың (аспаптар)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Кіреберісте, холда, лифтілерге, санитариялық тораптарға кіреберісте тері антисептигі бар санитайзерлердің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жуу, антисептиклық құралдардың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тораптарда жеке гигиена құралдарының болуы (сұйық сабын, антисептик)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антисептиктің болуы,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жұмысқа шығуын белгілейтін мониторинг журналының болуы, болмау себептері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 қарқындылығы байқалатын адамдар көп жиналатын жерлерде әлеуметтік қашықтықты сақтау үшін едендегі белгілер арқылы немесе шектеу бағандары арқылы орындар белгілерінің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жазылуды қамтамасыз етудің болуы, "күту аймағын" болдырмау, келуші (клиент) мен қызметкер арасында кемінде 1 метр қашықтықты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пункттерінде үстелдер арасында кемінде 1 метр қашықтықты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арасында кемінде 2 метр қашықтықты сақтау, қызмет көрсету саласындағы объектілерде оңтайлы жұмыс аймақтары шекаралары белгілерінің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бір-бірінен кемінде 1 метр қашықтықта әлеуметтік арақашықтықты сақтай отырып, бір үй-жайда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буып-түйілген түрде өткізуді қамтамасыз ету (кесілмеген көкөністер мен жемістерді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дезинфекциялық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режимін сақтауды қамтамасыз ете отырып, сауда орталықтары ішіндегі желдету жүйелері мен ауаны салқындату жүйелерінің жарамды жұмысын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іс-шараларын өткізу кезінде келушілердің бір мезгілде жиналуына жол бермеу (жобалық қуаттың 50%-ынан асырмай)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Топтардың, залдардың толымдылығын жобалық қуаттың 50%-нан асырмай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қызметін шектеуге (тыйым салуға) қойылатын талаптарды сақтау (жұмыс режимі)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 ішінде персоналдың жеке қорғаныш құралдарымен қамтамасыз ету және уақтылы ауыстыруы (маскаларын әрбір 2 сағат сайын, қолғаптарын жарамсыз болғанда)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көлікті қоса алғанда, қоғамдық көліктің жүргізушісінде, кондукторда қолды өңдеуге арналған антисептиктің және олар талап етілетін жиілікпен міндетті түрде ауыстырылатын қорғаныш құралдарының (маскалар мен қолғаптар)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үй-жайларға, сондай-ақ қоғамдық көлікке қорғаныш маскалары жоқ келушілерді (жолаушыларды) жібермеу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көп жиналатын орындарда кемінде 1 метр қашықтықты сақтауды ұйымдастыруды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іс-шараларды, ас беру өткізуді шектеуге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іс-шараларға, оның ішінде спорттық және отбасылық іс-шараларға қатысуды шектеуге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белгіленген мерзімде алыс шет елдерден келгеннен кейін тестілеуден өту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left"/>
      </w:pPr>
      <w:r>
        <w:rPr>
          <w:rFonts w:ascii="Times New Roman"/>
          <w:b w:val="false"/>
          <w:i w:val="false"/>
          <w:color w:val="000000"/>
          <w:sz w:val="28"/>
        </w:rPr>
        <w:t>
      тегі, аты, әкесінің аты (бар болса)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