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b913c2" w14:textId="5b913c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Әскери оқу орындарында әскери қызметшілердің оқуына жұмсалған бюджет қаражатын мемлекетке өтеу қағидаларын бекіту туралы</w:t>
      </w:r>
    </w:p>
    <w:p>
      <w:pPr>
        <w:spacing w:after="0"/>
        <w:ind w:left="0"/>
        <w:jc w:val="both"/>
      </w:pPr>
      <w:r>
        <w:rPr>
          <w:rFonts w:ascii="Times New Roman"/>
          <w:b w:val="false"/>
          <w:i w:val="false"/>
          <w:color w:val="000000"/>
          <w:sz w:val="28"/>
        </w:rPr>
        <w:t>Қазақстан Республикасы Қорғаныс министрінің 2017 жылғы 20 шілдедегі № 372 бұйрығы. Қазақстан Республикасының Әділет министрлігінде 2017 жылғы 23 тамызда № 15524 болып тіркелді.</w:t>
      </w:r>
    </w:p>
    <w:p>
      <w:pPr>
        <w:spacing w:after="0"/>
        <w:ind w:left="0"/>
        <w:jc w:val="both"/>
      </w:pPr>
      <w:bookmarkStart w:name="z1" w:id="0"/>
      <w:r>
        <w:rPr>
          <w:rFonts w:ascii="Times New Roman"/>
          <w:b w:val="false"/>
          <w:i w:val="false"/>
          <w:color w:val="000000"/>
          <w:sz w:val="28"/>
        </w:rPr>
        <w:t xml:space="preserve">
      "Әскери қызмет және әскери қызметшілердің мәртебесі туралы" Қазақстан Республикасы Заңы 26-бабының </w:t>
      </w:r>
      <w:r>
        <w:rPr>
          <w:rFonts w:ascii="Times New Roman"/>
          <w:b w:val="false"/>
          <w:i w:val="false"/>
          <w:color w:val="000000"/>
          <w:sz w:val="28"/>
        </w:rPr>
        <w:t>10-тармағына</w:t>
      </w:r>
      <w:r>
        <w:rPr>
          <w:rFonts w:ascii="Times New Roman"/>
          <w:b w:val="false"/>
          <w:i w:val="false"/>
          <w:color w:val="000000"/>
          <w:sz w:val="28"/>
        </w:rPr>
        <w:t xml:space="preserve"> сәйкес 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Қорғаныс министрінің м.а. 28.07.2022 </w:t>
      </w:r>
      <w:r>
        <w:rPr>
          <w:rFonts w:ascii="Times New Roman"/>
          <w:b w:val="false"/>
          <w:i w:val="false"/>
          <w:color w:val="ff0000"/>
          <w:sz w:val="28"/>
        </w:rPr>
        <w:t>№ 569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Әскери қызметшілерді әскери оқу орындарында оқытуға жұмсалған бюджет қаражатын мемлекетке өтеу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Қорғаныс министрлігінің Білім және ғылым департаменті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бұйрықтың көшірмесін мемлекеттік тіркелген күннен бастап күнтізбелік он күн ішінде қағаз және электрондық түрде Қазақстан Республикасы нормативтiк құқықтық актiлерінің эталондық бақылау банкiне енгізу үшін "Республикалық құқықтық ақпарат орталығы" шаруашылық жүргізу құқығындағы республикалық мемлекеттік кәсіпорнына жолдауды;</w:t>
      </w:r>
    </w:p>
    <w:bookmarkEnd w:id="4"/>
    <w:bookmarkStart w:name="z6" w:id="5"/>
    <w:p>
      <w:pPr>
        <w:spacing w:after="0"/>
        <w:ind w:left="0"/>
        <w:jc w:val="both"/>
      </w:pPr>
      <w:r>
        <w:rPr>
          <w:rFonts w:ascii="Times New Roman"/>
          <w:b w:val="false"/>
          <w:i w:val="false"/>
          <w:color w:val="000000"/>
          <w:sz w:val="28"/>
        </w:rPr>
        <w:t>
      3) осы бұйрықты алғашқы ресми жарияланғанынан кейін Қазақстан Республикасы Қорғаныс министрлігінің интернет-ресурсында орналастыруды;</w:t>
      </w:r>
    </w:p>
    <w:bookmarkEnd w:id="5"/>
    <w:bookmarkStart w:name="z7" w:id="6"/>
    <w:p>
      <w:pPr>
        <w:spacing w:after="0"/>
        <w:ind w:left="0"/>
        <w:jc w:val="both"/>
      </w:pPr>
      <w:r>
        <w:rPr>
          <w:rFonts w:ascii="Times New Roman"/>
          <w:b w:val="false"/>
          <w:i w:val="false"/>
          <w:color w:val="000000"/>
          <w:sz w:val="28"/>
        </w:rPr>
        <w:t>
      4) мемлекеттік тіркелген күннен бастап күнтізбелік он күн ішінде осы тармақтың 1), 2) және 3) тармақшаларында көзделген іс-шаралардың орындалуы туралы мәліметтерді Қазақстан Республикасы Қорғаныс министрлігінің Заң департаментіне жолдауды қамтамасыз етсін.</w:t>
      </w:r>
    </w:p>
    <w:bookmarkEnd w:id="6"/>
    <w:bookmarkStart w:name="z8" w:id="7"/>
    <w:p>
      <w:pPr>
        <w:spacing w:after="0"/>
        <w:ind w:left="0"/>
        <w:jc w:val="both"/>
      </w:pPr>
      <w:r>
        <w:rPr>
          <w:rFonts w:ascii="Times New Roman"/>
          <w:b w:val="false"/>
          <w:i w:val="false"/>
          <w:color w:val="000000"/>
          <w:sz w:val="28"/>
        </w:rPr>
        <w:t xml:space="preserve">
      3. "Әскери қызметшілерді әскери оқу орындарында, әскери факультеттерде оқытуға жұмсалған бюджет қаражатын мемлекетке өтеу қағидалары туралы" Қазақстан Республикасы Қорғаныс министрінің 2012 жылғы 18 маусымдағы № 253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7774 болып тіркелген, 2012 жылғы 12 қыркүйектегі № 598-602 (27675) "Егемен Қазақстан" газетінде жарияланған) күшін жойды деп танылсын. </w:t>
      </w:r>
    </w:p>
    <w:bookmarkEnd w:id="7"/>
    <w:bookmarkStart w:name="z9" w:id="8"/>
    <w:p>
      <w:pPr>
        <w:spacing w:after="0"/>
        <w:ind w:left="0"/>
        <w:jc w:val="both"/>
      </w:pPr>
      <w:r>
        <w:rPr>
          <w:rFonts w:ascii="Times New Roman"/>
          <w:b w:val="false"/>
          <w:i w:val="false"/>
          <w:color w:val="000000"/>
          <w:sz w:val="28"/>
        </w:rPr>
        <w:t>
      4. Осы бұйрықтың орындалуын бақылау Қазақстан Республикасы Қорғаныс министрінің тәрбие және идеологиялық жұмыс жөніндегі орынбасарына жүктелсін.</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Қорғаныс министрінің 12.04.2024 </w:t>
      </w:r>
      <w:r>
        <w:rPr>
          <w:rFonts w:ascii="Times New Roman"/>
          <w:b w:val="false"/>
          <w:i w:val="false"/>
          <w:color w:val="000000"/>
          <w:sz w:val="28"/>
        </w:rPr>
        <w:t>№ 359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 w:id="9"/>
    <w:p>
      <w:pPr>
        <w:spacing w:after="0"/>
        <w:ind w:left="0"/>
        <w:jc w:val="both"/>
      </w:pPr>
      <w:r>
        <w:rPr>
          <w:rFonts w:ascii="Times New Roman"/>
          <w:b w:val="false"/>
          <w:i w:val="false"/>
          <w:color w:val="000000"/>
          <w:sz w:val="28"/>
        </w:rPr>
        <w:t>
      5. Осы бұйрық лауазымды адамдарға, оларға қатысты бөлігінде жеткізілсін.</w:t>
      </w:r>
    </w:p>
    <w:bookmarkEnd w:id="9"/>
    <w:bookmarkStart w:name="z11" w:id="10"/>
    <w:p>
      <w:pPr>
        <w:spacing w:after="0"/>
        <w:ind w:left="0"/>
        <w:jc w:val="both"/>
      </w:pPr>
      <w:r>
        <w:rPr>
          <w:rFonts w:ascii="Times New Roman"/>
          <w:b w:val="false"/>
          <w:i w:val="false"/>
          <w:color w:val="000000"/>
          <w:sz w:val="28"/>
        </w:rPr>
        <w:t>
      6. Осы бұйрық алғашқы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Қорғаныс министрі</w:t>
            </w:r>
          </w:p>
          <w:p>
            <w:pPr>
              <w:spacing w:after="20"/>
              <w:ind w:left="20"/>
              <w:jc w:val="both"/>
            </w:pPr>
            <w:r>
              <w:rPr>
                <w:rFonts w:ascii="Times New Roman"/>
                <w:b w:val="false"/>
                <w:i/>
                <w:color w:val="000000"/>
                <w:sz w:val="20"/>
              </w:rPr>
              <w:t>генерал-полковник</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Жасұзақов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Қорғаныс министрінің</w:t>
            </w:r>
            <w:r>
              <w:br/>
            </w:r>
            <w:r>
              <w:rPr>
                <w:rFonts w:ascii="Times New Roman"/>
                <w:b w:val="false"/>
                <w:i w:val="false"/>
                <w:color w:val="000000"/>
                <w:sz w:val="20"/>
              </w:rPr>
              <w:t>2017 жылғы 20 шілдедегі</w:t>
            </w:r>
            <w:r>
              <w:br/>
            </w:r>
            <w:r>
              <w:rPr>
                <w:rFonts w:ascii="Times New Roman"/>
                <w:b w:val="false"/>
                <w:i w:val="false"/>
                <w:color w:val="000000"/>
                <w:sz w:val="20"/>
              </w:rPr>
              <w:t>№ 372 бұйрығымен</w:t>
            </w:r>
            <w:r>
              <w:br/>
            </w:r>
            <w:r>
              <w:rPr>
                <w:rFonts w:ascii="Times New Roman"/>
                <w:b w:val="false"/>
                <w:i w:val="false"/>
                <w:color w:val="000000"/>
                <w:sz w:val="20"/>
              </w:rPr>
              <w:t>бекітілген</w:t>
            </w:r>
          </w:p>
        </w:tc>
      </w:tr>
    </w:tbl>
    <w:bookmarkStart w:name="z13" w:id="11"/>
    <w:p>
      <w:pPr>
        <w:spacing w:after="0"/>
        <w:ind w:left="0"/>
        <w:jc w:val="left"/>
      </w:pPr>
      <w:r>
        <w:rPr>
          <w:rFonts w:ascii="Times New Roman"/>
          <w:b/>
          <w:i w:val="false"/>
          <w:color w:val="000000"/>
        </w:rPr>
        <w:t xml:space="preserve"> Әскери оқу орындарында әскери қызметшілердің оқуына жұмсалған бюджет қаражатын мемлекетке өтеу қағидалары</w:t>
      </w:r>
    </w:p>
    <w:bookmarkEnd w:id="11"/>
    <w:p>
      <w:pPr>
        <w:spacing w:after="0"/>
        <w:ind w:left="0"/>
        <w:jc w:val="both"/>
      </w:pPr>
      <w:r>
        <w:rPr>
          <w:rFonts w:ascii="Times New Roman"/>
          <w:b w:val="false"/>
          <w:i w:val="false"/>
          <w:color w:val="ff0000"/>
          <w:sz w:val="28"/>
        </w:rPr>
        <w:t xml:space="preserve">
      Ескерту. Қағида жаңа редакцияда – ҚР Қорғаныс министрінің 07.12.2018 </w:t>
      </w:r>
      <w:r>
        <w:rPr>
          <w:rFonts w:ascii="Times New Roman"/>
          <w:b w:val="false"/>
          <w:i w:val="false"/>
          <w:color w:val="ff0000"/>
          <w:sz w:val="28"/>
        </w:rPr>
        <w:t>№ 850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1. Осы Әскери оқу орындарында әскери қызметшілердің оқуына жұмсалған бюджет қаражатын мемлекетке өтеу қағидалары (бұдан әрі – Қағидалар) "Әскери қызмет және әскери қызметшілердің мәртебесі туралы" Қазақстан Республикасының Заңы (бұдан әрі – Заң) 26-бабының </w:t>
      </w:r>
      <w:r>
        <w:rPr>
          <w:rFonts w:ascii="Times New Roman"/>
          <w:b w:val="false"/>
          <w:i w:val="false"/>
          <w:color w:val="000000"/>
          <w:sz w:val="28"/>
        </w:rPr>
        <w:t>10-тармағына</w:t>
      </w:r>
      <w:r>
        <w:rPr>
          <w:rFonts w:ascii="Times New Roman"/>
          <w:b w:val="false"/>
          <w:i w:val="false"/>
          <w:color w:val="000000"/>
          <w:sz w:val="28"/>
        </w:rPr>
        <w:t xml:space="preserve"> сәйкес әзірленді және әскери қызметшілердің оқуына жұмсалған бюджет қаражатын мемлекетке өтеу тәртібін айқындайды.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Қорғаныс министрінің 29.05.2023 </w:t>
      </w:r>
      <w:r>
        <w:rPr>
          <w:rFonts w:ascii="Times New Roman"/>
          <w:b w:val="false"/>
          <w:i w:val="false"/>
          <w:color w:val="ff0000"/>
          <w:sz w:val="28"/>
        </w:rPr>
        <w:t>№ 511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 w:id="12"/>
    <w:p>
      <w:pPr>
        <w:spacing w:after="0"/>
        <w:ind w:left="0"/>
        <w:jc w:val="both"/>
      </w:pPr>
      <w:r>
        <w:rPr>
          <w:rFonts w:ascii="Times New Roman"/>
          <w:b w:val="false"/>
          <w:i w:val="false"/>
          <w:color w:val="000000"/>
          <w:sz w:val="28"/>
        </w:rPr>
        <w:t xml:space="preserve">
      2. Заңның 7-бабы </w:t>
      </w:r>
      <w:r>
        <w:rPr>
          <w:rFonts w:ascii="Times New Roman"/>
          <w:b w:val="false"/>
          <w:i w:val="false"/>
          <w:color w:val="000000"/>
          <w:sz w:val="28"/>
        </w:rPr>
        <w:t>1-тармағының</w:t>
      </w:r>
      <w:r>
        <w:rPr>
          <w:rFonts w:ascii="Times New Roman"/>
          <w:b w:val="false"/>
          <w:i w:val="false"/>
          <w:color w:val="000000"/>
          <w:sz w:val="28"/>
        </w:rPr>
        <w:t xml:space="preserve"> 16) тармақшасына және 26-бабының </w:t>
      </w:r>
      <w:r>
        <w:rPr>
          <w:rFonts w:ascii="Times New Roman"/>
          <w:b w:val="false"/>
          <w:i w:val="false"/>
          <w:color w:val="000000"/>
          <w:sz w:val="28"/>
        </w:rPr>
        <w:t>10-тармағына</w:t>
      </w:r>
      <w:r>
        <w:rPr>
          <w:rFonts w:ascii="Times New Roman"/>
          <w:b w:val="false"/>
          <w:i w:val="false"/>
          <w:color w:val="000000"/>
          <w:sz w:val="28"/>
        </w:rPr>
        <w:t xml:space="preserve"> сәйкес үлгерімсіздігі, тəртіпсіздігі үшін, өз бастамасы бойынша, теріс себептермен, Қазақстан Республикасының азаматтығы тоқтатылуға байланысты əскери қызметтен шығару салдарынан əскери оқу орнынан шығарылған, сондай-ақ əскери қызмет өткеру туралы келісімшарт жасаудан бас тартқан курсант немесе кадет оқытудың бірінші жылының шығынын қоспағанда, әскери оқу орнында оны оқыту кезеңінде тамақтандыруды қамтамасыз етуге, стипендия төлеуге және жол жүруіне арналған шығынға сәйкес келетін ақшаны мемлекетке өтейді.</w:t>
      </w:r>
    </w:p>
    <w:bookmarkEnd w:id="12"/>
    <w:p>
      <w:pPr>
        <w:spacing w:after="0"/>
        <w:ind w:left="0"/>
        <w:jc w:val="both"/>
      </w:pPr>
      <w:r>
        <w:rPr>
          <w:rFonts w:ascii="Times New Roman"/>
          <w:b w:val="false"/>
          <w:i w:val="false"/>
          <w:color w:val="000000"/>
          <w:sz w:val="28"/>
        </w:rPr>
        <w:t>
      Шет мемлекетте әскери оқу орнында оқып жатқан немесе бітірген әскери қызметшілер үшін теріс себептермен, Қазақстан Республикасының азаматтығы тоқтатылуға байланысты немесе аттестаттау қорытындысы бойынша анықталған қызметіне сәйкес еместігі бойынша әскери қызметтен шығарылған жағдайда мемлекетке әскери оқу орнында оқу кезеңінде жол жүргені үшін шығысты, сондай-ақ Қазақстан Республикасы мен оқитын елі арасында жасалған келісімшарт сомасына барабар ақшаны өтеуге міндетті.</w:t>
      </w:r>
    </w:p>
    <w:p>
      <w:pPr>
        <w:spacing w:after="0"/>
        <w:ind w:left="0"/>
        <w:jc w:val="both"/>
      </w:pPr>
      <w:r>
        <w:rPr>
          <w:rFonts w:ascii="Times New Roman"/>
          <w:b w:val="false"/>
          <w:i w:val="false"/>
          <w:color w:val="000000"/>
          <w:sz w:val="28"/>
        </w:rPr>
        <w:t>
      Көрсетілген міндеттемелер әскери оқу орнындағы оқытудың бірінші жылы ішінде оқудан шығарылған және келесі курсқа көшірілмеген, мерзімді әскери қызметтің қалған мерзімін өткеру үшін белгіленген тәртіппен әскери бөлімге (мекемеге) жіберілген курсанттар мен кадеттерге қолданылмайды.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Қорғаныс министрінің 12.04.2024 </w:t>
      </w:r>
      <w:r>
        <w:rPr>
          <w:rFonts w:ascii="Times New Roman"/>
          <w:b w:val="false"/>
          <w:i w:val="false"/>
          <w:color w:val="000000"/>
          <w:sz w:val="28"/>
        </w:rPr>
        <w:t>№ 359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 w:id="13"/>
    <w:p>
      <w:pPr>
        <w:spacing w:after="0"/>
        <w:ind w:left="0"/>
        <w:jc w:val="both"/>
      </w:pPr>
      <w:r>
        <w:rPr>
          <w:rFonts w:ascii="Times New Roman"/>
          <w:b w:val="false"/>
          <w:i w:val="false"/>
          <w:color w:val="000000"/>
          <w:sz w:val="28"/>
        </w:rPr>
        <w:t>
      3. Əскери оқу орнына қайта қабылдау немесе келісімшарт бойынша әскери қызметке кіру оқу және (немесе) келісімшарт бойынша әскери қызмет өткеру кезеңінде оқытуға жұмсалған ақшаны өндіріп алуды тоқтата тұруға негіз болып табылады. Әскери, арнаулы оқу орнында оқыту кезеңі есепке алынбастан, күнтізбелік есептеумен келісімшарт бойынша он жыл әскери қызмет өткергеннен кейін (ұшқыштар құрамы үшін – он бес жыл) оқытуға жұмсалған ақшаны өндіріп алу тоқтатылады.</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Қорғаныс министрінің м.а. 28.07.2022 </w:t>
      </w:r>
      <w:r>
        <w:rPr>
          <w:rFonts w:ascii="Times New Roman"/>
          <w:b w:val="false"/>
          <w:i w:val="false"/>
          <w:color w:val="ff0000"/>
          <w:sz w:val="28"/>
        </w:rPr>
        <w:t>№ 569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7" w:id="14"/>
    <w:p>
      <w:pPr>
        <w:spacing w:after="0"/>
        <w:ind w:left="0"/>
        <w:jc w:val="both"/>
      </w:pPr>
      <w:r>
        <w:rPr>
          <w:rFonts w:ascii="Times New Roman"/>
          <w:b w:val="false"/>
          <w:i w:val="false"/>
          <w:color w:val="000000"/>
          <w:sz w:val="28"/>
        </w:rPr>
        <w:t>
      4. Қызметтен шығарылған (оқудан шығарып жіберілген) әскери қызметшілерді есепке алуды:</w:t>
      </w:r>
    </w:p>
    <w:bookmarkEnd w:id="14"/>
    <w:p>
      <w:pPr>
        <w:spacing w:after="0"/>
        <w:ind w:left="0"/>
        <w:jc w:val="both"/>
      </w:pPr>
      <w:r>
        <w:rPr>
          <w:rFonts w:ascii="Times New Roman"/>
          <w:b w:val="false"/>
          <w:i w:val="false"/>
          <w:color w:val="000000"/>
          <w:sz w:val="28"/>
        </w:rPr>
        <w:t>
      1) теріс себептер бойынша қызметтен шығарылған офицерлерге қатысты Қазақстан Республикасы Қорғаныс министрлігінің Кадрлар департаменті;</w:t>
      </w:r>
    </w:p>
    <w:p>
      <w:pPr>
        <w:spacing w:after="0"/>
        <w:ind w:left="0"/>
        <w:jc w:val="both"/>
      </w:pPr>
      <w:r>
        <w:rPr>
          <w:rFonts w:ascii="Times New Roman"/>
          <w:b w:val="false"/>
          <w:i w:val="false"/>
          <w:color w:val="000000"/>
          <w:sz w:val="28"/>
        </w:rPr>
        <w:t>
      2) оқудан шығарылған курсанттар мен кадеттерге қатысты Қазақстан Республикасы Қорғаныс министрлігінің Әскери білім және ғылым департаменті (бұдан әрі – Департамент)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Қорғаныс министрінің 22.10.2020 </w:t>
      </w:r>
      <w:r>
        <w:rPr>
          <w:rFonts w:ascii="Times New Roman"/>
          <w:b w:val="false"/>
          <w:i w:val="false"/>
          <w:color w:val="000000"/>
          <w:sz w:val="28"/>
        </w:rPr>
        <w:t>№ 567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8" w:id="15"/>
    <w:p>
      <w:pPr>
        <w:spacing w:after="0"/>
        <w:ind w:left="0"/>
        <w:jc w:val="both"/>
      </w:pPr>
      <w:r>
        <w:rPr>
          <w:rFonts w:ascii="Times New Roman"/>
          <w:b w:val="false"/>
          <w:i w:val="false"/>
          <w:color w:val="000000"/>
          <w:sz w:val="28"/>
        </w:rPr>
        <w:t>
      5. Әскери бөлім (мекеме) тиісті басқару органы арқылы курсантты, кадетті не офицерді теріс себептермен шығару және әскери есепке қою туралы Қазақстан Республикасы Қорғаныс министрлігінің Кадрлар департаментін 10 жұмыс күнінен кешіктірмей хабардар етеді.</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Қорғаныс министрінің 12.04.2024 </w:t>
      </w:r>
      <w:r>
        <w:rPr>
          <w:rFonts w:ascii="Times New Roman"/>
          <w:b w:val="false"/>
          <w:i w:val="false"/>
          <w:color w:val="000000"/>
          <w:sz w:val="28"/>
        </w:rPr>
        <w:t>№ 359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9" w:id="16"/>
    <w:p>
      <w:pPr>
        <w:spacing w:after="0"/>
        <w:ind w:left="0"/>
        <w:jc w:val="both"/>
      </w:pPr>
      <w:r>
        <w:rPr>
          <w:rFonts w:ascii="Times New Roman"/>
          <w:b w:val="false"/>
          <w:i w:val="false"/>
          <w:color w:val="000000"/>
          <w:sz w:val="28"/>
        </w:rPr>
        <w:t>
      6. Әскери бөлім тиісті басқару органы арқылы офицердің теріс себептермен қызметтен шығарылғаны және әскери есепке қойылғаны туралы 10 жұмыс күні ішінде Қазақстан Республикасы Қорғаныс министрлігінің Кадрлар департаментін хабардар етеді.</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Қорғаныс министрінің 22.10.2020 </w:t>
      </w:r>
      <w:r>
        <w:rPr>
          <w:rFonts w:ascii="Times New Roman"/>
          <w:b w:val="false"/>
          <w:i w:val="false"/>
          <w:color w:val="000000"/>
          <w:sz w:val="28"/>
        </w:rPr>
        <w:t>№ 567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0" w:id="17"/>
    <w:p>
      <w:pPr>
        <w:spacing w:after="0"/>
        <w:ind w:left="0"/>
        <w:jc w:val="both"/>
      </w:pPr>
      <w:r>
        <w:rPr>
          <w:rFonts w:ascii="Times New Roman"/>
          <w:b w:val="false"/>
          <w:i w:val="false"/>
          <w:color w:val="000000"/>
          <w:sz w:val="28"/>
        </w:rPr>
        <w:t>
      7. Әскери қызметшілердің оқуына жұмсалған, өтелуге тиіс ақша шығысын есептеу үшін әскери оқу орындарының бастықтары жыл сайын 20 қарашаға қарай осы Қағидаларға қосымшаға сәйкес нысан бойынша Қазақстан Республикасы Қарулы Күштері бір әскери қызметшісінің оқуына жұмсалған нақты шығынның жиынтық есебін (бұдан әрі – жиынтық есеп) төлем жасалған валютада жасайды және Департаментпен келіседі және одан әрі бекіту үшін Қазақстан Республикасы Қорғаныс министрінің білім беру мәселелеріне жетекшілік ететін орынбасарына ұсынады.</w:t>
      </w:r>
    </w:p>
    <w:bookmarkEnd w:id="17"/>
    <w:p>
      <w:pPr>
        <w:spacing w:after="0"/>
        <w:ind w:left="0"/>
        <w:jc w:val="both"/>
      </w:pPr>
      <w:r>
        <w:rPr>
          <w:rFonts w:ascii="Times New Roman"/>
          <w:b w:val="false"/>
          <w:i w:val="false"/>
          <w:color w:val="000000"/>
          <w:sz w:val="28"/>
        </w:rPr>
        <w:t>
      Бұл ретте ақшаны өтеу сомасы өтеу туралы талап қойылған күні Қазақстан Республикасы Ұлттық Банкінің бағамын қайта қаржыландыру мөлшерлемесі бойынша Қазақстан Республикасының ұлттық валютасында есептеледі.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Қорғаныс министрінің м.а. 28.07.2022 </w:t>
      </w:r>
      <w:r>
        <w:rPr>
          <w:rFonts w:ascii="Times New Roman"/>
          <w:b w:val="false"/>
          <w:i w:val="false"/>
          <w:color w:val="ff0000"/>
          <w:sz w:val="28"/>
        </w:rPr>
        <w:t>№ 569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1" w:id="18"/>
    <w:p>
      <w:pPr>
        <w:spacing w:after="0"/>
        <w:ind w:left="0"/>
        <w:jc w:val="both"/>
      </w:pPr>
      <w:r>
        <w:rPr>
          <w:rFonts w:ascii="Times New Roman"/>
          <w:b w:val="false"/>
          <w:i w:val="false"/>
          <w:color w:val="000000"/>
          <w:sz w:val="28"/>
        </w:rPr>
        <w:t>
      8. Әскери қызметші оқыған кезеңде Департамент және әскери оқу орны жыл сайын әрбір әскери қызметшіге жиынтық есепті қалыптастырады және әскери оқу орны білім алатын әскери қызметшінің жеке (оқу) ісіне тігеді және оқудан шығарылғаннан немесе оқуды бітіргеннен кейін бір ай мерзімде жергілікті әскери басқару органына немесе әскери бөлімге (мекемеге) жібереді.</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Қорғаныс министрінің 12.04.2024 </w:t>
      </w:r>
      <w:r>
        <w:rPr>
          <w:rFonts w:ascii="Times New Roman"/>
          <w:b w:val="false"/>
          <w:i w:val="false"/>
          <w:color w:val="000000"/>
          <w:sz w:val="28"/>
        </w:rPr>
        <w:t>№ 359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2" w:id="19"/>
    <w:p>
      <w:pPr>
        <w:spacing w:after="0"/>
        <w:ind w:left="0"/>
        <w:jc w:val="both"/>
      </w:pPr>
      <w:r>
        <w:rPr>
          <w:rFonts w:ascii="Times New Roman"/>
          <w:b w:val="false"/>
          <w:i w:val="false"/>
          <w:color w:val="000000"/>
          <w:sz w:val="28"/>
        </w:rPr>
        <w:t xml:space="preserve">
      9. Заңның 26-бабының </w:t>
      </w:r>
      <w:r>
        <w:rPr>
          <w:rFonts w:ascii="Times New Roman"/>
          <w:b w:val="false"/>
          <w:i w:val="false"/>
          <w:color w:val="000000"/>
          <w:sz w:val="28"/>
        </w:rPr>
        <w:t>10-тармағында</w:t>
      </w:r>
      <w:r>
        <w:rPr>
          <w:rFonts w:ascii="Times New Roman"/>
          <w:b w:val="false"/>
          <w:i w:val="false"/>
          <w:color w:val="000000"/>
          <w:sz w:val="28"/>
        </w:rPr>
        <w:t xml:space="preserve"> көрсетілген әскери қызметшілер оқуға жұмсалған ақшаны өз еркімен өтеуден бас тартқан жағдайда жергілікті әскери басқару органы қызметтен шығарылғаннан кейін бір ай мерзімде өтеу жөніндегі материалдарды сотқа береді.</w:t>
      </w:r>
    </w:p>
    <w:bookmarkEnd w:id="19"/>
    <w:p>
      <w:pPr>
        <w:spacing w:after="0"/>
        <w:ind w:left="0"/>
        <w:jc w:val="both"/>
      </w:pPr>
      <w:r>
        <w:rPr>
          <w:rFonts w:ascii="Times New Roman"/>
          <w:b w:val="false"/>
          <w:i w:val="false"/>
          <w:color w:val="000000"/>
          <w:sz w:val="28"/>
        </w:rPr>
        <w:t>
      Оқудан шығарылған немесе қызметтен шығарылған әскери қызметшілердің оқуына жұмсалған өтеуге жататын шығын сомасы қорғаныс істері жөніндегі департаментте бухгалтерлік есеп бойынша есепке алынады.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Қорғаныс министрінің 12.04.2024 </w:t>
      </w:r>
      <w:r>
        <w:rPr>
          <w:rFonts w:ascii="Times New Roman"/>
          <w:b w:val="false"/>
          <w:i w:val="false"/>
          <w:color w:val="000000"/>
          <w:sz w:val="28"/>
        </w:rPr>
        <w:t>№ 359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3" w:id="20"/>
    <w:p>
      <w:pPr>
        <w:spacing w:after="0"/>
        <w:ind w:left="0"/>
        <w:jc w:val="both"/>
      </w:pPr>
      <w:r>
        <w:rPr>
          <w:rFonts w:ascii="Times New Roman"/>
          <w:b w:val="false"/>
          <w:i w:val="false"/>
          <w:color w:val="000000"/>
          <w:sz w:val="28"/>
        </w:rPr>
        <w:t>
      10. Оқудан шығарып жіберілген немесе қызметтен шығарылған әскери қызметшілердің оқуына жұмсалған, өтелуге тиіс шығындар сомасы қорғаныс істері жөніндегі департаменттерде бухгалтерлік есеп бойынша есепке алынады.</w:t>
      </w:r>
    </w:p>
    <w:bookmarkEnd w:id="20"/>
    <w:bookmarkStart w:name="z24" w:id="21"/>
    <w:p>
      <w:pPr>
        <w:spacing w:after="0"/>
        <w:ind w:left="0"/>
        <w:jc w:val="both"/>
      </w:pPr>
      <w:r>
        <w:rPr>
          <w:rFonts w:ascii="Times New Roman"/>
          <w:b w:val="false"/>
          <w:i w:val="false"/>
          <w:color w:val="000000"/>
          <w:sz w:val="28"/>
        </w:rPr>
        <w:t>
      11. Әскери оқу орындарындағы әскери қызметшілердің оқуына жұмсалған шығындарды өтеуден түскен ақша республикалық бюджет кірісіне аударылуға тиіс.</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Қорғаныс министрінің м.а. 28.07.2022 </w:t>
      </w:r>
      <w:r>
        <w:rPr>
          <w:rFonts w:ascii="Times New Roman"/>
          <w:b w:val="false"/>
          <w:i w:val="false"/>
          <w:color w:val="ff0000"/>
          <w:sz w:val="28"/>
        </w:rPr>
        <w:t>№ 569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Әскери оқу орындарында</w:t>
            </w:r>
            <w:r>
              <w:br/>
            </w:r>
            <w:r>
              <w:rPr>
                <w:rFonts w:ascii="Times New Roman"/>
                <w:b w:val="false"/>
                <w:i w:val="false"/>
                <w:color w:val="000000"/>
                <w:sz w:val="20"/>
              </w:rPr>
              <w:t>әскери қызметшілердің</w:t>
            </w:r>
            <w:r>
              <w:br/>
            </w:r>
            <w:r>
              <w:rPr>
                <w:rFonts w:ascii="Times New Roman"/>
                <w:b w:val="false"/>
                <w:i w:val="false"/>
                <w:color w:val="000000"/>
                <w:sz w:val="20"/>
              </w:rPr>
              <w:t>оқуына жұмсалған</w:t>
            </w:r>
            <w:r>
              <w:br/>
            </w:r>
            <w:r>
              <w:rPr>
                <w:rFonts w:ascii="Times New Roman"/>
                <w:b w:val="false"/>
                <w:i w:val="false"/>
                <w:color w:val="000000"/>
                <w:sz w:val="20"/>
              </w:rPr>
              <w:t>ақшаны мемлекетке өтеу</w:t>
            </w:r>
            <w:r>
              <w:br/>
            </w:r>
            <w:r>
              <w:rPr>
                <w:rFonts w:ascii="Times New Roman"/>
                <w:b w:val="false"/>
                <w:i w:val="false"/>
                <w:color w:val="000000"/>
                <w:sz w:val="20"/>
              </w:rPr>
              <w:t>қағидаларына</w:t>
            </w:r>
            <w:r>
              <w:br/>
            </w:r>
            <w:r>
              <w:rPr>
                <w:rFonts w:ascii="Times New Roman"/>
                <w:b w:val="false"/>
                <w:i w:val="false"/>
                <w:color w:val="000000"/>
                <w:sz w:val="20"/>
              </w:rPr>
              <w:t>қосымша</w:t>
            </w:r>
            <w:r>
              <w:br/>
            </w:r>
            <w:r>
              <w:rPr>
                <w:rFonts w:ascii="Times New Roman"/>
                <w:b w:val="false"/>
                <w:i w:val="false"/>
                <w:color w:val="000000"/>
                <w:sz w:val="20"/>
              </w:rPr>
              <w:t>Нысан</w:t>
            </w:r>
            <w:r>
              <w:br/>
            </w:r>
            <w:r>
              <w:rPr>
                <w:rFonts w:ascii="Times New Roman"/>
                <w:b w:val="false"/>
                <w:i w:val="false"/>
                <w:color w:val="000000"/>
                <w:sz w:val="20"/>
              </w:rPr>
              <w:t>Бекітемін</w:t>
            </w:r>
            <w:r>
              <w:br/>
            </w:r>
            <w:r>
              <w:rPr>
                <w:rFonts w:ascii="Times New Roman"/>
                <w:b w:val="false"/>
                <w:i w:val="false"/>
                <w:color w:val="000000"/>
                <w:sz w:val="20"/>
              </w:rPr>
              <w:t>Қазақстан Республикасы</w:t>
            </w:r>
            <w:r>
              <w:br/>
            </w:r>
            <w:r>
              <w:rPr>
                <w:rFonts w:ascii="Times New Roman"/>
                <w:b w:val="false"/>
                <w:i w:val="false"/>
                <w:color w:val="000000"/>
                <w:sz w:val="20"/>
              </w:rPr>
              <w:t>Қорғаныс министрінің</w:t>
            </w:r>
            <w:r>
              <w:br/>
            </w:r>
            <w:r>
              <w:rPr>
                <w:rFonts w:ascii="Times New Roman"/>
                <w:b w:val="false"/>
                <w:i w:val="false"/>
                <w:color w:val="000000"/>
                <w:sz w:val="20"/>
              </w:rPr>
              <w:t>орынбасары</w:t>
            </w:r>
            <w:r>
              <w:br/>
            </w:r>
            <w:r>
              <w:rPr>
                <w:rFonts w:ascii="Times New Roman"/>
                <w:b w:val="false"/>
                <w:i w:val="false"/>
                <w:color w:val="000000"/>
                <w:sz w:val="20"/>
              </w:rPr>
              <w:t>____________________________</w:t>
            </w:r>
            <w:r>
              <w:br/>
            </w:r>
            <w:r>
              <w:rPr>
                <w:rFonts w:ascii="Times New Roman"/>
                <w:b w:val="false"/>
                <w:i w:val="false"/>
                <w:color w:val="000000"/>
                <w:sz w:val="20"/>
              </w:rPr>
              <w:t>(қолы, тегі, аты, әкесінің аты</w:t>
            </w:r>
            <w:r>
              <w:br/>
            </w:r>
            <w:r>
              <w:rPr>
                <w:rFonts w:ascii="Times New Roman"/>
                <w:b w:val="false"/>
                <w:i w:val="false"/>
                <w:color w:val="000000"/>
                <w:sz w:val="20"/>
              </w:rPr>
              <w:t>(ол бар болған кезде)</w:t>
            </w:r>
            <w:r>
              <w:br/>
            </w:r>
            <w:r>
              <w:rPr>
                <w:rFonts w:ascii="Times New Roman"/>
                <w:b w:val="false"/>
                <w:i w:val="false"/>
                <w:color w:val="000000"/>
                <w:sz w:val="20"/>
              </w:rPr>
              <w:t>"___" _____________________</w:t>
            </w:r>
            <w:r>
              <w:br/>
            </w:r>
            <w:r>
              <w:rPr>
                <w:rFonts w:ascii="Times New Roman"/>
                <w:b w:val="false"/>
                <w:i w:val="false"/>
                <w:color w:val="000000"/>
                <w:sz w:val="20"/>
              </w:rPr>
              <w:t>(күні)</w:t>
            </w:r>
          </w:p>
        </w:tc>
      </w:tr>
    </w:tbl>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 </w:t>
      </w:r>
    </w:p>
    <w:p>
      <w:pPr>
        <w:spacing w:after="0"/>
        <w:ind w:left="0"/>
        <w:jc w:val="both"/>
      </w:pPr>
      <w:r>
        <w:rPr>
          <w:rFonts w:ascii="Times New Roman"/>
          <w:b w:val="false"/>
          <w:i w:val="false"/>
          <w:color w:val="000000"/>
          <w:sz w:val="28"/>
        </w:rPr>
        <w:t>әскери оқу орнының атауы</w:t>
      </w:r>
    </w:p>
    <w:p>
      <w:pPr>
        <w:spacing w:after="0"/>
        <w:ind w:left="0"/>
        <w:jc w:val="both"/>
      </w:pPr>
      <w:r>
        <w:rPr>
          <w:rFonts w:ascii="Times New Roman"/>
          <w:b w:val="false"/>
          <w:i w:val="false"/>
          <w:color w:val="000000"/>
          <w:sz w:val="28"/>
        </w:rPr>
        <w:t>_____________________ мамандығы бойынша  ____/_____ оқу жылында Қазақстан</w:t>
      </w:r>
    </w:p>
    <w:p>
      <w:pPr>
        <w:spacing w:after="0"/>
        <w:ind w:left="0"/>
        <w:jc w:val="both"/>
      </w:pPr>
      <w:r>
        <w:rPr>
          <w:rFonts w:ascii="Times New Roman"/>
          <w:b w:val="false"/>
          <w:i w:val="false"/>
          <w:color w:val="000000"/>
          <w:sz w:val="28"/>
        </w:rPr>
        <w:t>Республикасы Қарулы Күштерінің бір  әскери қызметшісін оқытуға жұмсалған нақты</w:t>
      </w:r>
    </w:p>
    <w:p>
      <w:pPr>
        <w:spacing w:after="0"/>
        <w:ind w:left="0"/>
        <w:jc w:val="both"/>
      </w:pPr>
      <w:r>
        <w:rPr>
          <w:rFonts w:ascii="Times New Roman"/>
          <w:b w:val="false"/>
          <w:i w:val="false"/>
          <w:color w:val="000000"/>
          <w:sz w:val="28"/>
        </w:rPr>
        <w:t>шығынның жиынтық есебі</w:t>
      </w:r>
    </w:p>
    <w:p>
      <w:pPr>
        <w:spacing w:after="0"/>
        <w:ind w:left="0"/>
        <w:jc w:val="both"/>
      </w:pPr>
      <w:r>
        <w:rPr>
          <w:rFonts w:ascii="Times New Roman"/>
          <w:b w:val="false"/>
          <w:i w:val="false"/>
          <w:color w:val="ff0000"/>
          <w:sz w:val="28"/>
        </w:rPr>
        <w:t xml:space="preserve">
      Ескерту. Қосымша жаңа редакцияда – ҚР Қорғаныс министрінің м.а. 28.07.2022 </w:t>
      </w:r>
      <w:r>
        <w:rPr>
          <w:rFonts w:ascii="Times New Roman"/>
          <w:b w:val="false"/>
          <w:i w:val="false"/>
          <w:color w:val="ff0000"/>
          <w:sz w:val="28"/>
        </w:rPr>
        <w:t>№ 569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(теңге)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2-курс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3-курс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4-курс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5-курс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алатын әскери қызметшінің стипендиясы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Азық-түлікпен қамтамасыз ету: 1) жалпыәскери үлес 2) ұшқыштар үлесі 3) техникалық үлес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жүру ақысы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Ескертпе: барлық шығыс қызметтер бастықтарының есеп-негіздемелерімен расталады, одан кейін жинақтау үшін қаржы қызметіне ұсынылады. </w:t>
      </w:r>
    </w:p>
    <w:p>
      <w:pPr>
        <w:spacing w:after="0"/>
        <w:ind w:left="0"/>
        <w:jc w:val="both"/>
      </w:pPr>
      <w:r>
        <w:rPr>
          <w:rFonts w:ascii="Times New Roman"/>
          <w:b w:val="false"/>
          <w:i w:val="false"/>
          <w:color w:val="000000"/>
          <w:sz w:val="28"/>
        </w:rPr>
        <w:t>
      Қазақстан Республикасы Қарулы Күштерінің бір әскери қызметшісін оқытуға нақты шығынның жиынтық есебі шығысының әрбір тармағына жеке есептеулер жасалады және мынадай нормалар мен нақты шығынға сәйкес жүргізіледі:</w:t>
      </w:r>
    </w:p>
    <w:p>
      <w:pPr>
        <w:spacing w:after="0"/>
        <w:ind w:left="0"/>
        <w:jc w:val="both"/>
      </w:pPr>
      <w:r>
        <w:rPr>
          <w:rFonts w:ascii="Times New Roman"/>
          <w:b w:val="false"/>
          <w:i w:val="false"/>
          <w:color w:val="000000"/>
          <w:sz w:val="28"/>
        </w:rPr>
        <w:t>
      1. Курсанттардың стипендиясын Қазақстан Республикасы Үкіметінің 2017 жылғы 16 қазандағы № 646қбп қаулысымен бекітілген Мемлекеттік бюджет есебінен қамтылатын Қазақстан Республикасы органдарының қызметкерлеріне еңбекақы төлеудің бірыңғай жүйесі негізінде есептеу.</w:t>
      </w:r>
    </w:p>
    <w:p>
      <w:pPr>
        <w:spacing w:after="0"/>
        <w:ind w:left="0"/>
        <w:jc w:val="both"/>
      </w:pPr>
      <w:r>
        <w:rPr>
          <w:rFonts w:ascii="Times New Roman"/>
          <w:b w:val="false"/>
          <w:i w:val="false"/>
          <w:color w:val="000000"/>
          <w:sz w:val="28"/>
        </w:rPr>
        <w:t xml:space="preserve">
      2. Азық-түлікпен қамтамасыз етуді "Бейбiт уақытқа арналған Қазақстан Республикасының Қарулы Күштерiн азық-түлiкпен, азықпен, жабдықпен, асханалық-асүйлік ыдыспен және азық-түлік қызметінің техникасымен жабдықтау нормаларын бекіту туралы" Қазақстан Республикасы Қорғаныс министрінің 2015 жылғы 18 маусымдағы № 353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11844 болып тіркелген) бекітілген нормалар бойынша есептеу.</w:t>
      </w:r>
    </w:p>
    <w:p>
      <w:pPr>
        <w:spacing w:after="0"/>
        <w:ind w:left="0"/>
        <w:jc w:val="both"/>
      </w:pPr>
      <w:r>
        <w:rPr>
          <w:rFonts w:ascii="Times New Roman"/>
          <w:b w:val="false"/>
          <w:i w:val="false"/>
          <w:color w:val="000000"/>
          <w:sz w:val="28"/>
        </w:rPr>
        <w:t xml:space="preserve">
      3. Жол жүру ақысы шығысын оқу жылы кезеңіне жұмсалған нақты шығыс бойынша есептеу. </w:t>
      </w:r>
    </w:p>
    <w:p>
      <w:pPr>
        <w:spacing w:after="0"/>
        <w:ind w:left="0"/>
        <w:jc w:val="both"/>
      </w:pPr>
      <w:r>
        <w:rPr>
          <w:rFonts w:ascii="Times New Roman"/>
          <w:b w:val="false"/>
          <w:i w:val="false"/>
          <w:color w:val="000000"/>
          <w:sz w:val="28"/>
        </w:rPr>
        <w:t>
      Қазақстан Республикасы Қорғаныс министрлігі Әскери білім және ғылым департаментінің бастығы</w:t>
      </w:r>
    </w:p>
    <w:p>
      <w:pPr>
        <w:spacing w:after="0"/>
        <w:ind w:left="0"/>
        <w:jc w:val="both"/>
      </w:pPr>
      <w:r>
        <w:rPr>
          <w:rFonts w:ascii="Times New Roman"/>
          <w:b w:val="false"/>
          <w:i w:val="false"/>
          <w:color w:val="000000"/>
          <w:sz w:val="28"/>
        </w:rPr>
        <w:t xml:space="preserve">
      М.О. ______________________________________________________ </w:t>
      </w:r>
    </w:p>
    <w:p>
      <w:pPr>
        <w:spacing w:after="0"/>
        <w:ind w:left="0"/>
        <w:jc w:val="both"/>
      </w:pPr>
      <w:r>
        <w:rPr>
          <w:rFonts w:ascii="Times New Roman"/>
          <w:b w:val="false"/>
          <w:i w:val="false"/>
          <w:color w:val="000000"/>
          <w:sz w:val="28"/>
        </w:rPr>
        <w:t xml:space="preserve">                          (әскери атағы, қолы) </w:t>
      </w:r>
    </w:p>
    <w:p>
      <w:pPr>
        <w:spacing w:after="0"/>
        <w:ind w:left="0"/>
        <w:jc w:val="both"/>
      </w:pPr>
      <w:r>
        <w:rPr>
          <w:rFonts w:ascii="Times New Roman"/>
          <w:b w:val="false"/>
          <w:i w:val="false"/>
          <w:color w:val="000000"/>
          <w:sz w:val="28"/>
        </w:rPr>
        <w:t>"___"_____________________   (күні)</w:t>
      </w:r>
    </w:p>
    <w:p>
      <w:pPr>
        <w:spacing w:after="0"/>
        <w:ind w:left="0"/>
        <w:jc w:val="both"/>
      </w:pPr>
      <w:r>
        <w:rPr>
          <w:rFonts w:ascii="Times New Roman"/>
          <w:b w:val="false"/>
          <w:i w:val="false"/>
          <w:color w:val="000000"/>
          <w:sz w:val="28"/>
        </w:rPr>
        <w:t xml:space="preserve">Қаржы қызметінің бастығы (бас бухгалтер) </w:t>
      </w:r>
    </w:p>
    <w:p>
      <w:pPr>
        <w:spacing w:after="0"/>
        <w:ind w:left="0"/>
        <w:jc w:val="both"/>
      </w:pPr>
      <w:r>
        <w:rPr>
          <w:rFonts w:ascii="Times New Roman"/>
          <w:b w:val="false"/>
          <w:i w:val="false"/>
          <w:color w:val="000000"/>
          <w:sz w:val="28"/>
        </w:rPr>
        <w:t xml:space="preserve">___________________________________________________________  </w:t>
      </w:r>
    </w:p>
    <w:p>
      <w:pPr>
        <w:spacing w:after="0"/>
        <w:ind w:left="0"/>
        <w:jc w:val="both"/>
      </w:pPr>
      <w:r>
        <w:rPr>
          <w:rFonts w:ascii="Times New Roman"/>
          <w:b w:val="false"/>
          <w:i w:val="false"/>
          <w:color w:val="000000"/>
          <w:sz w:val="28"/>
        </w:rPr>
        <w:t xml:space="preserve">                  (әскери атағы, қолы) </w:t>
      </w:r>
    </w:p>
    <w:p>
      <w:pPr>
        <w:spacing w:after="0"/>
        <w:ind w:left="0"/>
        <w:jc w:val="both"/>
      </w:pPr>
      <w:r>
        <w:rPr>
          <w:rFonts w:ascii="Times New Roman"/>
          <w:b w:val="false"/>
          <w:i w:val="false"/>
          <w:color w:val="000000"/>
          <w:sz w:val="28"/>
        </w:rPr>
        <w:t>"___"__________________  (күні)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