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ef55" w14:textId="fa0e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31 мамырдағы № 208 бұйрығы. Қазақстан Республикасының Әділет министрлігінде 2017 жылғы 23 тамызда № 15536 болып тіркелді. Күші жойылды - Қазақстан Республикасының Цифрлық даму, инновациялар және аэроғарыш өнеркәсібі министрінің 2019 жылғы 20 қарашадағы № 314/НҚ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20.11.2019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10493 болып тіркелген, "Әділет" ақпараттық-құқықтық жүйесінде 2015 жылғы 1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бұйрыққа 3-қосымшамен бекітілген байланыс және телерадио хабарларын тарату саласындағы мемлекеттік монополия субъектісі жүзеге асыратын қызметтердің бағаларында:</w:t>
      </w:r>
    </w:p>
    <w:bookmarkEnd w:id="2"/>
    <w:bookmarkStart w:name="z4" w:id="3"/>
    <w:p>
      <w:pPr>
        <w:spacing w:after="0"/>
        <w:ind w:left="0"/>
        <w:jc w:val="both"/>
      </w:pPr>
      <w:r>
        <w:rPr>
          <w:rFonts w:ascii="Times New Roman"/>
          <w:b w:val="false"/>
          <w:i w:val="false"/>
          <w:color w:val="000000"/>
          <w:sz w:val="28"/>
        </w:rPr>
        <w:t xml:space="preserve">
      реттік нөмірі 5 және 6 жолдары мынадай редакцияда жазылсын: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001"/>
        <w:gridCol w:w="1654"/>
        <w:gridCol w:w="3380"/>
        <w:gridCol w:w="3381"/>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 абоненттік нөмірлердің орталықтандырыған деректер базасының ресурстарына қол жеткізуге рұқсат беру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1 қызмет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6 388 236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7 154 825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операторларына абоненттік нөмірлердің орталықтандырыған деректер базасының ресурстарына қол жеткізуге рұқсат беру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1 қызмет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360 626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403 902</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Қожықовқа):</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2017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