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baa7" w14:textId="e73b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сынау өртке қарсы зертханалардың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Ішкі министрінің 2017 жылғы 27 шілдедегі № 510 бұйрығы. Қазақстан Республикасының Әділет министрлігінде 2017 жылғы 24 тамызда № 15540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12 - бабы </w:t>
      </w:r>
      <w:r>
        <w:rPr>
          <w:rFonts w:ascii="Times New Roman"/>
          <w:b w:val="false"/>
          <w:i w:val="false"/>
          <w:color w:val="000000"/>
          <w:sz w:val="28"/>
        </w:rPr>
        <w:t>1-тармағының</w:t>
      </w:r>
      <w:r>
        <w:rPr>
          <w:rFonts w:ascii="Times New Roman"/>
          <w:b w:val="false"/>
          <w:i w:val="false"/>
          <w:color w:val="000000"/>
          <w:sz w:val="28"/>
        </w:rPr>
        <w:t xml:space="preserve"> 70-33)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Зерттеу сынау өртке қарсы зертханаларының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 күннен бастап күнтізбелік он күн ішінде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министрлігінің Төтенше жағдайлар комитетіне (Беккер В.Р.)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w:t>
            </w:r>
          </w:p>
          <w:p>
            <w:pPr>
              <w:spacing w:after="20"/>
              <w:ind w:left="20"/>
              <w:jc w:val="both"/>
            </w:pPr>
            <w:r>
              <w:rPr>
                <w:rFonts w:ascii="Times New Roman"/>
                <w:b w:val="false"/>
                <w:i/>
                <w:color w:val="000000"/>
                <w:sz w:val="20"/>
              </w:rPr>
              <w:t>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510 бұйрығымен</w:t>
            </w:r>
            <w:r>
              <w:br/>
            </w:r>
            <w:r>
              <w:rPr>
                <w:rFonts w:ascii="Times New Roman"/>
                <w:b w:val="false"/>
                <w:i w:val="false"/>
                <w:color w:val="000000"/>
                <w:sz w:val="20"/>
              </w:rPr>
              <w:t>бекітілген</w:t>
            </w:r>
          </w:p>
        </w:tc>
      </w:tr>
    </w:tbl>
    <w:bookmarkStart w:name="z204" w:id="9"/>
    <w:p>
      <w:pPr>
        <w:spacing w:after="0"/>
        <w:ind w:left="0"/>
        <w:jc w:val="left"/>
      </w:pPr>
      <w:r>
        <w:rPr>
          <w:rFonts w:ascii="Times New Roman"/>
          <w:b/>
          <w:i w:val="false"/>
          <w:color w:val="000000"/>
        </w:rPr>
        <w:t xml:space="preserve"> Зерттеу сынау өртке қарсы</w:t>
      </w:r>
      <w:r>
        <w:br/>
      </w:r>
      <w:r>
        <w:rPr>
          <w:rFonts w:ascii="Times New Roman"/>
          <w:b/>
          <w:i w:val="false"/>
          <w:color w:val="000000"/>
        </w:rPr>
        <w:t>Зертханаларының қызметін жүзеге асыру қағидалары</w:t>
      </w:r>
      <w:r>
        <w:br/>
      </w:r>
      <w:r>
        <w:rPr>
          <w:rFonts w:ascii="Times New Roman"/>
          <w:b/>
          <w:i w:val="false"/>
          <w:color w:val="000000"/>
        </w:rPr>
        <w:t>1-тарау. Жалпы ережелер</w:t>
      </w:r>
    </w:p>
    <w:bookmarkEnd w:id="9"/>
    <w:bookmarkStart w:name="z10" w:id="10"/>
    <w:p>
      <w:pPr>
        <w:spacing w:after="0"/>
        <w:ind w:left="0"/>
        <w:jc w:val="both"/>
      </w:pPr>
      <w:r>
        <w:rPr>
          <w:rFonts w:ascii="Times New Roman"/>
          <w:b w:val="false"/>
          <w:i w:val="false"/>
          <w:color w:val="000000"/>
          <w:sz w:val="28"/>
        </w:rPr>
        <w:t>
      1. Осы қағидалар (бұдан әрі – қағидалар) Қазақстан Республикасы Төтенше жағдайлар министрлігі аумақтық бөлімшелерінің зерттеу сынау өртке қарсы зертханалары (бұдан әрі – ЗСӨҚЗ) қызметін ұйымдастыру және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11"/>
    <w:bookmarkStart w:name="z12" w:id="12"/>
    <w:p>
      <w:pPr>
        <w:spacing w:after="0"/>
        <w:ind w:left="0"/>
        <w:jc w:val="both"/>
      </w:pPr>
      <w:r>
        <w:rPr>
          <w:rFonts w:ascii="Times New Roman"/>
          <w:b w:val="false"/>
          <w:i w:val="false"/>
          <w:color w:val="000000"/>
          <w:sz w:val="28"/>
        </w:rPr>
        <w:t>
      1) ЗСӨҚЗ – өртті зерттеу, заттар мен материалдардың өрт қауіптілік көрсеткіштерін айқындау (сынау жүргізу), тексерудің аспаптық әдісін жүргізу жөніндегі қызметті жүзеге асыратын азаматтық қорғау органдарының бөлімшесі;</w:t>
      </w:r>
    </w:p>
    <w:bookmarkEnd w:id="12"/>
    <w:bookmarkStart w:name="z13" w:id="13"/>
    <w:p>
      <w:pPr>
        <w:spacing w:after="0"/>
        <w:ind w:left="0"/>
        <w:jc w:val="both"/>
      </w:pPr>
      <w:r>
        <w:rPr>
          <w:rFonts w:ascii="Times New Roman"/>
          <w:b w:val="false"/>
          <w:i w:val="false"/>
          <w:color w:val="000000"/>
          <w:sz w:val="28"/>
        </w:rPr>
        <w:t>
      2) ЗСӨҚЗ маманы – өртті зерттеу, заттар мен материалдардың өрт қауіптілік көрсеткішін айқындау (сынау жүргізу), тексерудің аспаптық әдісін жүргізу жөніндегі арнайы білімі бар және қызметін Қазақстан Республикасының Қылмыстық кодексіне, Қазақстан Республикасының Қылмыстық-процестік кодексіне, Қазақстан Республикасының Әкімшілік құқық бұзушылық туралы кодексіне және Қазақстан Республикасының Кәсіпкерлік кодексіне сәйкес жүзеге асыратын азаматтық қорғау органдарының қызметкері;</w:t>
      </w:r>
    </w:p>
    <w:bookmarkEnd w:id="13"/>
    <w:bookmarkStart w:name="z14" w:id="14"/>
    <w:p>
      <w:pPr>
        <w:spacing w:after="0"/>
        <w:ind w:left="0"/>
        <w:jc w:val="both"/>
      </w:pPr>
      <w:r>
        <w:rPr>
          <w:rFonts w:ascii="Times New Roman"/>
          <w:b w:val="false"/>
          <w:i w:val="false"/>
          <w:color w:val="000000"/>
          <w:sz w:val="28"/>
        </w:rPr>
        <w:t>
      3) ЗСӨҚЗ техникалық құралдары – өртті зерттеу, заттар мен материалдардың өрт қауіптілік көрсеткішін айқындау (сынау жүргізу), тексерудің аспаптық әдісін жүргізу үшін қолданылатын арнайы аспаптар, жабдық, құралдар, материалдар;</w:t>
      </w:r>
    </w:p>
    <w:bookmarkEnd w:id="14"/>
    <w:bookmarkStart w:name="z15" w:id="15"/>
    <w:p>
      <w:pPr>
        <w:spacing w:after="0"/>
        <w:ind w:left="0"/>
        <w:jc w:val="both"/>
      </w:pPr>
      <w:r>
        <w:rPr>
          <w:rFonts w:ascii="Times New Roman"/>
          <w:b w:val="false"/>
          <w:i w:val="false"/>
          <w:color w:val="000000"/>
          <w:sz w:val="28"/>
        </w:rPr>
        <w:t>
      4) аспаптық тексеру әдістері – объектілердің өртке қарсы қорғау жүйелерінің және элементтерінің жұмысқа қабілеттілігі мен сәйкестігін ЗСӨҚЗ техникалық құралдарын пайдалана отырып бағалау жүргізу;</w:t>
      </w:r>
    </w:p>
    <w:bookmarkEnd w:id="15"/>
    <w:bookmarkStart w:name="z16" w:id="16"/>
    <w:p>
      <w:pPr>
        <w:spacing w:after="0"/>
        <w:ind w:left="0"/>
        <w:jc w:val="both"/>
      </w:pPr>
      <w:r>
        <w:rPr>
          <w:rFonts w:ascii="Times New Roman"/>
          <w:b w:val="false"/>
          <w:i w:val="false"/>
          <w:color w:val="000000"/>
          <w:sz w:val="28"/>
        </w:rPr>
        <w:t>
      5) ЗСӨҚЗ маманының қорытындысы – зерттеудің мазмұны мен қорытындыларды қамтитын, өртті зерттеу, объектілерді өртке қарсы қорғау жүйелерінің және элементтерінің жұмысқа қабілеттілігі мен сәйкестігін бағалау жөніндегі ресми құжат (бұдан әрі – қорытынды);</w:t>
      </w:r>
    </w:p>
    <w:bookmarkEnd w:id="16"/>
    <w:bookmarkStart w:name="z17" w:id="17"/>
    <w:p>
      <w:pPr>
        <w:spacing w:after="0"/>
        <w:ind w:left="0"/>
        <w:jc w:val="both"/>
      </w:pPr>
      <w:r>
        <w:rPr>
          <w:rFonts w:ascii="Times New Roman"/>
          <w:b w:val="false"/>
          <w:i w:val="false"/>
          <w:color w:val="000000"/>
          <w:sz w:val="28"/>
        </w:rPr>
        <w:t>
      6) өрт қауіпсіздігі саласындағы бақылау жөнiндегi мемлекеттiк инспектор – өрт қауіпсіздігі саласындағы мемлекеттік бақылау жүргізетін, азаматтық қорғау органдары бөлімшесінің лауазымды адамы;</w:t>
      </w:r>
    </w:p>
    <w:bookmarkEnd w:id="17"/>
    <w:bookmarkStart w:name="z18" w:id="18"/>
    <w:p>
      <w:pPr>
        <w:spacing w:after="0"/>
        <w:ind w:left="0"/>
        <w:jc w:val="both"/>
      </w:pPr>
      <w:r>
        <w:rPr>
          <w:rFonts w:ascii="Times New Roman"/>
          <w:b w:val="false"/>
          <w:i w:val="false"/>
          <w:color w:val="000000"/>
          <w:sz w:val="28"/>
        </w:rPr>
        <w:t xml:space="preserve">
      7) жеке-дара зерттеу – ЗСӨҚЗ бір маман жүзеге асыратын өртке зерттеу жүргізу түрі; </w:t>
      </w:r>
    </w:p>
    <w:bookmarkEnd w:id="18"/>
    <w:bookmarkStart w:name="z19" w:id="19"/>
    <w:p>
      <w:pPr>
        <w:spacing w:after="0"/>
        <w:ind w:left="0"/>
        <w:jc w:val="both"/>
      </w:pPr>
      <w:r>
        <w:rPr>
          <w:rFonts w:ascii="Times New Roman"/>
          <w:b w:val="false"/>
          <w:i w:val="false"/>
          <w:color w:val="000000"/>
          <w:sz w:val="28"/>
        </w:rPr>
        <w:t>
      8) қосымша зерттеу – жүргізілуі алдыңғы зерттеуге байланысты қосымша мәселелерді шешу қажеттілігінен туындаған, сол немесе басқа ЗСӨҚЗ маманы жүргізетін, өртті зерттеу түрі. Қосымша зерттеу жүргізу тапсырылған кезде ЗСӨҚЗ маманына алдыңғы тексерудің қорытындысы беріледі.</w:t>
      </w:r>
    </w:p>
    <w:bookmarkEnd w:id="19"/>
    <w:bookmarkStart w:name="z20" w:id="20"/>
    <w:p>
      <w:pPr>
        <w:spacing w:after="0"/>
        <w:ind w:left="0"/>
        <w:jc w:val="both"/>
      </w:pPr>
      <w:r>
        <w:rPr>
          <w:rFonts w:ascii="Times New Roman"/>
          <w:b w:val="false"/>
          <w:i w:val="false"/>
          <w:color w:val="000000"/>
          <w:sz w:val="28"/>
        </w:rPr>
        <w:t xml:space="preserve">
      9) комиссиялық зерттеу – ЗСӨҚЗ бір мамандықтың кемінде екі маманы жүзеге асыратын күрделі санаттағы өрттерге зерттеу жүргізу түрі; </w:t>
      </w:r>
    </w:p>
    <w:bookmarkEnd w:id="20"/>
    <w:bookmarkStart w:name="z21" w:id="21"/>
    <w:p>
      <w:pPr>
        <w:spacing w:after="0"/>
        <w:ind w:left="0"/>
        <w:jc w:val="both"/>
      </w:pPr>
      <w:r>
        <w:rPr>
          <w:rFonts w:ascii="Times New Roman"/>
          <w:b w:val="false"/>
          <w:i w:val="false"/>
          <w:color w:val="000000"/>
          <w:sz w:val="28"/>
        </w:rPr>
        <w:t xml:space="preserve">
      10) кешенді зерттеу – жүргізуді түрлі біліктілік мамандары өз құзыреті шегінде жүзеге асыратын түрлі білім саласы негізінде өртке зерттеу жүргізу түрі; </w:t>
      </w:r>
    </w:p>
    <w:bookmarkEnd w:id="21"/>
    <w:bookmarkStart w:name="z22" w:id="22"/>
    <w:p>
      <w:pPr>
        <w:spacing w:after="0"/>
        <w:ind w:left="0"/>
        <w:jc w:val="both"/>
      </w:pPr>
      <w:r>
        <w:rPr>
          <w:rFonts w:ascii="Times New Roman"/>
          <w:b w:val="false"/>
          <w:i w:val="false"/>
          <w:color w:val="000000"/>
          <w:sz w:val="28"/>
        </w:rPr>
        <w:t xml:space="preserve">
      11) аспаптық тексеру әдістерін пайдаланып қосымша тексеру – алдыңғы тексеруге байланысты қосымша мәселелерді шешу қажеттілігіне байланысты аспаптық тексеру әдісін түрі. </w:t>
      </w:r>
    </w:p>
    <w:bookmarkEnd w:id="22"/>
    <w:bookmarkStart w:name="z23" w:id="23"/>
    <w:p>
      <w:pPr>
        <w:spacing w:after="0"/>
        <w:ind w:left="0"/>
        <w:jc w:val="left"/>
      </w:pPr>
      <w:r>
        <w:rPr>
          <w:rFonts w:ascii="Times New Roman"/>
          <w:b/>
          <w:i w:val="false"/>
          <w:color w:val="000000"/>
        </w:rPr>
        <w:t xml:space="preserve"> 2-тарау. ЗСӨҚЗ қызметін ұйымдастыру және жүзеге асыру</w:t>
      </w:r>
    </w:p>
    <w:bookmarkEnd w:id="23"/>
    <w:bookmarkStart w:name="z24" w:id="24"/>
    <w:p>
      <w:pPr>
        <w:spacing w:after="0"/>
        <w:ind w:left="0"/>
        <w:jc w:val="both"/>
      </w:pPr>
      <w:r>
        <w:rPr>
          <w:rFonts w:ascii="Times New Roman"/>
          <w:b w:val="false"/>
          <w:i w:val="false"/>
          <w:color w:val="000000"/>
          <w:sz w:val="28"/>
        </w:rPr>
        <w:t xml:space="preserve">
      3. ЗСӨҚЗ қызметін жоспарлау кезінде функцияларға сәйкес және жедел (өрт) ахуал мен басқа да жағдайлар ерекшеліктерін ескере отырып мына негізгі бағыттар: </w:t>
      </w:r>
    </w:p>
    <w:bookmarkEnd w:id="24"/>
    <w:bookmarkStart w:name="z25" w:id="25"/>
    <w:p>
      <w:pPr>
        <w:spacing w:after="0"/>
        <w:ind w:left="0"/>
        <w:jc w:val="both"/>
      </w:pPr>
      <w:r>
        <w:rPr>
          <w:rFonts w:ascii="Times New Roman"/>
          <w:b w:val="false"/>
          <w:i w:val="false"/>
          <w:color w:val="000000"/>
          <w:sz w:val="28"/>
        </w:rPr>
        <w:t xml:space="preserve">
      1) өңірдегі өрт жағдайы және жай-күйі мен қарқыны, өртке байланысты қылмыстарды тергеу жөніндегі жұмыс нәтижелері; </w:t>
      </w:r>
    </w:p>
    <w:bookmarkEnd w:id="25"/>
    <w:bookmarkStart w:name="z26" w:id="26"/>
    <w:p>
      <w:pPr>
        <w:spacing w:after="0"/>
        <w:ind w:left="0"/>
        <w:jc w:val="both"/>
      </w:pPr>
      <w:r>
        <w:rPr>
          <w:rFonts w:ascii="Times New Roman"/>
          <w:b w:val="false"/>
          <w:i w:val="false"/>
          <w:color w:val="000000"/>
          <w:sz w:val="28"/>
        </w:rPr>
        <w:t xml:space="preserve">
      2) ЗӨСҚЗ қызметті жүзеге асыру кезінде ұйымдастырушылық қамтамасыз етудің жай-күйі мен кемшіліктері; </w:t>
      </w:r>
    </w:p>
    <w:bookmarkEnd w:id="26"/>
    <w:bookmarkStart w:name="z27" w:id="27"/>
    <w:p>
      <w:pPr>
        <w:spacing w:after="0"/>
        <w:ind w:left="0"/>
        <w:jc w:val="both"/>
      </w:pPr>
      <w:r>
        <w:rPr>
          <w:rFonts w:ascii="Times New Roman"/>
          <w:b w:val="false"/>
          <w:i w:val="false"/>
          <w:color w:val="000000"/>
          <w:sz w:val="28"/>
        </w:rPr>
        <w:t xml:space="preserve">
      3) ЗСӨҚЗ алдыңғы жұмыс жоспарларында көзделген іс-шараларды орындау нәтижелері көзделеді. </w:t>
      </w:r>
    </w:p>
    <w:bookmarkEnd w:id="27"/>
    <w:bookmarkStart w:name="z28" w:id="28"/>
    <w:p>
      <w:pPr>
        <w:spacing w:after="0"/>
        <w:ind w:left="0"/>
        <w:jc w:val="both"/>
      </w:pPr>
      <w:r>
        <w:rPr>
          <w:rFonts w:ascii="Times New Roman"/>
          <w:b w:val="false"/>
          <w:i w:val="false"/>
          <w:color w:val="000000"/>
          <w:sz w:val="28"/>
        </w:rPr>
        <w:t>
      4. ЗСӨҚЗ қызметі:</w:t>
      </w:r>
    </w:p>
    <w:bookmarkEnd w:id="28"/>
    <w:p>
      <w:pPr>
        <w:spacing w:after="0"/>
        <w:ind w:left="0"/>
        <w:jc w:val="both"/>
      </w:pPr>
      <w:r>
        <w:rPr>
          <w:rFonts w:ascii="Times New Roman"/>
          <w:b w:val="false"/>
          <w:i w:val="false"/>
          <w:color w:val="000000"/>
          <w:sz w:val="28"/>
        </w:rPr>
        <w:t>
      1) қылмыстық, әкімшілік сот істерінде және азаматтық қорғау органдарының өзге де қызметінде қолдану үшін өрт қауіпсіздігі саласындағы арнайы білімдерін білікті пайдалануды;</w:t>
      </w:r>
    </w:p>
    <w:p>
      <w:pPr>
        <w:spacing w:after="0"/>
        <w:ind w:left="0"/>
        <w:jc w:val="both"/>
      </w:pPr>
      <w:r>
        <w:rPr>
          <w:rFonts w:ascii="Times New Roman"/>
          <w:b w:val="false"/>
          <w:i w:val="false"/>
          <w:color w:val="000000"/>
          <w:sz w:val="28"/>
        </w:rPr>
        <w:t>
      2) мамандардың тергеу іс-қимылдарына қатысушыларға өз құзыретіне кіретін мәселелерді түсіндіру арқылы дәлелдемелерді жинауға, зерттеуге және бағалауға жәрдемдесу үшін ЗСӨҚЗ техникалық құралдарын пайдалана отырып, оқиғалар орнын қарап-тексерулерге және басқа да тергеу іс-қимылдарына қатысуын;</w:t>
      </w:r>
    </w:p>
    <w:p>
      <w:pPr>
        <w:spacing w:after="0"/>
        <w:ind w:left="0"/>
        <w:jc w:val="both"/>
      </w:pPr>
      <w:r>
        <w:rPr>
          <w:rFonts w:ascii="Times New Roman"/>
          <w:b w:val="false"/>
          <w:i w:val="false"/>
          <w:color w:val="000000"/>
          <w:sz w:val="28"/>
        </w:rPr>
        <w:t>
      3) өрттің туындау орнын, олардың туындауы мен дамуына ықпал еткен себептер мен жағдайларды айқындау мақсатында қылмыстық істер және әкімшілік құқық бұзушылықтар туралы істер бойынша заттай дәлелдемелерді зерделеу бойынша оларға зерттеу жүргізуді, зерделенетін құбылыстар мен фактілердің заңдылығын белгілеу мақсатында мәліметтерді жүйелендіруді;</w:t>
      </w:r>
    </w:p>
    <w:p>
      <w:pPr>
        <w:spacing w:after="0"/>
        <w:ind w:left="0"/>
        <w:jc w:val="both"/>
      </w:pPr>
      <w:r>
        <w:rPr>
          <w:rFonts w:ascii="Times New Roman"/>
          <w:b w:val="false"/>
          <w:i w:val="false"/>
          <w:color w:val="000000"/>
          <w:sz w:val="28"/>
        </w:rPr>
        <w:t>
      4) өрт туындамаған қатты отынмен пешті жағу кезінде өрт қауіпсіздігі бұзушылықтарымен улы газбен улану кезінде адамдардың қаза болуы мен жарақаттану жағдайларының себеп-салдарлық байланысын белгілеу;</w:t>
      </w:r>
    </w:p>
    <w:p>
      <w:pPr>
        <w:spacing w:after="0"/>
        <w:ind w:left="0"/>
        <w:jc w:val="both"/>
      </w:pPr>
      <w:r>
        <w:rPr>
          <w:rFonts w:ascii="Times New Roman"/>
          <w:b w:val="false"/>
          <w:i w:val="false"/>
          <w:color w:val="000000"/>
          <w:sz w:val="28"/>
        </w:rPr>
        <w:t>
      5) ақпараттық материалдар дайындау үшін өрттерде, өрттің туындау салдары орындарында болған зерттеулерді бейнеге және фотоға түсіруді;</w:t>
      </w:r>
    </w:p>
    <w:p>
      <w:pPr>
        <w:spacing w:after="0"/>
        <w:ind w:left="0"/>
        <w:jc w:val="both"/>
      </w:pPr>
      <w:r>
        <w:rPr>
          <w:rFonts w:ascii="Times New Roman"/>
          <w:b w:val="false"/>
          <w:i w:val="false"/>
          <w:color w:val="000000"/>
          <w:sz w:val="28"/>
        </w:rPr>
        <w:t>
      6) өрттің туындау себептері туралы қорытындылар беруді;</w:t>
      </w:r>
    </w:p>
    <w:p>
      <w:pPr>
        <w:spacing w:after="0"/>
        <w:ind w:left="0"/>
        <w:jc w:val="both"/>
      </w:pPr>
      <w:r>
        <w:rPr>
          <w:rFonts w:ascii="Times New Roman"/>
          <w:b w:val="false"/>
          <w:i w:val="false"/>
          <w:color w:val="000000"/>
          <w:sz w:val="28"/>
        </w:rPr>
        <w:t>
      7) заттар мен материалдардың өрт қауіптілік көрсеткіштерін айқындауды (сынаулар жүргізу);</w:t>
      </w:r>
    </w:p>
    <w:p>
      <w:pPr>
        <w:spacing w:after="0"/>
        <w:ind w:left="0"/>
        <w:jc w:val="both"/>
      </w:pPr>
      <w:r>
        <w:rPr>
          <w:rFonts w:ascii="Times New Roman"/>
          <w:b w:val="false"/>
          <w:i w:val="false"/>
          <w:color w:val="000000"/>
          <w:sz w:val="28"/>
        </w:rPr>
        <w:t>
      8) өрт қауіпсіздігі саласындағы бақылау жөніндегі мемлекеттік инспекторлармен бірлесіп аспаптық тексеру әдістерін пайдалана отырып профилактикалық іс-шараларды жүргізуді;</w:t>
      </w:r>
    </w:p>
    <w:p>
      <w:pPr>
        <w:spacing w:after="0"/>
        <w:ind w:left="0"/>
        <w:jc w:val="both"/>
      </w:pPr>
      <w:r>
        <w:rPr>
          <w:rFonts w:ascii="Times New Roman"/>
          <w:b w:val="false"/>
          <w:i w:val="false"/>
          <w:color w:val="000000"/>
          <w:sz w:val="28"/>
        </w:rPr>
        <w:t>
      9) жүргізілген аспаптық тексеру әдістерінің негізінде қорытынды беруді;</w:t>
      </w:r>
    </w:p>
    <w:p>
      <w:pPr>
        <w:spacing w:after="0"/>
        <w:ind w:left="0"/>
        <w:jc w:val="both"/>
      </w:pPr>
      <w:r>
        <w:rPr>
          <w:rFonts w:ascii="Times New Roman"/>
          <w:b w:val="false"/>
          <w:i w:val="false"/>
          <w:color w:val="000000"/>
          <w:sz w:val="28"/>
        </w:rPr>
        <w:t>
      10) зерттелген өрттердің себептеріне, олардың туындауы мен дамуына ықпал еткен жағдайларға, заттар мен материалдардың жекелеген түрлерін сөндіру жөніндегі нұсқаулықтарын жетілдіру бойынша басшылыққа ұсыныстар енгізе отырып талдау жасауды, ғимараттар мен құрылыстардың өрт қауіпсіздігін қамтамасыз ету мәселелерін шешу бойынша сараптамалық кеңес жұмысына қатысуды;</w:t>
      </w:r>
    </w:p>
    <w:p>
      <w:pPr>
        <w:spacing w:after="0"/>
        <w:ind w:left="0"/>
        <w:jc w:val="both"/>
      </w:pPr>
      <w:r>
        <w:rPr>
          <w:rFonts w:ascii="Times New Roman"/>
          <w:b w:val="false"/>
          <w:i w:val="false"/>
          <w:color w:val="000000"/>
          <w:sz w:val="28"/>
        </w:rPr>
        <w:t>
      11) басшылыққа оларды пайдалану тиімділігін арттыру бойынша ұсыныс енгізе отырып, қолда бар ЗСӨҚЗ техникалық құралдарын метрологиялық қамтамасыз ету, техникалық пайдалану бойынша іс-шараларды ұйымдастыруды және жүзеге асыруды;</w:t>
      </w:r>
    </w:p>
    <w:p>
      <w:pPr>
        <w:spacing w:after="0"/>
        <w:ind w:left="0"/>
        <w:jc w:val="both"/>
      </w:pPr>
      <w:r>
        <w:rPr>
          <w:rFonts w:ascii="Times New Roman"/>
          <w:b w:val="false"/>
          <w:i w:val="false"/>
          <w:color w:val="000000"/>
          <w:sz w:val="28"/>
        </w:rPr>
        <w:t>
      12) ЗСӨҚЗ қызметін қамтамасыз ету үшін тиесілілік нормасын әзірлеуге қатысуды;</w:t>
      </w:r>
    </w:p>
    <w:p>
      <w:pPr>
        <w:spacing w:after="0"/>
        <w:ind w:left="0"/>
        <w:jc w:val="both"/>
      </w:pPr>
      <w:r>
        <w:rPr>
          <w:rFonts w:ascii="Times New Roman"/>
          <w:b w:val="false"/>
          <w:i w:val="false"/>
          <w:color w:val="000000"/>
          <w:sz w:val="28"/>
        </w:rPr>
        <w:t>
      13) азаматтық қорғау органдары қызметкерлерінің қылмыстық және әкімшілік құқық бұзушылықтарды ашуға пайдалану үшін айқындау әдістері мен тәсілдеріне, объектілерді тіркеу мен алып қоюға оқытуға қатысуын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24.12.2020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5. Құқық бұзушылық жасауға ықпал еткен жағдайлар өртті зерттеу қызметін талдау кезінде анықталады.</w:t>
      </w:r>
    </w:p>
    <w:bookmarkEnd w:id="29"/>
    <w:bookmarkStart w:name="z43" w:id="30"/>
    <w:p>
      <w:pPr>
        <w:spacing w:after="0"/>
        <w:ind w:left="0"/>
        <w:jc w:val="both"/>
      </w:pPr>
      <w:r>
        <w:rPr>
          <w:rFonts w:ascii="Times New Roman"/>
          <w:b w:val="false"/>
          <w:i w:val="false"/>
          <w:color w:val="000000"/>
          <w:sz w:val="28"/>
        </w:rPr>
        <w:t xml:space="preserve">
      6. Құқық бұзушылықтар профилактикасы бойынша ұсыныстар әзірлеу кезінде анықталған құқық бұзушылықты жасауға ықпал еткен жағдайлар туралы ақпарат пен ұсынылған шаралардың дәлелді негіздері келтіріледі. Қажет болған жағдайда схемалар, сызбалар, фото түсірілімдер қоса беріледі. </w:t>
      </w:r>
    </w:p>
    <w:bookmarkEnd w:id="30"/>
    <w:bookmarkStart w:name="z44" w:id="31"/>
    <w:p>
      <w:pPr>
        <w:spacing w:after="0"/>
        <w:ind w:left="0"/>
        <w:jc w:val="both"/>
      </w:pPr>
      <w:r>
        <w:rPr>
          <w:rFonts w:ascii="Times New Roman"/>
          <w:b w:val="false"/>
          <w:i w:val="false"/>
          <w:color w:val="000000"/>
          <w:sz w:val="28"/>
        </w:rPr>
        <w:t>
      7. ЗӨСЗ үй-жайлары МЕМСТ ISO/IEC 17025-2019 "Сынақ және калибрлеу зертханаларының құзыреттілігіне қойылатын жалпы талаптар" талаптарына сәйкес орналастырылады.</w:t>
      </w:r>
    </w:p>
    <w:bookmarkEnd w:id="31"/>
    <w:p>
      <w:pPr>
        <w:spacing w:after="0"/>
        <w:ind w:left="0"/>
        <w:jc w:val="both"/>
      </w:pPr>
      <w:r>
        <w:rPr>
          <w:rFonts w:ascii="Times New Roman"/>
          <w:b w:val="false"/>
          <w:i w:val="false"/>
          <w:color w:val="000000"/>
          <w:sz w:val="28"/>
        </w:rPr>
        <w:t>
      Зертханаларға арналған жекелеген үй-жайлар зерттеулер мен сынақтар жүргізу үшін есепке алуды қалыптастыру және жүргізу, нақты қажеттілікке сәйкес қосалқы жұмыстарды жүргізу үшін бөлінеді.</w:t>
      </w:r>
    </w:p>
    <w:p>
      <w:pPr>
        <w:spacing w:after="0"/>
        <w:ind w:left="0"/>
        <w:jc w:val="both"/>
      </w:pPr>
      <w:r>
        <w:rPr>
          <w:rFonts w:ascii="Times New Roman"/>
          <w:b w:val="false"/>
          <w:i w:val="false"/>
          <w:color w:val="000000"/>
          <w:sz w:val="28"/>
        </w:rPr>
        <w:t>
      Үй-жайларда:</w:t>
      </w:r>
    </w:p>
    <w:p>
      <w:pPr>
        <w:spacing w:after="0"/>
        <w:ind w:left="0"/>
        <w:jc w:val="both"/>
      </w:pPr>
      <w:r>
        <w:rPr>
          <w:rFonts w:ascii="Times New Roman"/>
          <w:b w:val="false"/>
          <w:i w:val="false"/>
          <w:color w:val="000000"/>
          <w:sz w:val="28"/>
        </w:rPr>
        <w:t>
      энергиямен жабдықтау (айнымалы және тұрақты ток) көзделеді;</w:t>
      </w:r>
    </w:p>
    <w:p>
      <w:pPr>
        <w:spacing w:after="0"/>
        <w:ind w:left="0"/>
        <w:jc w:val="both"/>
      </w:pPr>
      <w:r>
        <w:rPr>
          <w:rFonts w:ascii="Times New Roman"/>
          <w:b w:val="false"/>
          <w:i w:val="false"/>
          <w:color w:val="000000"/>
          <w:sz w:val="28"/>
        </w:rPr>
        <w:t>
      суық және ыстық су;</w:t>
      </w:r>
    </w:p>
    <w:p>
      <w:pPr>
        <w:spacing w:after="0"/>
        <w:ind w:left="0"/>
        <w:jc w:val="both"/>
      </w:pPr>
      <w:r>
        <w:rPr>
          <w:rFonts w:ascii="Times New Roman"/>
          <w:b w:val="false"/>
          <w:i w:val="false"/>
          <w:color w:val="000000"/>
          <w:sz w:val="28"/>
        </w:rPr>
        <w:t>
      электромагниттік өрістерден, тербелістерден, шудан қорғау;</w:t>
      </w:r>
    </w:p>
    <w:p>
      <w:pPr>
        <w:spacing w:after="0"/>
        <w:ind w:left="0"/>
        <w:jc w:val="both"/>
      </w:pPr>
      <w:r>
        <w:rPr>
          <w:rFonts w:ascii="Times New Roman"/>
          <w:b w:val="false"/>
          <w:i w:val="false"/>
          <w:color w:val="000000"/>
          <w:sz w:val="28"/>
        </w:rPr>
        <w:t>
      жерге тұйықтау;</w:t>
      </w:r>
    </w:p>
    <w:p>
      <w:pPr>
        <w:spacing w:after="0"/>
        <w:ind w:left="0"/>
        <w:jc w:val="both"/>
      </w:pPr>
      <w:r>
        <w:rPr>
          <w:rFonts w:ascii="Times New Roman"/>
          <w:b w:val="false"/>
          <w:i w:val="false"/>
          <w:color w:val="000000"/>
          <w:sz w:val="28"/>
        </w:rPr>
        <w:t>
      жалпы ағынды-сорғылы және жергілікті желдету.</w:t>
      </w:r>
    </w:p>
    <w:p>
      <w:pPr>
        <w:spacing w:after="0"/>
        <w:ind w:left="0"/>
        <w:jc w:val="both"/>
      </w:pPr>
      <w:r>
        <w:rPr>
          <w:rFonts w:ascii="Times New Roman"/>
          <w:b w:val="false"/>
          <w:i w:val="false"/>
          <w:color w:val="000000"/>
          <w:sz w:val="28"/>
        </w:rPr>
        <w:t>
      Рентген аппараттарында жұмыс жүргізілетін үй-жайларда сәулеге қарсы қорғаныс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8. Әрбір ЗСӨҚЗ-да жалпыға қолжетімді жерде медициналық препараттар (таңып байлау материалдары) салынған қобдиша және алғашқы өрт сөндіру құралдары, электр тоғымен зақымдалудан қорғау құралдары (оқшаулағыш тұғырлар, кілемшелер, резеңке қолғаптар, калоштар); қауіпсіз жұмыс техникасы бойынша әрбір жабдыққа нұсқаулықтар және қауіпсіздік техникасы мен өндірістік санитария бойынша анықтамалықтар сақталады.</w:t>
      </w:r>
    </w:p>
    <w:bookmarkEnd w:id="32"/>
    <w:bookmarkStart w:name="z54" w:id="33"/>
    <w:p>
      <w:pPr>
        <w:spacing w:after="0"/>
        <w:ind w:left="0"/>
        <w:jc w:val="both"/>
      </w:pPr>
      <w:r>
        <w:rPr>
          <w:rFonts w:ascii="Times New Roman"/>
          <w:b w:val="false"/>
          <w:i w:val="false"/>
          <w:color w:val="000000"/>
          <w:sz w:val="28"/>
        </w:rPr>
        <w:t>
      9. ЗСӨҚЗ мамандары өртті зерттеу бойынша қызметті жүзеге асыру кезінде:</w:t>
      </w:r>
    </w:p>
    <w:bookmarkEnd w:id="33"/>
    <w:bookmarkStart w:name="z55" w:id="34"/>
    <w:p>
      <w:pPr>
        <w:spacing w:after="0"/>
        <w:ind w:left="0"/>
        <w:jc w:val="both"/>
      </w:pPr>
      <w:r>
        <w:rPr>
          <w:rFonts w:ascii="Times New Roman"/>
          <w:b w:val="false"/>
          <w:i w:val="false"/>
          <w:color w:val="000000"/>
          <w:sz w:val="28"/>
        </w:rPr>
        <w:t>
      1) электр құралдарын, рентген жабдықтарын және басқа аппаратураны пайдаланған кезде, сондай-ақ химиялық, оның iшiнде улы, жарылғыш және өртке қауiптi заттармен жұмыс істеген кезде, қолданыстағы нормалар мен қауіпсіздік техникасы қағидаларын бiлуі және орындауы;</w:t>
      </w:r>
    </w:p>
    <w:bookmarkEnd w:id="34"/>
    <w:bookmarkStart w:name="z56" w:id="35"/>
    <w:p>
      <w:pPr>
        <w:spacing w:after="0"/>
        <w:ind w:left="0"/>
        <w:jc w:val="both"/>
      </w:pPr>
      <w:r>
        <w:rPr>
          <w:rFonts w:ascii="Times New Roman"/>
          <w:b w:val="false"/>
          <w:i w:val="false"/>
          <w:color w:val="000000"/>
          <w:sz w:val="28"/>
        </w:rPr>
        <w:t xml:space="preserve">
      2) тексеруден өтпеген аспаптарда, қондырғыларда және өзге де аппаратураларда жұмысқа кіріспеу керек. Адамдардың денсаулығы мен өміріне қауіп төндіретін ақауларды байқаған жағдайда, "Тұтынушылардың электр қондырғыларын пайдалану кезіндегі қауіпсіздік техникасы қағидаларын бекіту туралы" Қазақстан Республикасы Энергетика министрінің 2015 жылғы 19 наурыздағы № 222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10889 болып тіркелген) талаптары шегінде оларды жою шараларын қабылдауы;</w:t>
      </w:r>
    </w:p>
    <w:bookmarkEnd w:id="35"/>
    <w:bookmarkStart w:name="z57" w:id="36"/>
    <w:p>
      <w:pPr>
        <w:spacing w:after="0"/>
        <w:ind w:left="0"/>
        <w:jc w:val="both"/>
      </w:pPr>
      <w:r>
        <w:rPr>
          <w:rFonts w:ascii="Times New Roman"/>
          <w:b w:val="false"/>
          <w:i w:val="false"/>
          <w:color w:val="000000"/>
          <w:sz w:val="28"/>
        </w:rPr>
        <w:t xml:space="preserve">
      3) "Алғашқы көмекті медициналық білімі жоқ, оның ішінде тиісті даярлықтан өткен адамдардың көрсету қағидаларын және Алғашқы көмекті көрсету стандартын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жазатайым оқиғалар кезінде дәрігерге дейінгі алғашқы көмек көрсету тәсілдерін меңгеру;</w:t>
      </w:r>
    </w:p>
    <w:bookmarkEnd w:id="36"/>
    <w:bookmarkStart w:name="z58" w:id="37"/>
    <w:p>
      <w:pPr>
        <w:spacing w:after="0"/>
        <w:ind w:left="0"/>
        <w:jc w:val="both"/>
      </w:pPr>
      <w:r>
        <w:rPr>
          <w:rFonts w:ascii="Times New Roman"/>
          <w:b w:val="false"/>
          <w:i w:val="false"/>
          <w:color w:val="000000"/>
          <w:sz w:val="28"/>
        </w:rPr>
        <w:t>
      4) жыл сайын, тағайындалған күннен бастап бір айдан кешіктірмей қауіпсіздік техникасы бойынша нұсқамадан өтуі;</w:t>
      </w:r>
    </w:p>
    <w:bookmarkEnd w:id="37"/>
    <w:bookmarkStart w:name="z59" w:id="38"/>
    <w:p>
      <w:pPr>
        <w:spacing w:after="0"/>
        <w:ind w:left="0"/>
        <w:jc w:val="both"/>
      </w:pPr>
      <w:r>
        <w:rPr>
          <w:rFonts w:ascii="Times New Roman"/>
          <w:b w:val="false"/>
          <w:i w:val="false"/>
          <w:color w:val="000000"/>
          <w:sz w:val="28"/>
        </w:rPr>
        <w:t>
      5) ЗСӨҚЗ үй-жайына бөтен адамдардың кіруін қатаң шектеуі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10. ЗСӨҚЗ мамандары қауіпсіздік техникасы бойынша сынақты тапсырған соң ғана техникалық құралдармен жұмыс істеуге жіберіледі.</w:t>
      </w:r>
    </w:p>
    <w:bookmarkEnd w:id="39"/>
    <w:bookmarkStart w:name="z61" w:id="40"/>
    <w:p>
      <w:pPr>
        <w:spacing w:after="0"/>
        <w:ind w:left="0"/>
        <w:jc w:val="left"/>
      </w:pPr>
      <w:r>
        <w:rPr>
          <w:rFonts w:ascii="Times New Roman"/>
          <w:b/>
          <w:i w:val="false"/>
          <w:color w:val="000000"/>
        </w:rPr>
        <w:t xml:space="preserve"> 3-тарау. Қылмыстық істер және әкімшілік құқық бұзушылықтар туралы істер</w:t>
      </w:r>
      <w:r>
        <w:br/>
      </w:r>
      <w:r>
        <w:rPr>
          <w:rFonts w:ascii="Times New Roman"/>
          <w:b/>
          <w:i w:val="false"/>
          <w:color w:val="000000"/>
        </w:rPr>
        <w:t>бойынша өрттерге зерттеу жүргізуді ұйымдастыру</w:t>
      </w:r>
    </w:p>
    <w:bookmarkEnd w:id="40"/>
    <w:bookmarkStart w:name="z62" w:id="41"/>
    <w:p>
      <w:pPr>
        <w:spacing w:after="0"/>
        <w:ind w:left="0"/>
        <w:jc w:val="both"/>
      </w:pPr>
      <w:r>
        <w:rPr>
          <w:rFonts w:ascii="Times New Roman"/>
          <w:b w:val="false"/>
          <w:i w:val="false"/>
          <w:color w:val="000000"/>
          <w:sz w:val="28"/>
        </w:rPr>
        <w:t xml:space="preserve">
      11. Өртті зерттеу Қазақстан Республикасы Ішкі істер министрлігінің Ғылыми-техникалық кеңесі мақұлдаған әдістемелерге немесе оның "Азаматтық қорғау саласындағы шешімдер үшін ғылыми-техникалық әлеуетті жетілдіру және ғылыми негізделген ұсынымдарды әзірлеу" бейіндік секциясына сәйкес өз құзыреті шегінде жүргізіледі (бұдан әрі – әдістемелер). </w:t>
      </w:r>
    </w:p>
    <w:bookmarkEnd w:id="41"/>
    <w:bookmarkStart w:name="z63" w:id="42"/>
    <w:p>
      <w:pPr>
        <w:spacing w:after="0"/>
        <w:ind w:left="0"/>
        <w:jc w:val="both"/>
      </w:pPr>
      <w:r>
        <w:rPr>
          <w:rFonts w:ascii="Times New Roman"/>
          <w:b w:val="false"/>
          <w:i w:val="false"/>
          <w:color w:val="000000"/>
          <w:sz w:val="28"/>
        </w:rPr>
        <w:t>
      12. Зерттеулерді жүргізуді қажетті материалдық-техникалық база немесе зерттеулер жүргізу үшін арнайы жағдайлар болған кезде ЗӨСЗ мамандары жүзеге асырады.</w:t>
      </w:r>
    </w:p>
    <w:bookmarkEnd w:id="42"/>
    <w:p>
      <w:pPr>
        <w:spacing w:after="0"/>
        <w:ind w:left="0"/>
        <w:jc w:val="both"/>
      </w:pPr>
      <w:r>
        <w:rPr>
          <w:rFonts w:ascii="Times New Roman"/>
          <w:b w:val="false"/>
          <w:i w:val="false"/>
          <w:color w:val="000000"/>
          <w:sz w:val="28"/>
        </w:rPr>
        <w:t xml:space="preserve">
      Зертхана қызметкерлері анықтау және тергеу органдарының қаулылары бойынша іс материалдарын қоса бере отырып, өрттердің пайда болу орындарына, заттар мен материалдардың, жабдықтардың және жанудың пайда болуымен байланысты басқа да факторлардың себепті байланысын анықтау бойынша өрт-техникалық зерттеу жүргізеді. Осы қағидалардың 15-тармағында көрсетілген мерзімдер ішінде өрттің шығу себебі мен ошағын анықтау бойынша Қазақстан Республикасының Қылмыстық іс жүргізу кодексі </w:t>
      </w:r>
      <w:r>
        <w:rPr>
          <w:rFonts w:ascii="Times New Roman"/>
          <w:b w:val="false"/>
          <w:i w:val="false"/>
          <w:color w:val="000000"/>
          <w:sz w:val="28"/>
        </w:rPr>
        <w:t>117-бабына</w:t>
      </w:r>
      <w:r>
        <w:rPr>
          <w:rFonts w:ascii="Times New Roman"/>
          <w:b w:val="false"/>
          <w:i w:val="false"/>
          <w:color w:val="000000"/>
          <w:sz w:val="28"/>
        </w:rPr>
        <w:t xml:space="preserve"> сәйкес маманның қорытындысын дайындайды.</w:t>
      </w:r>
    </w:p>
    <w:p>
      <w:pPr>
        <w:spacing w:after="0"/>
        <w:ind w:left="0"/>
        <w:jc w:val="both"/>
      </w:pPr>
      <w:r>
        <w:rPr>
          <w:rFonts w:ascii="Times New Roman"/>
          <w:b w:val="false"/>
          <w:i w:val="false"/>
          <w:color w:val="000000"/>
          <w:sz w:val="28"/>
        </w:rPr>
        <w:t xml:space="preserve">
      Әкімшілік құқық бұзушылық туралы хаттама жасау үшін маңызы бар мән-жайларды анықтау мақсатында Қазақстан Республикасының Әкімшілік құқық бұзушылық туралы Кодексінің </w:t>
      </w:r>
      <w:r>
        <w:rPr>
          <w:rFonts w:ascii="Times New Roman"/>
          <w:b w:val="false"/>
          <w:i w:val="false"/>
          <w:color w:val="000000"/>
          <w:sz w:val="28"/>
        </w:rPr>
        <w:t>756-бабына</w:t>
      </w:r>
      <w:r>
        <w:rPr>
          <w:rFonts w:ascii="Times New Roman"/>
          <w:b w:val="false"/>
          <w:i w:val="false"/>
          <w:color w:val="000000"/>
          <w:sz w:val="28"/>
        </w:rPr>
        <w:t xml:space="preserve"> сәйкес өрт қауіпсіздігі саласындағы мемлекеттік инспектордың жазбаша сұрау салуы бойынша зертхана мамандары іс материалдарын қоса бере отырып, Әкімшілік процестік әрекетке қатысады. Осы қағидалардың 15-тармағында көрсетілген мерзімдер ішінде өрттің шығу себебі мен ошағын анықтау бойынша Қазақстан Республикасының Әкімшілік құқық бұзушылық туралы Кодексі </w:t>
      </w:r>
      <w:r>
        <w:rPr>
          <w:rFonts w:ascii="Times New Roman"/>
          <w:b w:val="false"/>
          <w:i w:val="false"/>
          <w:color w:val="000000"/>
          <w:sz w:val="28"/>
        </w:rPr>
        <w:t>773-бабына</w:t>
      </w:r>
      <w:r>
        <w:rPr>
          <w:rFonts w:ascii="Times New Roman"/>
          <w:b w:val="false"/>
          <w:i w:val="false"/>
          <w:color w:val="000000"/>
          <w:sz w:val="28"/>
        </w:rPr>
        <w:t xml:space="preserve"> сәйкес маманның қорытындысын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xml:space="preserve">
      13. Өртті зерттеу олардың келіп түсу кезектілігі тәртібінде орындалады. </w:t>
      </w:r>
    </w:p>
    <w:bookmarkEnd w:id="43"/>
    <w:bookmarkStart w:name="z65" w:id="44"/>
    <w:p>
      <w:pPr>
        <w:spacing w:after="0"/>
        <w:ind w:left="0"/>
        <w:jc w:val="both"/>
      </w:pPr>
      <w:r>
        <w:rPr>
          <w:rFonts w:ascii="Times New Roman"/>
          <w:b w:val="false"/>
          <w:i w:val="false"/>
          <w:color w:val="000000"/>
          <w:sz w:val="28"/>
        </w:rPr>
        <w:t xml:space="preserve">
      14. Өртке зерттеу жүргізу кезектілігін өртке зерттеу жүргізуді шұғыл талап ететін жағдайларда зерттеуді тағайындайтын органның немесе адамның дәлелді өтініші бойынша ЗСӨҚЗ бастығы өзгерте алады. </w:t>
      </w:r>
    </w:p>
    <w:bookmarkEnd w:id="44"/>
    <w:bookmarkStart w:name="z66" w:id="45"/>
    <w:p>
      <w:pPr>
        <w:spacing w:after="0"/>
        <w:ind w:left="0"/>
        <w:jc w:val="both"/>
      </w:pPr>
      <w:r>
        <w:rPr>
          <w:rFonts w:ascii="Times New Roman"/>
          <w:b w:val="false"/>
          <w:i w:val="false"/>
          <w:color w:val="000000"/>
          <w:sz w:val="28"/>
        </w:rPr>
        <w:t xml:space="preserve">
      15. Өртті зерттеу күрделілік дәрежесі бойынша үш санатқа бөлінеді: </w:t>
      </w:r>
    </w:p>
    <w:bookmarkEnd w:id="45"/>
    <w:bookmarkStart w:name="z67" w:id="46"/>
    <w:p>
      <w:pPr>
        <w:spacing w:after="0"/>
        <w:ind w:left="0"/>
        <w:jc w:val="both"/>
      </w:pPr>
      <w:r>
        <w:rPr>
          <w:rFonts w:ascii="Times New Roman"/>
          <w:b w:val="false"/>
          <w:i w:val="false"/>
          <w:color w:val="000000"/>
          <w:sz w:val="28"/>
        </w:rPr>
        <w:t>
      1) стандартты – іс жүргізу мерзімі үш күнтізбелік күнге дейін, көп еңбек жұмсалатын әдістерді қолдануды қажет етпейтін күрделі емес объектілер бойынша зерттеу;</w:t>
      </w:r>
    </w:p>
    <w:bookmarkEnd w:id="46"/>
    <w:bookmarkStart w:name="z68" w:id="47"/>
    <w:p>
      <w:pPr>
        <w:spacing w:after="0"/>
        <w:ind w:left="0"/>
        <w:jc w:val="both"/>
      </w:pPr>
      <w:r>
        <w:rPr>
          <w:rFonts w:ascii="Times New Roman"/>
          <w:b w:val="false"/>
          <w:i w:val="false"/>
          <w:color w:val="000000"/>
          <w:sz w:val="28"/>
        </w:rPr>
        <w:t xml:space="preserve">
      2) күрделілігі орташа – объектілердің сандық және сапалық сипаттамалары, сондай-ақ пайдаланылатын зерттеу әдістемелері іс жүргізу мерзімі он күнтізбелік күнге дейін белгілі бір уақытша шығындарды қажет ететін зерттеулер; </w:t>
      </w:r>
    </w:p>
    <w:bookmarkEnd w:id="47"/>
    <w:bookmarkStart w:name="z69" w:id="48"/>
    <w:p>
      <w:pPr>
        <w:spacing w:after="0"/>
        <w:ind w:left="0"/>
        <w:jc w:val="both"/>
      </w:pPr>
      <w:r>
        <w:rPr>
          <w:rFonts w:ascii="Times New Roman"/>
          <w:b w:val="false"/>
          <w:i w:val="false"/>
          <w:color w:val="000000"/>
          <w:sz w:val="28"/>
        </w:rPr>
        <w:t>
      3) күрделі – ұзақ, ғылымдық және аспаптық әдістерді қолдануды талап ететін оқиға орнына шығумен байланысты, іс жүргізу мерзімі он бес күнтізбелік күнге дейінгі қойылған мәселелер саны көп зерттеулер.</w:t>
      </w:r>
    </w:p>
    <w:bookmarkEnd w:id="48"/>
    <w:bookmarkStart w:name="z70" w:id="49"/>
    <w:p>
      <w:pPr>
        <w:spacing w:after="0"/>
        <w:ind w:left="0"/>
        <w:jc w:val="both"/>
      </w:pPr>
      <w:r>
        <w:rPr>
          <w:rFonts w:ascii="Times New Roman"/>
          <w:b w:val="false"/>
          <w:i w:val="false"/>
          <w:color w:val="000000"/>
          <w:sz w:val="28"/>
        </w:rPr>
        <w:t>
      16. Объектілер санына және қойылған мәселелерге байланысты ЗСӨҚЗ басшысы жүргізілуін ұйымдастырады және зерттеудің:</w:t>
      </w:r>
    </w:p>
    <w:bookmarkEnd w:id="49"/>
    <w:bookmarkStart w:name="z71" w:id="50"/>
    <w:p>
      <w:pPr>
        <w:spacing w:after="0"/>
        <w:ind w:left="0"/>
        <w:jc w:val="both"/>
      </w:pPr>
      <w:r>
        <w:rPr>
          <w:rFonts w:ascii="Times New Roman"/>
          <w:b w:val="false"/>
          <w:i w:val="false"/>
          <w:color w:val="000000"/>
          <w:sz w:val="28"/>
        </w:rPr>
        <w:t>
      1) жеке-дара;</w:t>
      </w:r>
    </w:p>
    <w:bookmarkEnd w:id="50"/>
    <w:bookmarkStart w:name="z72" w:id="51"/>
    <w:p>
      <w:pPr>
        <w:spacing w:after="0"/>
        <w:ind w:left="0"/>
        <w:jc w:val="both"/>
      </w:pPr>
      <w:r>
        <w:rPr>
          <w:rFonts w:ascii="Times New Roman"/>
          <w:b w:val="false"/>
          <w:i w:val="false"/>
          <w:color w:val="000000"/>
          <w:sz w:val="28"/>
        </w:rPr>
        <w:t>
      2) комиссиялық;</w:t>
      </w:r>
    </w:p>
    <w:bookmarkEnd w:id="51"/>
    <w:bookmarkStart w:name="z73" w:id="52"/>
    <w:p>
      <w:pPr>
        <w:spacing w:after="0"/>
        <w:ind w:left="0"/>
        <w:jc w:val="both"/>
      </w:pPr>
      <w:r>
        <w:rPr>
          <w:rFonts w:ascii="Times New Roman"/>
          <w:b w:val="false"/>
          <w:i w:val="false"/>
          <w:color w:val="000000"/>
          <w:sz w:val="28"/>
        </w:rPr>
        <w:t xml:space="preserve">
      3) кешенді түрін айқындайды. </w:t>
      </w:r>
    </w:p>
    <w:bookmarkEnd w:id="52"/>
    <w:bookmarkStart w:name="z74" w:id="53"/>
    <w:p>
      <w:pPr>
        <w:spacing w:after="0"/>
        <w:ind w:left="0"/>
        <w:jc w:val="both"/>
      </w:pPr>
      <w:r>
        <w:rPr>
          <w:rFonts w:ascii="Times New Roman"/>
          <w:b w:val="false"/>
          <w:i w:val="false"/>
          <w:color w:val="000000"/>
          <w:sz w:val="28"/>
        </w:rPr>
        <w:t>
      17. Маманның қажетті біліктілігі болған жағдайда онда кешенді зерттеу жүргізу оларға жеке-дара жүргізіледі.</w:t>
      </w:r>
    </w:p>
    <w:bookmarkEnd w:id="53"/>
    <w:bookmarkStart w:name="z75" w:id="54"/>
    <w:p>
      <w:pPr>
        <w:spacing w:after="0"/>
        <w:ind w:left="0"/>
        <w:jc w:val="both"/>
      </w:pPr>
      <w:r>
        <w:rPr>
          <w:rFonts w:ascii="Times New Roman"/>
          <w:b w:val="false"/>
          <w:i w:val="false"/>
          <w:color w:val="000000"/>
          <w:sz w:val="28"/>
        </w:rPr>
        <w:t xml:space="preserve">
      18. Тиісті зерттеу әдістемесі, қажетті техникалық құралдар, жабдықтар және (немесе) зерттеуге берілген материалдар толық болмаған жағдайда, сондай-ақ Қазақстан Республикасының Қылмыстық-процестік кодексінің </w:t>
      </w:r>
      <w:r>
        <w:rPr>
          <w:rFonts w:ascii="Times New Roman"/>
          <w:b w:val="false"/>
          <w:i w:val="false"/>
          <w:color w:val="000000"/>
          <w:sz w:val="28"/>
        </w:rPr>
        <w:t>80-бабында</w:t>
      </w: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756-бабында</w:t>
      </w:r>
      <w:r>
        <w:rPr>
          <w:rFonts w:ascii="Times New Roman"/>
          <w:b w:val="false"/>
          <w:i w:val="false"/>
          <w:color w:val="000000"/>
          <w:sz w:val="28"/>
        </w:rPr>
        <w:t xml:space="preserve"> көзделген негіздер бойынша материалдар зерттеу тағайындаған адамға бір күнтізбелік күн мерзімінде орындамау себептері көрсетіле отырып, қайтарылады. </w:t>
      </w:r>
    </w:p>
    <w:bookmarkEnd w:id="54"/>
    <w:bookmarkStart w:name="z76" w:id="55"/>
    <w:p>
      <w:pPr>
        <w:spacing w:after="0"/>
        <w:ind w:left="0"/>
        <w:jc w:val="both"/>
      </w:pPr>
      <w:r>
        <w:rPr>
          <w:rFonts w:ascii="Times New Roman"/>
          <w:b w:val="false"/>
          <w:i w:val="false"/>
          <w:color w:val="000000"/>
          <w:sz w:val="28"/>
        </w:rPr>
        <w:t xml:space="preserve">
      19. Зерттеу материалдарын ЗСӨҚЗ бастығы немесе оған уәкілетті адам қабылдайды және олар келіп түскен күні қаралады. </w:t>
      </w:r>
    </w:p>
    <w:bookmarkEnd w:id="55"/>
    <w:bookmarkStart w:name="z77" w:id="56"/>
    <w:p>
      <w:pPr>
        <w:spacing w:after="0"/>
        <w:ind w:left="0"/>
        <w:jc w:val="both"/>
      </w:pPr>
      <w:r>
        <w:rPr>
          <w:rFonts w:ascii="Times New Roman"/>
          <w:b w:val="false"/>
          <w:i w:val="false"/>
          <w:color w:val="000000"/>
          <w:sz w:val="28"/>
        </w:rPr>
        <w:t xml:space="preserve">
      20. Зерттеу материалдары оралған және мөрленген күйде қабылданады. Объект орамасында түсіндірме жазу болуы керек және ішіндегі затқа қол жеткізу мүмкіндігін болдырмау керек. </w:t>
      </w:r>
    </w:p>
    <w:bookmarkEnd w:id="56"/>
    <w:bookmarkStart w:name="z78" w:id="57"/>
    <w:p>
      <w:pPr>
        <w:spacing w:after="0"/>
        <w:ind w:left="0"/>
        <w:jc w:val="both"/>
      </w:pPr>
      <w:r>
        <w:rPr>
          <w:rFonts w:ascii="Times New Roman"/>
          <w:b w:val="false"/>
          <w:i w:val="false"/>
          <w:color w:val="000000"/>
          <w:sz w:val="28"/>
        </w:rPr>
        <w:t xml:space="preserve">
      21. ЗСӨҚЗ келіп түскен материалдар орамын ашуға өртке зерттеу жүргізу тапсырылған ЗСӨҚЗ маманының ғана құқығы бар. Материалдардың орамының болмағаны туралы, сондай-ақ орамасының зақымдалғаны туралы мәліметтер маманның қорытындысында көрсетіледі. </w:t>
      </w:r>
    </w:p>
    <w:bookmarkEnd w:id="57"/>
    <w:bookmarkStart w:name="z79" w:id="58"/>
    <w:p>
      <w:pPr>
        <w:spacing w:after="0"/>
        <w:ind w:left="0"/>
        <w:jc w:val="both"/>
      </w:pPr>
      <w:r>
        <w:rPr>
          <w:rFonts w:ascii="Times New Roman"/>
          <w:b w:val="false"/>
          <w:i w:val="false"/>
          <w:color w:val="000000"/>
          <w:sz w:val="28"/>
        </w:rPr>
        <w:t xml:space="preserve">
      22. Егер зерттеу материалдарын ЗСӨҚЗ-ға тасымалдау мүмкін болмаған жағдайда зерттеуді тағайындаған орган немесе адам ЗСӨҚЗ маманының объекті тұрған жерде оған кедергісіз кіруін және оны зерттеу мүмкіндігін қамтамасыз етеді. </w:t>
      </w:r>
    </w:p>
    <w:bookmarkEnd w:id="58"/>
    <w:bookmarkStart w:name="z80" w:id="59"/>
    <w:p>
      <w:pPr>
        <w:spacing w:after="0"/>
        <w:ind w:left="0"/>
        <w:jc w:val="both"/>
      </w:pPr>
      <w:r>
        <w:rPr>
          <w:rFonts w:ascii="Times New Roman"/>
          <w:b w:val="false"/>
          <w:i w:val="false"/>
          <w:color w:val="000000"/>
          <w:sz w:val="28"/>
        </w:rPr>
        <w:t>
      23. Түскен материалдарды қарау кезінде ЗСӨҚЗ бастығы:</w:t>
      </w:r>
    </w:p>
    <w:bookmarkEnd w:id="59"/>
    <w:bookmarkStart w:name="z81" w:id="60"/>
    <w:p>
      <w:pPr>
        <w:spacing w:after="0"/>
        <w:ind w:left="0"/>
        <w:jc w:val="both"/>
      </w:pPr>
      <w:r>
        <w:rPr>
          <w:rFonts w:ascii="Times New Roman"/>
          <w:b w:val="false"/>
          <w:i w:val="false"/>
          <w:color w:val="000000"/>
          <w:sz w:val="28"/>
        </w:rPr>
        <w:t xml:space="preserve">
      1) алдағы болатын зерттеудің түрін, сипатын және көлемін; </w:t>
      </w:r>
    </w:p>
    <w:bookmarkEnd w:id="60"/>
    <w:bookmarkStart w:name="z82" w:id="61"/>
    <w:p>
      <w:pPr>
        <w:spacing w:after="0"/>
        <w:ind w:left="0"/>
        <w:jc w:val="both"/>
      </w:pPr>
      <w:r>
        <w:rPr>
          <w:rFonts w:ascii="Times New Roman"/>
          <w:b w:val="false"/>
          <w:i w:val="false"/>
          <w:color w:val="000000"/>
          <w:sz w:val="28"/>
        </w:rPr>
        <w:t>
      2) өртті зерттейтін нақты орындаушыны;</w:t>
      </w:r>
    </w:p>
    <w:bookmarkEnd w:id="61"/>
    <w:bookmarkStart w:name="z83" w:id="62"/>
    <w:p>
      <w:pPr>
        <w:spacing w:after="0"/>
        <w:ind w:left="0"/>
        <w:jc w:val="both"/>
      </w:pPr>
      <w:r>
        <w:rPr>
          <w:rFonts w:ascii="Times New Roman"/>
          <w:b w:val="false"/>
          <w:i w:val="false"/>
          <w:color w:val="000000"/>
          <w:sz w:val="28"/>
        </w:rPr>
        <w:t xml:space="preserve">
      3) зерттеу жүргізу мерзімін белгілейді. </w:t>
      </w:r>
    </w:p>
    <w:bookmarkEnd w:id="62"/>
    <w:bookmarkStart w:name="z84" w:id="63"/>
    <w:p>
      <w:pPr>
        <w:spacing w:after="0"/>
        <w:ind w:left="0"/>
        <w:jc w:val="both"/>
      </w:pPr>
      <w:r>
        <w:rPr>
          <w:rFonts w:ascii="Times New Roman"/>
          <w:b w:val="false"/>
          <w:i w:val="false"/>
          <w:color w:val="000000"/>
          <w:sz w:val="28"/>
        </w:rPr>
        <w:t xml:space="preserve">
      24. Зерттеу материалдары материал келіп түскеннен кейін бір күннен кешіктірілмей зерттеу жүргізу тапсырылған ЗСӨҚЗ маманына беріледі. </w:t>
      </w:r>
    </w:p>
    <w:bookmarkEnd w:id="63"/>
    <w:bookmarkStart w:name="z85" w:id="64"/>
    <w:p>
      <w:pPr>
        <w:spacing w:after="0"/>
        <w:ind w:left="0"/>
        <w:jc w:val="both"/>
      </w:pPr>
      <w:r>
        <w:rPr>
          <w:rFonts w:ascii="Times New Roman"/>
          <w:b w:val="false"/>
          <w:i w:val="false"/>
          <w:color w:val="000000"/>
          <w:sz w:val="28"/>
        </w:rPr>
        <w:t xml:space="preserve">
      25. Зерттеу жұмысы тапсырылған ЗСӨҚЗ маманы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Зерттеу жүргізу үшін келіп түскен материалдарды, заттар мен объектілерді тіркеу журналына зерттеу үшін келіп түскен материалдарды тіркейді. </w:t>
      </w:r>
    </w:p>
    <w:bookmarkEnd w:id="64"/>
    <w:bookmarkStart w:name="z86" w:id="65"/>
    <w:p>
      <w:pPr>
        <w:spacing w:after="0"/>
        <w:ind w:left="0"/>
        <w:jc w:val="both"/>
      </w:pPr>
      <w:r>
        <w:rPr>
          <w:rFonts w:ascii="Times New Roman"/>
          <w:b w:val="false"/>
          <w:i w:val="false"/>
          <w:color w:val="000000"/>
          <w:sz w:val="28"/>
        </w:rPr>
        <w:t xml:space="preserve">
      26. Өртке зерттеу жүргізу тікелей өрт туындаған жерде, сондай-ақ ЗСӨҚЗ үй-жайларында (зертханаларда) жүргізіледі. </w:t>
      </w:r>
    </w:p>
    <w:bookmarkEnd w:id="65"/>
    <w:bookmarkStart w:name="z87" w:id="66"/>
    <w:p>
      <w:pPr>
        <w:spacing w:after="0"/>
        <w:ind w:left="0"/>
        <w:jc w:val="both"/>
      </w:pPr>
      <w:r>
        <w:rPr>
          <w:rFonts w:ascii="Times New Roman"/>
          <w:b w:val="false"/>
          <w:i w:val="false"/>
          <w:color w:val="000000"/>
          <w:sz w:val="28"/>
        </w:rPr>
        <w:t xml:space="preserve">
      27. ЗСӨҚЗ зерттеу жүргізген кезде маман: </w:t>
      </w:r>
    </w:p>
    <w:bookmarkEnd w:id="66"/>
    <w:bookmarkStart w:name="z88" w:id="67"/>
    <w:p>
      <w:pPr>
        <w:spacing w:after="0"/>
        <w:ind w:left="0"/>
        <w:jc w:val="both"/>
      </w:pPr>
      <w:r>
        <w:rPr>
          <w:rFonts w:ascii="Times New Roman"/>
          <w:b w:val="false"/>
          <w:i w:val="false"/>
          <w:color w:val="000000"/>
          <w:sz w:val="28"/>
        </w:rPr>
        <w:t xml:space="preserve">
      1) ұсынылған материалдарды және объектілердің орамаларының жай-күйін (бүтіндігі, қайта орау белгілерінің болуы, объектілерге орамасын бұзбай қол жеткізу мүмкіндігі) зерделейді; </w:t>
      </w:r>
    </w:p>
    <w:bookmarkEnd w:id="67"/>
    <w:bookmarkStart w:name="z89" w:id="68"/>
    <w:p>
      <w:pPr>
        <w:spacing w:after="0"/>
        <w:ind w:left="0"/>
        <w:jc w:val="both"/>
      </w:pPr>
      <w:r>
        <w:rPr>
          <w:rFonts w:ascii="Times New Roman"/>
          <w:b w:val="false"/>
          <w:i w:val="false"/>
          <w:color w:val="000000"/>
          <w:sz w:val="28"/>
        </w:rPr>
        <w:t xml:space="preserve">
      2) ұсынылған материалдардың ілеспе хатта келтірілген тізбеге сәйкестігін белгілейді және қойылған мәселелерді шешуге олардың жеткіліктігін бағалайды; </w:t>
      </w:r>
    </w:p>
    <w:bookmarkEnd w:id="68"/>
    <w:bookmarkStart w:name="z90" w:id="69"/>
    <w:p>
      <w:pPr>
        <w:spacing w:after="0"/>
        <w:ind w:left="0"/>
        <w:jc w:val="both"/>
      </w:pPr>
      <w:r>
        <w:rPr>
          <w:rFonts w:ascii="Times New Roman"/>
          <w:b w:val="false"/>
          <w:i w:val="false"/>
          <w:color w:val="000000"/>
          <w:sz w:val="28"/>
        </w:rPr>
        <w:t>
      3) алдағы зерттеулердің түріне, сипаты мен көлеміне сүйене отырып, басшы белгілеген мерзімде зерттеу жүргізу мүмкіндігін бағалайды;</w:t>
      </w:r>
    </w:p>
    <w:bookmarkEnd w:id="69"/>
    <w:bookmarkStart w:name="z91" w:id="70"/>
    <w:p>
      <w:pPr>
        <w:spacing w:after="0"/>
        <w:ind w:left="0"/>
        <w:jc w:val="both"/>
      </w:pPr>
      <w:r>
        <w:rPr>
          <w:rFonts w:ascii="Times New Roman"/>
          <w:b w:val="false"/>
          <w:i w:val="false"/>
          <w:color w:val="000000"/>
          <w:sz w:val="28"/>
        </w:rPr>
        <w:t>
      4) алдына қойылған мәселелерді шешу үшін әдістемені және өзінің иелігіндегі техникалық құралдарды пайдаланады;</w:t>
      </w:r>
    </w:p>
    <w:bookmarkEnd w:id="70"/>
    <w:bookmarkStart w:name="z92" w:id="71"/>
    <w:p>
      <w:pPr>
        <w:spacing w:after="0"/>
        <w:ind w:left="0"/>
        <w:jc w:val="both"/>
      </w:pPr>
      <w:r>
        <w:rPr>
          <w:rFonts w:ascii="Times New Roman"/>
          <w:b w:val="false"/>
          <w:i w:val="false"/>
          <w:color w:val="000000"/>
          <w:sz w:val="28"/>
        </w:rPr>
        <w:t>
      5) зерттеу объектілерді ұрлануын, жоғалтуын немесе бүленуін болдырмайтын жағдайларда мөрленетін сейфтерде, метал шкафтарда немесе ЗӨСҚЗ сақтау камераларында, сондай-ақ сыртқы түрінің, физикалық және химиялық қасиеттерінің табиғи өзгеруін болдырмайтын шарттарда сақтауды қамтамасыз етеді.</w:t>
      </w:r>
    </w:p>
    <w:bookmarkEnd w:id="71"/>
    <w:bookmarkStart w:name="z93" w:id="72"/>
    <w:p>
      <w:pPr>
        <w:spacing w:after="0"/>
        <w:ind w:left="0"/>
        <w:jc w:val="both"/>
      </w:pPr>
      <w:r>
        <w:rPr>
          <w:rFonts w:ascii="Times New Roman"/>
          <w:b w:val="false"/>
          <w:i w:val="false"/>
          <w:color w:val="000000"/>
          <w:sz w:val="28"/>
        </w:rPr>
        <w:t>
      28. Тергеу және сот әрекеттеріне қатысар алдында, маман ретінде тартылатын ЗСӨҚЗ қызметкері:</w:t>
      </w:r>
    </w:p>
    <w:bookmarkEnd w:id="72"/>
    <w:bookmarkStart w:name="z94" w:id="73"/>
    <w:p>
      <w:pPr>
        <w:spacing w:after="0"/>
        <w:ind w:left="0"/>
        <w:jc w:val="both"/>
      </w:pPr>
      <w:r>
        <w:rPr>
          <w:rFonts w:ascii="Times New Roman"/>
          <w:b w:val="false"/>
          <w:i w:val="false"/>
          <w:color w:val="000000"/>
          <w:sz w:val="28"/>
        </w:rPr>
        <w:t>
      1) іс жүргізудің түрін және оны жүргізу шарттарын анықтайды, шешілуі тиіс міндеттерді нақтылайды;</w:t>
      </w:r>
    </w:p>
    <w:bookmarkEnd w:id="73"/>
    <w:bookmarkStart w:name="z95" w:id="74"/>
    <w:p>
      <w:pPr>
        <w:spacing w:after="0"/>
        <w:ind w:left="0"/>
        <w:jc w:val="both"/>
      </w:pPr>
      <w:r>
        <w:rPr>
          <w:rFonts w:ascii="Times New Roman"/>
          <w:b w:val="false"/>
          <w:i w:val="false"/>
          <w:color w:val="000000"/>
          <w:sz w:val="28"/>
        </w:rPr>
        <w:t>
      2) қарап-тексеру шекараларын, заттай дәлелдемелерді табу, тіркеу және алу бойынша іс-қимылдардың дәйектілігін нақтылайды. Тергеушінің тарапынан қарсылық болмаған жағдайда, оны орындауға кіріседі;</w:t>
      </w:r>
    </w:p>
    <w:bookmarkEnd w:id="74"/>
    <w:bookmarkStart w:name="z96" w:id="75"/>
    <w:p>
      <w:pPr>
        <w:spacing w:after="0"/>
        <w:ind w:left="0"/>
        <w:jc w:val="both"/>
      </w:pPr>
      <w:r>
        <w:rPr>
          <w:rFonts w:ascii="Times New Roman"/>
          <w:b w:val="false"/>
          <w:i w:val="false"/>
          <w:color w:val="000000"/>
          <w:sz w:val="28"/>
        </w:rPr>
        <w:t>
      3) тергеу іс-қимылдарын (әкімшілік құқық бұзушылық) жүргізу орындарын суретке түсіру, дыбыс және бейне жазба жасау тәртібі, түсіріп алуға немесе тіркеуге жататын объектілерді таңдау, суретке түсіру, дыбыс және бейнеге жазу әдісі мен басқа дыбыстық жазу, фото, бейне түсірілімдерді қолданудың техникалық міндеттері тергеу іс-қимылы басшысының келісімі бойынша анықтайды;</w:t>
      </w:r>
    </w:p>
    <w:bookmarkEnd w:id="75"/>
    <w:bookmarkStart w:name="z97" w:id="76"/>
    <w:p>
      <w:pPr>
        <w:spacing w:after="0"/>
        <w:ind w:left="0"/>
        <w:jc w:val="both"/>
      </w:pPr>
      <w:r>
        <w:rPr>
          <w:rFonts w:ascii="Times New Roman"/>
          <w:b w:val="false"/>
          <w:i w:val="false"/>
          <w:color w:val="000000"/>
          <w:sz w:val="28"/>
        </w:rPr>
        <w:t>
      4) дыбыс жазба, фото, бейне түсірілімдердің техникалық ерекшеліктерін (ара қашықтық, түсіру жағы, жарық беру түрі және басқалар) дербес анықтайды;</w:t>
      </w:r>
    </w:p>
    <w:bookmarkEnd w:id="76"/>
    <w:bookmarkStart w:name="z98" w:id="77"/>
    <w:p>
      <w:pPr>
        <w:spacing w:after="0"/>
        <w:ind w:left="0"/>
        <w:jc w:val="both"/>
      </w:pPr>
      <w:r>
        <w:rPr>
          <w:rFonts w:ascii="Times New Roman"/>
          <w:b w:val="false"/>
          <w:i w:val="false"/>
          <w:color w:val="000000"/>
          <w:sz w:val="28"/>
        </w:rPr>
        <w:t>
      5) тергеу іс-қимылын өткізу орнының жағдайына өзгерістер енгізілгенге дейін бағдарлы және шолу фото түсірілімдерін, кейін тораптық және егжей-тегжейлі түсірілімдерді жүргізеді;</w:t>
      </w:r>
    </w:p>
    <w:bookmarkEnd w:id="77"/>
    <w:bookmarkStart w:name="z99" w:id="78"/>
    <w:p>
      <w:pPr>
        <w:spacing w:after="0"/>
        <w:ind w:left="0"/>
        <w:jc w:val="both"/>
      </w:pPr>
      <w:r>
        <w:rPr>
          <w:rFonts w:ascii="Times New Roman"/>
          <w:b w:val="false"/>
          <w:i w:val="false"/>
          <w:color w:val="000000"/>
          <w:sz w:val="28"/>
        </w:rPr>
        <w:t>
      6) тергеу іс-қимылының хаттамасына дыбыс, бейне жазбаны, фото түсірілімді қолдану туралы мәліметтерді енгізу үшін тергеушіге дыбыс жазу, бейне, фото тіркеудің техникалық құралдарының атауы мен моделін, объективтің атауы мен сипаттамасын, түсірілім әдістері мен амалдарын айтады;</w:t>
      </w:r>
    </w:p>
    <w:bookmarkEnd w:id="78"/>
    <w:bookmarkStart w:name="z100" w:id="79"/>
    <w:p>
      <w:pPr>
        <w:spacing w:after="0"/>
        <w:ind w:left="0"/>
        <w:jc w:val="both"/>
      </w:pPr>
      <w:r>
        <w:rPr>
          <w:rFonts w:ascii="Times New Roman"/>
          <w:b w:val="false"/>
          <w:i w:val="false"/>
          <w:color w:val="000000"/>
          <w:sz w:val="28"/>
        </w:rPr>
        <w:t>
      7) фототүсірілімді қолдану нәтижелеріне қол қояды, ЗӨСЗ мөрімен куәландырады, тергеушіге немесе анықтаушыға хабарлайды, электрондық тасығышта фото кесте мен файл жазбаларын (редакцияланбаған, JPEG немесе BMP, GIF форматында) дайындап қолхатпен қолма-қол береді;</w:t>
      </w:r>
    </w:p>
    <w:bookmarkEnd w:id="79"/>
    <w:bookmarkStart w:name="z101" w:id="80"/>
    <w:p>
      <w:pPr>
        <w:spacing w:after="0"/>
        <w:ind w:left="0"/>
        <w:jc w:val="both"/>
      </w:pPr>
      <w:r>
        <w:rPr>
          <w:rFonts w:ascii="Times New Roman"/>
          <w:b w:val="false"/>
          <w:i w:val="false"/>
          <w:color w:val="000000"/>
          <w:sz w:val="28"/>
        </w:rPr>
        <w:t>
      8) осы Қағидаларға сәйкес ЗСӨҚЗ техникалық құралдарды қолдануға қажетті көмек көрсетеді және оның құзыретіне кіретін мәселелер бойынша қылмыстық процеске қатысушыға түсіндірме береді;</w:t>
      </w:r>
    </w:p>
    <w:bookmarkEnd w:id="80"/>
    <w:bookmarkStart w:name="z102" w:id="81"/>
    <w:p>
      <w:pPr>
        <w:spacing w:after="0"/>
        <w:ind w:left="0"/>
        <w:jc w:val="both"/>
      </w:pPr>
      <w:r>
        <w:rPr>
          <w:rFonts w:ascii="Times New Roman"/>
          <w:b w:val="false"/>
          <w:i w:val="false"/>
          <w:color w:val="000000"/>
          <w:sz w:val="28"/>
        </w:rPr>
        <w:t xml:space="preserve">
      9) Қазақстан Республикасының Қылмыстық-процестік кодексінің </w:t>
      </w:r>
      <w:r>
        <w:rPr>
          <w:rFonts w:ascii="Times New Roman"/>
          <w:b w:val="false"/>
          <w:i w:val="false"/>
          <w:color w:val="000000"/>
          <w:sz w:val="28"/>
        </w:rPr>
        <w:t>34 тарауында</w:t>
      </w:r>
      <w:r>
        <w:rPr>
          <w:rFonts w:ascii="Times New Roman"/>
          <w:b w:val="false"/>
          <w:i w:val="false"/>
          <w:color w:val="000000"/>
          <w:sz w:val="28"/>
        </w:rPr>
        <w:t xml:space="preserve"> көзделген негіздер болған жағдайда іс жүргізудің үлгілер, заттар мен іздерді алуға бағытталған тергеу іс-қимылдарын жүзеге асырады;</w:t>
      </w:r>
    </w:p>
    <w:bookmarkEnd w:id="81"/>
    <w:bookmarkStart w:name="z103" w:id="82"/>
    <w:p>
      <w:pPr>
        <w:spacing w:after="0"/>
        <w:ind w:left="0"/>
        <w:jc w:val="both"/>
      </w:pPr>
      <w:r>
        <w:rPr>
          <w:rFonts w:ascii="Times New Roman"/>
          <w:b w:val="false"/>
          <w:i w:val="false"/>
          <w:color w:val="000000"/>
          <w:sz w:val="28"/>
        </w:rPr>
        <w:t>
      10) өрттің туындауына әкеп соққан іздер мен белгілерді анықтау және бекіту үшін, зерттеу объектілерді алғаннан кейін үш жұмыс күннін ішінде қылмыстық құдалау органдарынан алады;</w:t>
      </w:r>
    </w:p>
    <w:bookmarkEnd w:id="82"/>
    <w:bookmarkStart w:name="z104" w:id="83"/>
    <w:p>
      <w:pPr>
        <w:spacing w:after="0"/>
        <w:ind w:left="0"/>
        <w:jc w:val="both"/>
      </w:pPr>
      <w:r>
        <w:rPr>
          <w:rFonts w:ascii="Times New Roman"/>
          <w:b w:val="false"/>
          <w:i w:val="false"/>
          <w:color w:val="000000"/>
          <w:sz w:val="28"/>
        </w:rPr>
        <w:t>
      11)  қылмыс (өрт) орындарын зерттеуді қылмыстық құдалау органдары уақтылы тағайындаған зерттеулер бойынша өткізеді.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xml:space="preserve">
      29. Зерттеу нәтижелері бойынша ЗСӨҚЗ маманы Қазақстан Республикасының Қылмыстық-процестік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екі данада қорытынды жасайды. Қорытындының әр бетіне қосымшаны қоса алғанда ЗСӨҚЗ маманы қол қояды және бөлімшенін мөрімен куәландырылады.</w:t>
      </w:r>
    </w:p>
    <w:bookmarkEnd w:id="84"/>
    <w:bookmarkStart w:name="z106" w:id="85"/>
    <w:p>
      <w:pPr>
        <w:spacing w:after="0"/>
        <w:ind w:left="0"/>
        <w:jc w:val="both"/>
      </w:pPr>
      <w:r>
        <w:rPr>
          <w:rFonts w:ascii="Times New Roman"/>
          <w:b w:val="false"/>
          <w:i w:val="false"/>
          <w:color w:val="000000"/>
          <w:sz w:val="28"/>
        </w:rPr>
        <w:t xml:space="preserve">
      30. Мамандар орындаған зерттеулерді есепке алу мақсатында, ЗСӨҚЗ маманы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ЗӨСҚЗ мамандарының қорытындыларын тіркеу журналына тіркейді. </w:t>
      </w:r>
    </w:p>
    <w:bookmarkEnd w:id="85"/>
    <w:bookmarkStart w:name="z107" w:id="86"/>
    <w:p>
      <w:pPr>
        <w:spacing w:after="0"/>
        <w:ind w:left="0"/>
        <w:jc w:val="both"/>
      </w:pPr>
      <w:r>
        <w:rPr>
          <w:rFonts w:ascii="Times New Roman"/>
          <w:b w:val="false"/>
          <w:i w:val="false"/>
          <w:color w:val="000000"/>
          <w:sz w:val="28"/>
        </w:rPr>
        <w:t>
      31. Материалдарды зерттеу мен ресімдеуді аяқтағаннан кейін ЗӨСҚЗ маманы ЗСӨҚЗ басшысының қарауына береді, онда бір жұмыс күндік мерзімде зерттеу тағайындаған адамға қорытындыны беруін келісіледі.</w:t>
      </w:r>
    </w:p>
    <w:bookmarkEnd w:id="86"/>
    <w:bookmarkStart w:name="z108" w:id="87"/>
    <w:p>
      <w:pPr>
        <w:spacing w:after="0"/>
        <w:ind w:left="0"/>
        <w:jc w:val="both"/>
      </w:pPr>
      <w:r>
        <w:rPr>
          <w:rFonts w:ascii="Times New Roman"/>
          <w:b w:val="false"/>
          <w:i w:val="false"/>
          <w:color w:val="000000"/>
          <w:sz w:val="28"/>
        </w:rPr>
        <w:t>
      32. ЗСӨҚЗ басшысы зерттеу материалдарын ресімдеу кезінде кемшіліктерді анықтаған жағдайда оларды орындаушыға іле-шала аяқтауға қайтарады.</w:t>
      </w:r>
    </w:p>
    <w:bookmarkEnd w:id="87"/>
    <w:bookmarkStart w:name="z109" w:id="88"/>
    <w:p>
      <w:pPr>
        <w:spacing w:after="0"/>
        <w:ind w:left="0"/>
        <w:jc w:val="both"/>
      </w:pPr>
      <w:r>
        <w:rPr>
          <w:rFonts w:ascii="Times New Roman"/>
          <w:b w:val="false"/>
          <w:i w:val="false"/>
          <w:color w:val="000000"/>
          <w:sz w:val="28"/>
        </w:rPr>
        <w:t xml:space="preserve">
      33. ЗӨСҚЗ маманы зерттеу материалдарын қайтарған сәттен бастап бір тәулік мерзімде зерттеу материалдарындағы кемшіліктерді жою бойынша шараларды қабылдайды. </w:t>
      </w:r>
    </w:p>
    <w:bookmarkEnd w:id="88"/>
    <w:bookmarkStart w:name="z110" w:id="89"/>
    <w:p>
      <w:pPr>
        <w:spacing w:after="0"/>
        <w:ind w:left="0"/>
        <w:jc w:val="both"/>
      </w:pPr>
      <w:r>
        <w:rPr>
          <w:rFonts w:ascii="Times New Roman"/>
          <w:b w:val="false"/>
          <w:i w:val="false"/>
          <w:color w:val="000000"/>
          <w:sz w:val="28"/>
        </w:rPr>
        <w:t xml:space="preserve">
      34. Қайтаруға жататын зерттеу материалдарын зерттеуді тағайындаған адамға зерттеу жүргізген ЗӨСҚЗ маманы орайды, зерттеу объектілері қорытындыдан бөлек буып-түйіледі. Буып-түю объектілердің сақталуын қамтамасыз ету, ішіндегілерге қолжетімділікті болдырмауы, маманның қажетті түсіндірме жазбасы мен қолының болу тиіс. Буып-түю ЗӨСҚЗ мөрімен мөрленеді. </w:t>
      </w:r>
    </w:p>
    <w:bookmarkEnd w:id="89"/>
    <w:bookmarkStart w:name="z111" w:id="90"/>
    <w:p>
      <w:pPr>
        <w:spacing w:after="0"/>
        <w:ind w:left="0"/>
        <w:jc w:val="both"/>
      </w:pPr>
      <w:r>
        <w:rPr>
          <w:rFonts w:ascii="Times New Roman"/>
          <w:b w:val="false"/>
          <w:i w:val="false"/>
          <w:color w:val="000000"/>
          <w:sz w:val="28"/>
        </w:rPr>
        <w:t xml:space="preserve">
      35. Бағалы заттар, тез тұтанатын және олардан тұратын бұйымдар, азаматтардың өмірімен денсаулығына немесе қоршаған ортаға қауіпті өзге де объектілер, сондай-ақ көлемді және сынғыш заттар пошта арқылы жөнелтуге жатпайды. Пошта арқылы бере алмайтын, объектілерді тасымалдауды зерттеу тағайындаған адам (орган) қамтамасыз етеді. </w:t>
      </w:r>
    </w:p>
    <w:bookmarkEnd w:id="90"/>
    <w:bookmarkStart w:name="z112" w:id="91"/>
    <w:p>
      <w:pPr>
        <w:spacing w:after="0"/>
        <w:ind w:left="0"/>
        <w:jc w:val="both"/>
      </w:pPr>
      <w:r>
        <w:rPr>
          <w:rFonts w:ascii="Times New Roman"/>
          <w:b w:val="false"/>
          <w:i w:val="false"/>
          <w:color w:val="000000"/>
          <w:sz w:val="28"/>
        </w:rPr>
        <w:t>
      36. Арнайы жабдықталған үй-жай жағдайларында сақталатын зерттеу объектілері басшысының нұсқауы бойынша объектілерді зерттеу тапсырылған адамға ғана беріледі және жұмыс істеу аяқталуына қарамастан берген күні маманға қайтарылады.</w:t>
      </w:r>
    </w:p>
    <w:bookmarkEnd w:id="91"/>
    <w:bookmarkStart w:name="z113" w:id="92"/>
    <w:p>
      <w:pPr>
        <w:spacing w:after="0"/>
        <w:ind w:left="0"/>
        <w:jc w:val="both"/>
      </w:pPr>
      <w:r>
        <w:rPr>
          <w:rFonts w:ascii="Times New Roman"/>
          <w:b w:val="false"/>
          <w:i w:val="false"/>
          <w:color w:val="000000"/>
          <w:sz w:val="28"/>
        </w:rPr>
        <w:t>
      37. ЗӨСҚЗ мамандары өрт қауіпсіздігі саласындағы құқық бұзушылықтың алдын алуға:</w:t>
      </w:r>
    </w:p>
    <w:bookmarkEnd w:id="92"/>
    <w:bookmarkStart w:name="z114" w:id="93"/>
    <w:p>
      <w:pPr>
        <w:spacing w:after="0"/>
        <w:ind w:left="0"/>
        <w:jc w:val="both"/>
      </w:pPr>
      <w:r>
        <w:rPr>
          <w:rFonts w:ascii="Times New Roman"/>
          <w:b w:val="false"/>
          <w:i w:val="false"/>
          <w:color w:val="000000"/>
          <w:sz w:val="28"/>
        </w:rPr>
        <w:t xml:space="preserve">
      1) зерттеу жүргізу практикасын талдау және жалпылау негізінде құқық бұзушылық жасауға ықпал еткен шарттарды айқындау, іс жүгізу іс-қимылдарына қатысу, зерттеу құралдары мен әдістерін қолдану; </w:t>
      </w:r>
    </w:p>
    <w:bookmarkEnd w:id="93"/>
    <w:bookmarkStart w:name="z115" w:id="94"/>
    <w:p>
      <w:pPr>
        <w:spacing w:after="0"/>
        <w:ind w:left="0"/>
        <w:jc w:val="both"/>
      </w:pPr>
      <w:r>
        <w:rPr>
          <w:rFonts w:ascii="Times New Roman"/>
          <w:b w:val="false"/>
          <w:i w:val="false"/>
          <w:color w:val="000000"/>
          <w:sz w:val="28"/>
        </w:rPr>
        <w:t>
      2) азаматтық қорғау органдары қызметкерлерінің өрттен кейін өрт қауіпсіздігі талаптарын бұзушылық фактілерін тануға үйретуге қатысу арқылы қатысады.</w:t>
      </w:r>
    </w:p>
    <w:bookmarkEnd w:id="94"/>
    <w:bookmarkStart w:name="z116" w:id="95"/>
    <w:p>
      <w:pPr>
        <w:spacing w:after="0"/>
        <w:ind w:left="0"/>
        <w:jc w:val="both"/>
      </w:pPr>
      <w:r>
        <w:rPr>
          <w:rFonts w:ascii="Times New Roman"/>
          <w:b w:val="false"/>
          <w:i w:val="false"/>
          <w:color w:val="000000"/>
          <w:sz w:val="28"/>
        </w:rPr>
        <w:t xml:space="preserve">
      38. Құқық бұзушылықтар профилактикасы мақсатында әкімшілік іс жүргізу кезінде ЗӨСҚЗ мамандарының өртке зерттеу жүргізу және тергеу іс-қимылдарына қатысу практикасын талдау мен жалпылау: </w:t>
      </w:r>
    </w:p>
    <w:bookmarkEnd w:id="95"/>
    <w:bookmarkStart w:name="z117" w:id="96"/>
    <w:p>
      <w:pPr>
        <w:spacing w:after="0"/>
        <w:ind w:left="0"/>
        <w:jc w:val="both"/>
      </w:pPr>
      <w:r>
        <w:rPr>
          <w:rFonts w:ascii="Times New Roman"/>
          <w:b w:val="false"/>
          <w:i w:val="false"/>
          <w:color w:val="000000"/>
          <w:sz w:val="28"/>
        </w:rPr>
        <w:t xml:space="preserve">
      зерттеу объектілері бойынша – қорғаудың жақсаруы, ал сенімділігінің арттырылуы қажет объектілер шеңберін айқындау мақсатында; </w:t>
      </w:r>
    </w:p>
    <w:bookmarkEnd w:id="96"/>
    <w:bookmarkStart w:name="z118" w:id="97"/>
    <w:p>
      <w:pPr>
        <w:spacing w:after="0"/>
        <w:ind w:left="0"/>
        <w:jc w:val="both"/>
      </w:pPr>
      <w:r>
        <w:rPr>
          <w:rFonts w:ascii="Times New Roman"/>
          <w:b w:val="false"/>
          <w:i w:val="false"/>
          <w:color w:val="000000"/>
          <w:sz w:val="28"/>
        </w:rPr>
        <w:t xml:space="preserve">
      құқық бұзушылық жасау тәсілдері бойынша – оларды зерделеу және осындай амалдармен құқық бұзушылықтың жаңа түрлерін жасау мүмкіндігін болдырмайтын немесе қиындататын әзірлеу құралдарын, сондай-ақ осындай құқық бұзушылықтарды ашу мүмкіндігін арттыратын құралдарды қолдану мақсатында; </w:t>
      </w:r>
    </w:p>
    <w:bookmarkEnd w:id="97"/>
    <w:bookmarkStart w:name="z119" w:id="98"/>
    <w:p>
      <w:pPr>
        <w:spacing w:after="0"/>
        <w:ind w:left="0"/>
        <w:jc w:val="both"/>
      </w:pPr>
      <w:r>
        <w:rPr>
          <w:rFonts w:ascii="Times New Roman"/>
          <w:b w:val="false"/>
          <w:i w:val="false"/>
          <w:color w:val="000000"/>
          <w:sz w:val="28"/>
        </w:rPr>
        <w:t>
      құқық бұзушылық түрлері бойынша – олардың белгілі бір түрлерінің алдын алу үшін маңызы бар ұсынымдар әзірлеу мақсатында жүргізіледі.</w:t>
      </w:r>
    </w:p>
    <w:bookmarkEnd w:id="98"/>
    <w:bookmarkStart w:name="z120" w:id="99"/>
    <w:p>
      <w:pPr>
        <w:spacing w:after="0"/>
        <w:ind w:left="0"/>
        <w:jc w:val="left"/>
      </w:pPr>
      <w:r>
        <w:rPr>
          <w:rFonts w:ascii="Times New Roman"/>
          <w:b/>
          <w:i w:val="false"/>
          <w:color w:val="000000"/>
        </w:rPr>
        <w:t xml:space="preserve"> 4-тарау. Заттар мен материалдарға сынау жүргізуді ұйымдастыру</w:t>
      </w:r>
    </w:p>
    <w:bookmarkEnd w:id="99"/>
    <w:bookmarkStart w:name="z121" w:id="100"/>
    <w:p>
      <w:pPr>
        <w:spacing w:after="0"/>
        <w:ind w:left="0"/>
        <w:jc w:val="both"/>
      </w:pPr>
      <w:r>
        <w:rPr>
          <w:rFonts w:ascii="Times New Roman"/>
          <w:b w:val="false"/>
          <w:i w:val="false"/>
          <w:color w:val="000000"/>
          <w:sz w:val="28"/>
        </w:rPr>
        <w:t>
      39. Өрт қауіпті көрсеткіштерін айқындау бойынша заттар мен материалдарға сынау жүргізу өрттердің туындау себебін және оның орнын айқындау, оның өршу заңдылығын, оның таралуына ықпал еткен шарттарды табу мақсатында қарсы іс-қимылдың (сөндірудің) қабылданған шараларын бағалау үшін өрттерді зерттеу шеңберінде жүргізіледі.</w:t>
      </w:r>
    </w:p>
    <w:bookmarkEnd w:id="100"/>
    <w:bookmarkStart w:name="z122" w:id="101"/>
    <w:p>
      <w:pPr>
        <w:spacing w:after="0"/>
        <w:ind w:left="0"/>
        <w:jc w:val="both"/>
      </w:pPr>
      <w:r>
        <w:rPr>
          <w:rFonts w:ascii="Times New Roman"/>
          <w:b w:val="false"/>
          <w:i w:val="false"/>
          <w:color w:val="000000"/>
          <w:sz w:val="28"/>
        </w:rPr>
        <w:t xml:space="preserve">
      40. Заттар мен материалдарға сынау жүргізуді қажет материалдық-техникалық базасы болған кезде тиісті жабдықта оқытудан өткен, "Сәйкестікті бағалау саласындағы аккредиттеу туралы" Қазақстан Республикасы Занының </w:t>
      </w:r>
      <w:r>
        <w:rPr>
          <w:rFonts w:ascii="Times New Roman"/>
          <w:b w:val="false"/>
          <w:i w:val="false"/>
          <w:color w:val="000000"/>
          <w:sz w:val="28"/>
        </w:rPr>
        <w:t>14-бабына</w:t>
      </w:r>
      <w:r>
        <w:rPr>
          <w:rFonts w:ascii="Times New Roman"/>
          <w:b w:val="false"/>
          <w:i w:val="false"/>
          <w:color w:val="000000"/>
          <w:sz w:val="28"/>
        </w:rPr>
        <w:t xml:space="preserve"> сәйкес біліктілік талаптарына сай келетін ЗӨСҚЗ маманы Қазақстан Республикасының стандарттау жөніндегі нормативтік құжаттарға сәйкес, өлшем бірліктерін қамтамасыз ету саласындағы нормативтік құжаттар мен Қазақстан Республикасы заңнаманың талаптарына қатаң сәйкестікте жүргізеді.</w:t>
      </w:r>
    </w:p>
    <w:bookmarkEnd w:id="101"/>
    <w:bookmarkStart w:name="z123" w:id="102"/>
    <w:p>
      <w:pPr>
        <w:spacing w:after="0"/>
        <w:ind w:left="0"/>
        <w:jc w:val="both"/>
      </w:pPr>
      <w:r>
        <w:rPr>
          <w:rFonts w:ascii="Times New Roman"/>
          <w:b w:val="false"/>
          <w:i w:val="false"/>
          <w:color w:val="000000"/>
          <w:sz w:val="28"/>
        </w:rPr>
        <w:t>
      41. Сынау жүргізу сенімді өлшем құралдарын қолдана отырып, жарамды жабдықта қатаң бекітілген әдістемелермен жүзеге асырылады.</w:t>
      </w:r>
    </w:p>
    <w:bookmarkEnd w:id="102"/>
    <w:bookmarkStart w:name="z124" w:id="103"/>
    <w:p>
      <w:pPr>
        <w:spacing w:after="0"/>
        <w:ind w:left="0"/>
        <w:jc w:val="both"/>
      </w:pPr>
      <w:r>
        <w:rPr>
          <w:rFonts w:ascii="Times New Roman"/>
          <w:b w:val="false"/>
          <w:i w:val="false"/>
          <w:color w:val="000000"/>
          <w:sz w:val="28"/>
        </w:rPr>
        <w:t>
      42. Сынау жүргізу кезінде ЗӨСҚЗ маманы:</w:t>
      </w:r>
    </w:p>
    <w:bookmarkEnd w:id="103"/>
    <w:bookmarkStart w:name="z125" w:id="104"/>
    <w:p>
      <w:pPr>
        <w:spacing w:after="0"/>
        <w:ind w:left="0"/>
        <w:jc w:val="both"/>
      </w:pPr>
      <w:r>
        <w:rPr>
          <w:rFonts w:ascii="Times New Roman"/>
          <w:b w:val="false"/>
          <w:i w:val="false"/>
          <w:color w:val="000000"/>
          <w:sz w:val="28"/>
        </w:rPr>
        <w:t>
      1) ұсынылған материалдар мен заттар, объектілердің орауының жай-күйін зерделейді (бүтіндігі, қайта орау белгілерінің болуы, объектіге орауын бұзбай қол жеткізу мүмкіндігі);</w:t>
      </w:r>
    </w:p>
    <w:bookmarkEnd w:id="104"/>
    <w:bookmarkStart w:name="z126" w:id="105"/>
    <w:p>
      <w:pPr>
        <w:spacing w:after="0"/>
        <w:ind w:left="0"/>
        <w:jc w:val="both"/>
      </w:pPr>
      <w:r>
        <w:rPr>
          <w:rFonts w:ascii="Times New Roman"/>
          <w:b w:val="false"/>
          <w:i w:val="false"/>
          <w:color w:val="000000"/>
          <w:sz w:val="28"/>
        </w:rPr>
        <w:t xml:space="preserve">
      2) ұсынылған объектілердің сынау жүргізу әдістерін регламенттейтін нормативтік құжаттарға сәйкестігін анықтайды. </w:t>
      </w:r>
    </w:p>
    <w:bookmarkEnd w:id="105"/>
    <w:bookmarkStart w:name="z127" w:id="106"/>
    <w:p>
      <w:pPr>
        <w:spacing w:after="0"/>
        <w:ind w:left="0"/>
        <w:jc w:val="both"/>
      </w:pPr>
      <w:r>
        <w:rPr>
          <w:rFonts w:ascii="Times New Roman"/>
          <w:b w:val="false"/>
          <w:i w:val="false"/>
          <w:color w:val="000000"/>
          <w:sz w:val="28"/>
        </w:rPr>
        <w:t>
      43. Сынау нәтижелері бойынша ЗӨСҚЗ қызметкері МЕМСТ 12.1.044-89 "Еңбек қауіпсіздігі стандарттарының жүйесі. Заттар мен материалдардың өрт жарылыс қауіпсіздігі. Көрсеткіштер номенклатурасы және оларды анықтау әдістері" талаптарына сәйкес екі данада ресімделген сынау хаттамасын жасап, оны ЗӨСҚЗ бастығымен бекітеді.</w:t>
      </w:r>
    </w:p>
    <w:bookmarkEnd w:id="106"/>
    <w:bookmarkStart w:name="z128" w:id="107"/>
    <w:p>
      <w:pPr>
        <w:spacing w:after="0"/>
        <w:ind w:left="0"/>
        <w:jc w:val="both"/>
      </w:pPr>
      <w:r>
        <w:rPr>
          <w:rFonts w:ascii="Times New Roman"/>
          <w:b w:val="false"/>
          <w:i w:val="false"/>
          <w:color w:val="000000"/>
          <w:sz w:val="28"/>
        </w:rPr>
        <w:t>
      44. ЗӨСҚЗ маманы сынау материалдарын ресімдеуді аяқтағаннан кейін оларды ЗӨСҚЗ бастығының қарауына береді, ол оны бір жұмыс күндік мерзімде қарайды және өткізілген сынаулар сапасы оң бағаланған кезде хаттаманы бекітеді.</w:t>
      </w:r>
    </w:p>
    <w:bookmarkEnd w:id="107"/>
    <w:bookmarkStart w:name="z129" w:id="108"/>
    <w:p>
      <w:pPr>
        <w:spacing w:after="0"/>
        <w:ind w:left="0"/>
        <w:jc w:val="both"/>
      </w:pPr>
      <w:r>
        <w:rPr>
          <w:rFonts w:ascii="Times New Roman"/>
          <w:b w:val="false"/>
          <w:i w:val="false"/>
          <w:color w:val="000000"/>
          <w:sz w:val="28"/>
        </w:rPr>
        <w:t xml:space="preserve">
      45. ЗСӨҚЗ жүргізген сынаулардың хаттамаларын есепке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Сынаулар хаттамаларын есепке алу журналында жүзеге асырылады. </w:t>
      </w:r>
    </w:p>
    <w:bookmarkEnd w:id="108"/>
    <w:bookmarkStart w:name="z130" w:id="109"/>
    <w:p>
      <w:pPr>
        <w:spacing w:after="0"/>
        <w:ind w:left="0"/>
        <w:jc w:val="both"/>
      </w:pPr>
      <w:r>
        <w:rPr>
          <w:rFonts w:ascii="Times New Roman"/>
          <w:b w:val="false"/>
          <w:i w:val="false"/>
          <w:color w:val="000000"/>
          <w:sz w:val="28"/>
        </w:rPr>
        <w:t>
      46. Номенклатуралық істерді, ондағы жеке материалдарды бөлімшенің үй-жайынан тыс шығаруға тыйым салынады.</w:t>
      </w:r>
    </w:p>
    <w:bookmarkEnd w:id="109"/>
    <w:bookmarkStart w:name="z131" w:id="110"/>
    <w:p>
      <w:pPr>
        <w:spacing w:after="0"/>
        <w:ind w:left="0"/>
        <w:jc w:val="left"/>
      </w:pPr>
      <w:r>
        <w:rPr>
          <w:rFonts w:ascii="Times New Roman"/>
          <w:b/>
          <w:i w:val="false"/>
          <w:color w:val="000000"/>
        </w:rPr>
        <w:t xml:space="preserve"> 5-тарау. Өртке қарсы қорғау жүйелеріне аспаптық тексеру жүргізу</w:t>
      </w:r>
    </w:p>
    <w:bookmarkEnd w:id="110"/>
    <w:bookmarkStart w:name="z132" w:id="111"/>
    <w:p>
      <w:pPr>
        <w:spacing w:after="0"/>
        <w:ind w:left="0"/>
        <w:jc w:val="both"/>
      </w:pPr>
      <w:r>
        <w:rPr>
          <w:rFonts w:ascii="Times New Roman"/>
          <w:b w:val="false"/>
          <w:i w:val="false"/>
          <w:color w:val="000000"/>
          <w:sz w:val="28"/>
        </w:rPr>
        <w:t xml:space="preserve">
      47. Бақылау объектісіне аспаптық тексеру жүргізуді ЗСӨҚЗ маманы Қазақстан Республикасы Кәсіпкерлік кодексінің талаптарына қатаң сәйкестікте өрт қауіпсіздігі саласында өрт бақылау бойынша мемлекеттік инспектордың қатысуымен жүргізеді. </w:t>
      </w:r>
    </w:p>
    <w:bookmarkEnd w:id="111"/>
    <w:bookmarkStart w:name="z133" w:id="112"/>
    <w:p>
      <w:pPr>
        <w:spacing w:after="0"/>
        <w:ind w:left="0"/>
        <w:jc w:val="both"/>
      </w:pPr>
      <w:r>
        <w:rPr>
          <w:rFonts w:ascii="Times New Roman"/>
          <w:b w:val="false"/>
          <w:i w:val="false"/>
          <w:color w:val="000000"/>
          <w:sz w:val="28"/>
        </w:rPr>
        <w:t xml:space="preserve">
      48. Тиісті зерттеу әдістемесі, қажетті техникалық құралдар, жабдықтар болмаған және (немесе) зерттеуге (тексеруге) ұсынылған материалдар толық емес жағдайда, сондай-ақ Қазақстан Республикасының Әкімшілік құқық бұзушылық туралы кодексінің </w:t>
      </w:r>
      <w:r>
        <w:rPr>
          <w:rFonts w:ascii="Times New Roman"/>
          <w:b w:val="false"/>
          <w:i w:val="false"/>
          <w:color w:val="000000"/>
          <w:sz w:val="28"/>
        </w:rPr>
        <w:t>756-бабында</w:t>
      </w:r>
      <w:r>
        <w:rPr>
          <w:rFonts w:ascii="Times New Roman"/>
          <w:b w:val="false"/>
          <w:i w:val="false"/>
          <w:color w:val="000000"/>
          <w:sz w:val="28"/>
        </w:rPr>
        <w:t xml:space="preserve"> көзделген негіздер бойынша материалдар зерттеу тағайындаған адамға бас тарту себептері көрсетіле отырып, зерттеу жүргізілмейді. </w:t>
      </w:r>
    </w:p>
    <w:bookmarkEnd w:id="112"/>
    <w:bookmarkStart w:name="z134" w:id="113"/>
    <w:p>
      <w:pPr>
        <w:spacing w:after="0"/>
        <w:ind w:left="0"/>
        <w:jc w:val="both"/>
      </w:pPr>
      <w:r>
        <w:rPr>
          <w:rFonts w:ascii="Times New Roman"/>
          <w:b w:val="false"/>
          <w:i w:val="false"/>
          <w:color w:val="000000"/>
          <w:sz w:val="28"/>
        </w:rPr>
        <w:t>
      49. Аспаптық тексеру жүргізу кезінде аттестатталған және Қазақстан Республикасының өлшем бірліктерінің бірыңғайлығы қамтамасыз етудің мемлекеттік жүйесінің тізілімінде тіркелген және өлшем құралдарын тексеру әдістемесіне сәйкес жабдық қолданылады.</w:t>
      </w:r>
    </w:p>
    <w:bookmarkEnd w:id="113"/>
    <w:bookmarkStart w:name="z135" w:id="114"/>
    <w:p>
      <w:pPr>
        <w:spacing w:after="0"/>
        <w:ind w:left="0"/>
        <w:jc w:val="both"/>
      </w:pPr>
      <w:r>
        <w:rPr>
          <w:rFonts w:ascii="Times New Roman"/>
          <w:b w:val="false"/>
          <w:i w:val="false"/>
          <w:color w:val="000000"/>
          <w:sz w:val="28"/>
        </w:rPr>
        <w:t>
      50. Объектінің өртке қарсы қорғау жүйелері мен элементтерін аспаптық тексеру:</w:t>
      </w:r>
    </w:p>
    <w:bookmarkEnd w:id="114"/>
    <w:bookmarkStart w:name="z136" w:id="115"/>
    <w:p>
      <w:pPr>
        <w:spacing w:after="0"/>
        <w:ind w:left="0"/>
        <w:jc w:val="both"/>
      </w:pPr>
      <w:r>
        <w:rPr>
          <w:rFonts w:ascii="Times New Roman"/>
          <w:b w:val="false"/>
          <w:i w:val="false"/>
          <w:color w:val="000000"/>
          <w:sz w:val="28"/>
        </w:rPr>
        <w:t>
      1) тәуекелдік дәрежесі жоғары объектілерді тексеру кезінде;</w:t>
      </w:r>
    </w:p>
    <w:bookmarkEnd w:id="115"/>
    <w:bookmarkStart w:name="z137" w:id="116"/>
    <w:p>
      <w:pPr>
        <w:spacing w:after="0"/>
        <w:ind w:left="0"/>
        <w:jc w:val="both"/>
      </w:pPr>
      <w:r>
        <w:rPr>
          <w:rFonts w:ascii="Times New Roman"/>
          <w:b w:val="false"/>
          <w:i w:val="false"/>
          <w:color w:val="000000"/>
          <w:sz w:val="28"/>
        </w:rPr>
        <w:t>
      2) өртке қарсы қорғау жүйелері мен элементтерінің қабылдау-тапсыру сынаулары кезінде;</w:t>
      </w:r>
    </w:p>
    <w:bookmarkEnd w:id="116"/>
    <w:bookmarkStart w:name="z138" w:id="117"/>
    <w:p>
      <w:pPr>
        <w:spacing w:after="0"/>
        <w:ind w:left="0"/>
        <w:jc w:val="both"/>
      </w:pPr>
      <w:r>
        <w:rPr>
          <w:rFonts w:ascii="Times New Roman"/>
          <w:b w:val="false"/>
          <w:i w:val="false"/>
          <w:color w:val="000000"/>
          <w:sz w:val="28"/>
        </w:rPr>
        <w:t>
      3) тиісті уәкілетті органдардың әкімшілік тергеулері шеңберінде жүргізіледі.</w:t>
      </w:r>
    </w:p>
    <w:bookmarkEnd w:id="117"/>
    <w:bookmarkStart w:name="z139" w:id="118"/>
    <w:p>
      <w:pPr>
        <w:spacing w:after="0"/>
        <w:ind w:left="0"/>
        <w:jc w:val="both"/>
      </w:pPr>
      <w:r>
        <w:rPr>
          <w:rFonts w:ascii="Times New Roman"/>
          <w:b w:val="false"/>
          <w:i w:val="false"/>
          <w:color w:val="000000"/>
          <w:sz w:val="28"/>
        </w:rPr>
        <w:t>
      51. Объектінің өртке қарсы қорғау жүйелері мен элементтеріне аспаптық тексеру жүргізу кезінде:</w:t>
      </w:r>
    </w:p>
    <w:bookmarkEnd w:id="118"/>
    <w:bookmarkStart w:name="z140" w:id="119"/>
    <w:p>
      <w:pPr>
        <w:spacing w:after="0"/>
        <w:ind w:left="0"/>
        <w:jc w:val="both"/>
      </w:pPr>
      <w:r>
        <w:rPr>
          <w:rFonts w:ascii="Times New Roman"/>
          <w:b w:val="false"/>
          <w:i w:val="false"/>
          <w:color w:val="000000"/>
          <w:sz w:val="28"/>
        </w:rPr>
        <w:t>
      өртке қарсы сумен жабдықтау жүйелері (ішкі, сыртқы);</w:t>
      </w:r>
    </w:p>
    <w:bookmarkEnd w:id="119"/>
    <w:bookmarkStart w:name="z141" w:id="120"/>
    <w:p>
      <w:pPr>
        <w:spacing w:after="0"/>
        <w:ind w:left="0"/>
        <w:jc w:val="both"/>
      </w:pPr>
      <w:r>
        <w:rPr>
          <w:rFonts w:ascii="Times New Roman"/>
          <w:b w:val="false"/>
          <w:i w:val="false"/>
          <w:color w:val="000000"/>
          <w:sz w:val="28"/>
        </w:rPr>
        <w:t>
      автоматты өрт сөндіру жүйелері;</w:t>
      </w:r>
    </w:p>
    <w:bookmarkEnd w:id="120"/>
    <w:bookmarkStart w:name="z142" w:id="121"/>
    <w:p>
      <w:pPr>
        <w:spacing w:after="0"/>
        <w:ind w:left="0"/>
        <w:jc w:val="both"/>
      </w:pPr>
      <w:r>
        <w:rPr>
          <w:rFonts w:ascii="Times New Roman"/>
          <w:b w:val="false"/>
          <w:i w:val="false"/>
          <w:color w:val="000000"/>
          <w:sz w:val="28"/>
        </w:rPr>
        <w:t>
      автоматты өрт сигнализациясы жүйелері;</w:t>
      </w:r>
    </w:p>
    <w:bookmarkEnd w:id="121"/>
    <w:bookmarkStart w:name="z143" w:id="122"/>
    <w:p>
      <w:pPr>
        <w:spacing w:after="0"/>
        <w:ind w:left="0"/>
        <w:jc w:val="both"/>
      </w:pPr>
      <w:r>
        <w:rPr>
          <w:rFonts w:ascii="Times New Roman"/>
          <w:b w:val="false"/>
          <w:i w:val="false"/>
          <w:color w:val="000000"/>
          <w:sz w:val="28"/>
        </w:rPr>
        <w:t>
      өрт кезінде құлақтандыру және адамдарды эвакуациялауды басқару жүйелері;</w:t>
      </w:r>
    </w:p>
    <w:bookmarkEnd w:id="122"/>
    <w:bookmarkStart w:name="z144" w:id="123"/>
    <w:p>
      <w:pPr>
        <w:spacing w:after="0"/>
        <w:ind w:left="0"/>
        <w:jc w:val="both"/>
      </w:pPr>
      <w:r>
        <w:rPr>
          <w:rFonts w:ascii="Times New Roman"/>
          <w:b w:val="false"/>
          <w:i w:val="false"/>
          <w:color w:val="000000"/>
          <w:sz w:val="28"/>
        </w:rPr>
        <w:t>
      оттан қорғау құралдары;</w:t>
      </w:r>
    </w:p>
    <w:bookmarkEnd w:id="123"/>
    <w:bookmarkStart w:name="z145" w:id="124"/>
    <w:p>
      <w:pPr>
        <w:spacing w:after="0"/>
        <w:ind w:left="0"/>
        <w:jc w:val="both"/>
      </w:pPr>
      <w:r>
        <w:rPr>
          <w:rFonts w:ascii="Times New Roman"/>
          <w:b w:val="false"/>
          <w:i w:val="false"/>
          <w:color w:val="000000"/>
          <w:sz w:val="28"/>
        </w:rPr>
        <w:t>
      түтінге қарсы қорғау жүйелері;</w:t>
      </w:r>
    </w:p>
    <w:bookmarkEnd w:id="124"/>
    <w:bookmarkStart w:name="z146" w:id="125"/>
    <w:p>
      <w:pPr>
        <w:spacing w:after="0"/>
        <w:ind w:left="0"/>
        <w:jc w:val="both"/>
      </w:pPr>
      <w:r>
        <w:rPr>
          <w:rFonts w:ascii="Times New Roman"/>
          <w:b w:val="false"/>
          <w:i w:val="false"/>
          <w:color w:val="000000"/>
          <w:sz w:val="28"/>
        </w:rPr>
        <w:t xml:space="preserve">
      сыртқы стационарлық өрт баспалдақтары, шатырды қоршау тексерілуге тиіс. </w:t>
      </w:r>
    </w:p>
    <w:bookmarkEnd w:id="125"/>
    <w:bookmarkStart w:name="z147" w:id="126"/>
    <w:p>
      <w:pPr>
        <w:spacing w:after="0"/>
        <w:ind w:left="0"/>
        <w:jc w:val="both"/>
      </w:pPr>
      <w:r>
        <w:rPr>
          <w:rFonts w:ascii="Times New Roman"/>
          <w:b w:val="false"/>
          <w:i w:val="false"/>
          <w:color w:val="000000"/>
          <w:sz w:val="28"/>
        </w:rPr>
        <w:t xml:space="preserve">
      52. Өртке қарсы сумен жабдықтау жүйелерін зерттеу кезінде ішкі және сыртқы су құбырына тексеру жүргізіледі. </w:t>
      </w:r>
    </w:p>
    <w:bookmarkEnd w:id="126"/>
    <w:bookmarkStart w:name="z148" w:id="127"/>
    <w:p>
      <w:pPr>
        <w:spacing w:after="0"/>
        <w:ind w:left="0"/>
        <w:jc w:val="both"/>
      </w:pPr>
      <w:r>
        <w:rPr>
          <w:rFonts w:ascii="Times New Roman"/>
          <w:b w:val="false"/>
          <w:i w:val="false"/>
          <w:color w:val="000000"/>
          <w:sz w:val="28"/>
        </w:rPr>
        <w:t>
      53. Ішкі өртке қарсы су құбырын тексеру кезінде:</w:t>
      </w:r>
    </w:p>
    <w:bookmarkEnd w:id="127"/>
    <w:bookmarkStart w:name="z149" w:id="128"/>
    <w:p>
      <w:pPr>
        <w:spacing w:after="0"/>
        <w:ind w:left="0"/>
        <w:jc w:val="both"/>
      </w:pPr>
      <w:r>
        <w:rPr>
          <w:rFonts w:ascii="Times New Roman"/>
          <w:b w:val="false"/>
          <w:i w:val="false"/>
          <w:color w:val="000000"/>
          <w:sz w:val="28"/>
        </w:rPr>
        <w:t>
      1) өрт шкафтарының жинақталуын бірге тексере отырып, жүйеге кіретін жабдықты және оның бөліктерін сыртқы байқау;</w:t>
      </w:r>
    </w:p>
    <w:bookmarkEnd w:id="128"/>
    <w:bookmarkStart w:name="z150" w:id="129"/>
    <w:p>
      <w:pPr>
        <w:spacing w:after="0"/>
        <w:ind w:left="0"/>
        <w:jc w:val="both"/>
      </w:pPr>
      <w:r>
        <w:rPr>
          <w:rFonts w:ascii="Times New Roman"/>
          <w:b w:val="false"/>
          <w:i w:val="false"/>
          <w:color w:val="000000"/>
          <w:sz w:val="28"/>
        </w:rPr>
        <w:t xml:space="preserve">
      2) жүйенің жұмыс істеу қабілеттігін тексеру үшін оны қолмен және автоматты режимде іске қосу; </w:t>
      </w:r>
    </w:p>
    <w:bookmarkEnd w:id="129"/>
    <w:bookmarkStart w:name="z151" w:id="130"/>
    <w:p>
      <w:pPr>
        <w:spacing w:after="0"/>
        <w:ind w:left="0"/>
        <w:jc w:val="both"/>
      </w:pPr>
      <w:r>
        <w:rPr>
          <w:rFonts w:ascii="Times New Roman"/>
          <w:b w:val="false"/>
          <w:i w:val="false"/>
          <w:color w:val="000000"/>
          <w:sz w:val="28"/>
        </w:rPr>
        <w:t>
      3) сорғы-жоғарылатушыларды профилактикалық іске қосу, оның ішінде оларды жуу және майлау;</w:t>
      </w:r>
    </w:p>
    <w:bookmarkEnd w:id="130"/>
    <w:bookmarkStart w:name="z152" w:id="131"/>
    <w:p>
      <w:pPr>
        <w:spacing w:after="0"/>
        <w:ind w:left="0"/>
        <w:jc w:val="both"/>
      </w:pPr>
      <w:r>
        <w:rPr>
          <w:rFonts w:ascii="Times New Roman"/>
          <w:b w:val="false"/>
          <w:i w:val="false"/>
          <w:color w:val="000000"/>
          <w:sz w:val="28"/>
        </w:rPr>
        <w:t>
      4) электромагниттік ысырмалардың қол және автоматты режимде жұмыс істеу қабілеттігін тексеру;</w:t>
      </w:r>
    </w:p>
    <w:bookmarkEnd w:id="131"/>
    <w:bookmarkStart w:name="z153" w:id="132"/>
    <w:p>
      <w:pPr>
        <w:spacing w:after="0"/>
        <w:ind w:left="0"/>
        <w:jc w:val="both"/>
      </w:pPr>
      <w:r>
        <w:rPr>
          <w:rFonts w:ascii="Times New Roman"/>
          <w:b w:val="false"/>
          <w:i w:val="false"/>
          <w:color w:val="000000"/>
          <w:sz w:val="28"/>
        </w:rPr>
        <w:t>
      5) нақты су беру желісін және ағыстың жинақы бөлігінің биіктігін айқындау үшін ішкі өртке қарсы су құбыры желісіне гидравликалық сынаулар жүргізу;</w:t>
      </w:r>
    </w:p>
    <w:bookmarkEnd w:id="132"/>
    <w:bookmarkStart w:name="z154" w:id="133"/>
    <w:p>
      <w:pPr>
        <w:spacing w:after="0"/>
        <w:ind w:left="0"/>
        <w:jc w:val="both"/>
      </w:pPr>
      <w:r>
        <w:rPr>
          <w:rFonts w:ascii="Times New Roman"/>
          <w:b w:val="false"/>
          <w:i w:val="false"/>
          <w:color w:val="000000"/>
          <w:sz w:val="28"/>
        </w:rPr>
        <w:t>
      6) жүйе жинақталған өрт жеңдерін қос қабатты орамда басқа тігіске қайта басу;</w:t>
      </w:r>
    </w:p>
    <w:bookmarkEnd w:id="133"/>
    <w:bookmarkStart w:name="z155" w:id="134"/>
    <w:p>
      <w:pPr>
        <w:spacing w:after="0"/>
        <w:ind w:left="0"/>
        <w:jc w:val="both"/>
      </w:pPr>
      <w:r>
        <w:rPr>
          <w:rFonts w:ascii="Times New Roman"/>
          <w:b w:val="false"/>
          <w:i w:val="false"/>
          <w:color w:val="000000"/>
          <w:sz w:val="28"/>
        </w:rPr>
        <w:t xml:space="preserve">
      7) ішкі өртке қарсы су құбыры желісін су ағарғанға дейін шаю жүргізіледі. </w:t>
      </w:r>
    </w:p>
    <w:bookmarkEnd w:id="134"/>
    <w:bookmarkStart w:name="z156" w:id="135"/>
    <w:p>
      <w:pPr>
        <w:spacing w:after="0"/>
        <w:ind w:left="0"/>
        <w:jc w:val="both"/>
      </w:pPr>
      <w:r>
        <w:rPr>
          <w:rFonts w:ascii="Times New Roman"/>
          <w:b w:val="false"/>
          <w:i w:val="false"/>
          <w:color w:val="000000"/>
          <w:sz w:val="28"/>
        </w:rPr>
        <w:t xml:space="preserve">
      54. Жұмыс аяқталғаннан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өртке қарсы сумен жабдықтаудың су беру мәніне тексеру актісі жасалады.</w:t>
      </w:r>
    </w:p>
    <w:bookmarkEnd w:id="135"/>
    <w:bookmarkStart w:name="z157" w:id="136"/>
    <w:p>
      <w:pPr>
        <w:spacing w:after="0"/>
        <w:ind w:left="0"/>
        <w:jc w:val="both"/>
      </w:pPr>
      <w:r>
        <w:rPr>
          <w:rFonts w:ascii="Times New Roman"/>
          <w:b w:val="false"/>
          <w:i w:val="false"/>
          <w:color w:val="000000"/>
          <w:sz w:val="28"/>
        </w:rPr>
        <w:t>
      55. Сыртқы өртке қарсы су құбырын (өрт гидранттарын) тексеру кезінде:</w:t>
      </w:r>
    </w:p>
    <w:bookmarkEnd w:id="136"/>
    <w:bookmarkStart w:name="z158" w:id="137"/>
    <w:p>
      <w:pPr>
        <w:spacing w:after="0"/>
        <w:ind w:left="0"/>
        <w:jc w:val="both"/>
      </w:pPr>
      <w:r>
        <w:rPr>
          <w:rFonts w:ascii="Times New Roman"/>
          <w:b w:val="false"/>
          <w:i w:val="false"/>
          <w:color w:val="000000"/>
          <w:sz w:val="28"/>
        </w:rPr>
        <w:t>
      1) өрт гидранттарына кіреберістердің жағдайын тексеру;</w:t>
      </w:r>
    </w:p>
    <w:bookmarkEnd w:id="137"/>
    <w:bookmarkStart w:name="z159" w:id="138"/>
    <w:p>
      <w:pPr>
        <w:spacing w:after="0"/>
        <w:ind w:left="0"/>
        <w:jc w:val="both"/>
      </w:pPr>
      <w:r>
        <w:rPr>
          <w:rFonts w:ascii="Times New Roman"/>
          <w:b w:val="false"/>
          <w:i w:val="false"/>
          <w:color w:val="000000"/>
          <w:sz w:val="28"/>
        </w:rPr>
        <w:t xml:space="preserve">
      2) МЕМСТ 12.4.026-2015 "Еңбек қауіпсіздігі стандарттарының жүйесі. Сигнал түстері, қауіпсіздік белгілері және сигнал белгілері. Мақсаты және қолдану ережелері. Жалпы техникалық талаптар мен сипаттамалар. Сынақ әдістері" сәйкес тиісті көрсеткіштердің болуын тексеру; </w:t>
      </w:r>
    </w:p>
    <w:bookmarkEnd w:id="138"/>
    <w:bookmarkStart w:name="z160" w:id="139"/>
    <w:p>
      <w:pPr>
        <w:spacing w:after="0"/>
        <w:ind w:left="0"/>
        <w:jc w:val="both"/>
      </w:pPr>
      <w:r>
        <w:rPr>
          <w:rFonts w:ascii="Times New Roman"/>
          <w:b w:val="false"/>
          <w:i w:val="false"/>
          <w:color w:val="000000"/>
          <w:sz w:val="28"/>
        </w:rPr>
        <w:t>
      3) жинақталуын қосымша тексере отырып, жүйеге кіретін жабдықты және оның бөліктерін сыртқы байқау;</w:t>
      </w:r>
    </w:p>
    <w:bookmarkEnd w:id="139"/>
    <w:bookmarkStart w:name="z161" w:id="140"/>
    <w:p>
      <w:pPr>
        <w:spacing w:after="0"/>
        <w:ind w:left="0"/>
        <w:jc w:val="both"/>
      </w:pPr>
      <w:r>
        <w:rPr>
          <w:rFonts w:ascii="Times New Roman"/>
          <w:b w:val="false"/>
          <w:i w:val="false"/>
          <w:color w:val="000000"/>
          <w:sz w:val="28"/>
        </w:rPr>
        <w:t>
      4) сорғы станциясын сыртқы байқау және тексеру, оның ішінде сорғыларды іске қосу, оларды шаю, майлау және жұмыс істеу қабілетін тексеру;</w:t>
      </w:r>
    </w:p>
    <w:bookmarkEnd w:id="140"/>
    <w:bookmarkStart w:name="z162" w:id="141"/>
    <w:p>
      <w:pPr>
        <w:spacing w:after="0"/>
        <w:ind w:left="0"/>
        <w:jc w:val="both"/>
      </w:pPr>
      <w:r>
        <w:rPr>
          <w:rFonts w:ascii="Times New Roman"/>
          <w:b w:val="false"/>
          <w:i w:val="false"/>
          <w:color w:val="000000"/>
          <w:sz w:val="28"/>
        </w:rPr>
        <w:t>
      5) өртті сөндіруге іс жүзінде су беру мүмкіндігін айқындау мақсатында өрт гидранттарын техникалық байқау;</w:t>
      </w:r>
    </w:p>
    <w:bookmarkEnd w:id="141"/>
    <w:bookmarkStart w:name="z163" w:id="142"/>
    <w:p>
      <w:pPr>
        <w:spacing w:after="0"/>
        <w:ind w:left="0"/>
        <w:jc w:val="both"/>
      </w:pPr>
      <w:r>
        <w:rPr>
          <w:rFonts w:ascii="Times New Roman"/>
          <w:b w:val="false"/>
          <w:i w:val="false"/>
          <w:color w:val="000000"/>
          <w:sz w:val="28"/>
        </w:rPr>
        <w:t>
      6) нақты су беру желісін және ағыстың жинақы бөлігінің биіктігін айқындау үшін сыртқы өртке қарсы су құбыры желісіне гидравликалық сынаулар жүргізіледі.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43"/>
    <w:p>
      <w:pPr>
        <w:spacing w:after="0"/>
        <w:ind w:left="0"/>
        <w:jc w:val="both"/>
      </w:pPr>
      <w:r>
        <w:rPr>
          <w:rFonts w:ascii="Times New Roman"/>
          <w:b w:val="false"/>
          <w:i w:val="false"/>
          <w:color w:val="000000"/>
          <w:sz w:val="28"/>
        </w:rPr>
        <w:t xml:space="preserve">
      56. Жұмыс аяқталғаннан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 беруге су құбыры желісі 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өрт гидранттарына тексеру актісі жасалады. </w:t>
      </w:r>
    </w:p>
    <w:bookmarkEnd w:id="143"/>
    <w:bookmarkStart w:name="z165" w:id="144"/>
    <w:p>
      <w:pPr>
        <w:spacing w:after="0"/>
        <w:ind w:left="0"/>
        <w:jc w:val="both"/>
      </w:pPr>
      <w:r>
        <w:rPr>
          <w:rFonts w:ascii="Times New Roman"/>
          <w:b w:val="false"/>
          <w:i w:val="false"/>
          <w:color w:val="000000"/>
          <w:sz w:val="28"/>
        </w:rPr>
        <w:t xml:space="preserve">
      57. Автоматты өрт сөндіру жүйелерін тексеру кезінде өрт сөндірудің автоматты қондырғыларының және олардың техникалық құралдарының жұмыс істеу қабілетіне бағалау жүргізіледі. Өрт сөндіру қондырғысы мен олардың техникалық құралдарын тексеру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нысан бойынша сәйкес акті ресімделеді. </w:t>
      </w:r>
    </w:p>
    <w:bookmarkEnd w:id="144"/>
    <w:bookmarkStart w:name="z166" w:id="145"/>
    <w:p>
      <w:pPr>
        <w:spacing w:after="0"/>
        <w:ind w:left="0"/>
        <w:jc w:val="both"/>
      </w:pPr>
      <w:r>
        <w:rPr>
          <w:rFonts w:ascii="Times New Roman"/>
          <w:b w:val="false"/>
          <w:i w:val="false"/>
          <w:color w:val="000000"/>
          <w:sz w:val="28"/>
        </w:rPr>
        <w:t xml:space="preserve">
      58. Автоматты өрт сигнализациясы жүйелерін тексеру кезінде (бұдан әрі – АӨС): </w:t>
      </w:r>
    </w:p>
    <w:bookmarkEnd w:id="145"/>
    <w:bookmarkStart w:name="z167" w:id="146"/>
    <w:p>
      <w:pPr>
        <w:spacing w:after="0"/>
        <w:ind w:left="0"/>
        <w:jc w:val="both"/>
      </w:pPr>
      <w:r>
        <w:rPr>
          <w:rFonts w:ascii="Times New Roman"/>
          <w:b w:val="false"/>
          <w:i w:val="false"/>
          <w:color w:val="000000"/>
          <w:sz w:val="28"/>
        </w:rPr>
        <w:t>
      1) АӨС жүйесі бойынша техникалық құжаттамамен (жобалау құжаттамасы) танысу және талдау;</w:t>
      </w:r>
    </w:p>
    <w:bookmarkEnd w:id="146"/>
    <w:bookmarkStart w:name="z168" w:id="147"/>
    <w:p>
      <w:pPr>
        <w:spacing w:after="0"/>
        <w:ind w:left="0"/>
        <w:jc w:val="both"/>
      </w:pPr>
      <w:r>
        <w:rPr>
          <w:rFonts w:ascii="Times New Roman"/>
          <w:b w:val="false"/>
          <w:i w:val="false"/>
          <w:color w:val="000000"/>
          <w:sz w:val="28"/>
        </w:rPr>
        <w:t>
      2) техникалық шешімдердің орындалуын тексеру мақсатында жабдық монтажының нормативтік көрсеткіштеріне өлшеу жүргізе отырып, АӨС енгізілген жүйесінің техникалық құралдарын байқау;</w:t>
      </w:r>
    </w:p>
    <w:bookmarkEnd w:id="147"/>
    <w:bookmarkStart w:name="z169" w:id="148"/>
    <w:p>
      <w:pPr>
        <w:spacing w:after="0"/>
        <w:ind w:left="0"/>
        <w:jc w:val="both"/>
      </w:pPr>
      <w:r>
        <w:rPr>
          <w:rFonts w:ascii="Times New Roman"/>
          <w:b w:val="false"/>
          <w:i w:val="false"/>
          <w:color w:val="000000"/>
          <w:sz w:val="28"/>
        </w:rPr>
        <w:t>
      3) қабылдау-бақылау жабдығымен қалыптасатын сигналдарды тіркеудің дұрыстығын тексеру және АӨС жүйесінің алгоритмдері мен оған ұштасатын өртке қарсы қорғау қондырғылары мен жүйелерін іске асыру мақсатында АӨС жүйесіне ішінара сынау жүргізіледі;</w:t>
      </w:r>
    </w:p>
    <w:bookmarkEnd w:id="148"/>
    <w:bookmarkStart w:name="z170" w:id="149"/>
    <w:p>
      <w:pPr>
        <w:spacing w:after="0"/>
        <w:ind w:left="0"/>
        <w:jc w:val="both"/>
      </w:pPr>
      <w:r>
        <w:rPr>
          <w:rFonts w:ascii="Times New Roman"/>
          <w:b w:val="false"/>
          <w:i w:val="false"/>
          <w:color w:val="000000"/>
          <w:sz w:val="28"/>
        </w:rPr>
        <w:t xml:space="preserve">
      59. АӨС жүйесін тексеру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автоматты (дербес) өрт сигнализациясы қондырғысын тексеру актісі ресімделеді.</w:t>
      </w:r>
    </w:p>
    <w:bookmarkEnd w:id="149"/>
    <w:bookmarkStart w:name="z171" w:id="150"/>
    <w:p>
      <w:pPr>
        <w:spacing w:after="0"/>
        <w:ind w:left="0"/>
        <w:jc w:val="both"/>
      </w:pPr>
      <w:r>
        <w:rPr>
          <w:rFonts w:ascii="Times New Roman"/>
          <w:b w:val="false"/>
          <w:i w:val="false"/>
          <w:color w:val="000000"/>
          <w:sz w:val="28"/>
        </w:rPr>
        <w:t>
      60. Өрт кезінде құлақтандыру және адамдарды эвакуациялауды басқару жүйесін тексеру кезінде:</w:t>
      </w:r>
    </w:p>
    <w:bookmarkEnd w:id="150"/>
    <w:bookmarkStart w:name="z172" w:id="151"/>
    <w:p>
      <w:pPr>
        <w:spacing w:after="0"/>
        <w:ind w:left="0"/>
        <w:jc w:val="both"/>
      </w:pPr>
      <w:r>
        <w:rPr>
          <w:rFonts w:ascii="Times New Roman"/>
          <w:b w:val="false"/>
          <w:i w:val="false"/>
          <w:color w:val="000000"/>
          <w:sz w:val="28"/>
        </w:rPr>
        <w:t>
      1) деректері жобалау және техникалық құжаттамамен салыстыра тексерілетін сыртқы түрін, таңбалануын, жиынтықталуын сырттай қарап тексеру;</w:t>
      </w:r>
    </w:p>
    <w:bookmarkEnd w:id="151"/>
    <w:bookmarkStart w:name="z173" w:id="152"/>
    <w:p>
      <w:pPr>
        <w:spacing w:after="0"/>
        <w:ind w:left="0"/>
        <w:jc w:val="both"/>
      </w:pPr>
      <w:r>
        <w:rPr>
          <w:rFonts w:ascii="Times New Roman"/>
          <w:b w:val="false"/>
          <w:i w:val="false"/>
          <w:color w:val="000000"/>
          <w:sz w:val="28"/>
        </w:rPr>
        <w:t>
      2) техникалық құлақтандыру құралдары "Техникалық құлақтандыру құралдары мен өрт эвакуациялауын басқару. Сыныптауыш. Жалпы техникалық талаптар. Сынау әдістері" ҚР СТ 1189-2003 7.2.2-тармағына сәйкес мақсаты мен жұмыс істеу көрсеткіші бойынша тексеру жүргізіледі.</w:t>
      </w:r>
    </w:p>
    <w:bookmarkEnd w:id="152"/>
    <w:bookmarkStart w:name="z174" w:id="153"/>
    <w:p>
      <w:pPr>
        <w:spacing w:after="0"/>
        <w:ind w:left="0"/>
        <w:jc w:val="both"/>
      </w:pPr>
      <w:r>
        <w:rPr>
          <w:rFonts w:ascii="Times New Roman"/>
          <w:b w:val="false"/>
          <w:i w:val="false"/>
          <w:color w:val="000000"/>
          <w:sz w:val="28"/>
        </w:rPr>
        <w:t xml:space="preserve">
      61. Өрт кезінде адамдарды құлақтандыру және эвакуациялауды басқару жүйесін тексеру нәтижесі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тексеру актісі ресімделеді.</w:t>
      </w:r>
    </w:p>
    <w:bookmarkEnd w:id="153"/>
    <w:bookmarkStart w:name="z175" w:id="154"/>
    <w:p>
      <w:pPr>
        <w:spacing w:after="0"/>
        <w:ind w:left="0"/>
        <w:jc w:val="both"/>
      </w:pPr>
      <w:r>
        <w:rPr>
          <w:rFonts w:ascii="Times New Roman"/>
          <w:b w:val="false"/>
          <w:i w:val="false"/>
          <w:color w:val="000000"/>
          <w:sz w:val="28"/>
        </w:rPr>
        <w:t>
      62. Оттан қорғау өңдеуіне ұшырайтын объектілерді тексеру кезінде:</w:t>
      </w:r>
    </w:p>
    <w:bookmarkEnd w:id="154"/>
    <w:bookmarkStart w:name="z176" w:id="155"/>
    <w:p>
      <w:pPr>
        <w:spacing w:after="0"/>
        <w:ind w:left="0"/>
        <w:jc w:val="both"/>
      </w:pPr>
      <w:r>
        <w:rPr>
          <w:rFonts w:ascii="Times New Roman"/>
          <w:b w:val="false"/>
          <w:i w:val="false"/>
          <w:color w:val="000000"/>
          <w:sz w:val="28"/>
        </w:rPr>
        <w:t>
      1) Ұсынылған техникалық құжаттамамен танысу және талдау;</w:t>
      </w:r>
    </w:p>
    <w:bookmarkEnd w:id="155"/>
    <w:bookmarkStart w:name="z177" w:id="156"/>
    <w:p>
      <w:pPr>
        <w:spacing w:after="0"/>
        <w:ind w:left="0"/>
        <w:jc w:val="both"/>
      </w:pPr>
      <w:r>
        <w:rPr>
          <w:rFonts w:ascii="Times New Roman"/>
          <w:b w:val="false"/>
          <w:i w:val="false"/>
          <w:color w:val="000000"/>
          <w:sz w:val="28"/>
        </w:rPr>
        <w:t>
      2) "Оттан қорғау құрамдары мен заттар. 1-бөлім. Ағаштар мен және оның негізіндегі материалдарға арналған оттан қорғау құралдары. Жалпы техникалық шарттар" және ҚР СТ 615-2-2011 "Оттан қорғау құрамдары мен заттар. 2-бөлім. Болат конструкцияларға арналған оттан қорғау құралдары. Жалпы техникалық шарттар".</w:t>
      </w:r>
    </w:p>
    <w:bookmarkEnd w:id="156"/>
    <w:bookmarkStart w:name="z178" w:id="157"/>
    <w:p>
      <w:pPr>
        <w:spacing w:after="0"/>
        <w:ind w:left="0"/>
        <w:jc w:val="both"/>
      </w:pPr>
      <w:r>
        <w:rPr>
          <w:rFonts w:ascii="Times New Roman"/>
          <w:b w:val="false"/>
          <w:i w:val="false"/>
          <w:color w:val="000000"/>
          <w:sz w:val="28"/>
        </w:rPr>
        <w:t>
      3) Оттан қорғауға өңделген объектілерді тексеру нәтижелері бойынша ҚР СТ 615-1-2011 "Оттан қорғау құрамдары мен заттар. 1-бөлім. Ағаштар мен және оның негізіндегі материалдарға арналған оттан қорғау құралдары. Жалпы техникалық шарттар" және ҚР СТ 615-2-2011 "Оттан қорғау құрамдары мен заттар. 2-бөлім. Болат конструкцияларға арналған оттан қорғау құралдары. Жалпы техникалық шарттар" талаптарына сәйкес сынау хаттамасы ресімделеді.</w:t>
      </w:r>
    </w:p>
    <w:bookmarkEnd w:id="157"/>
    <w:bookmarkStart w:name="z179" w:id="158"/>
    <w:p>
      <w:pPr>
        <w:spacing w:after="0"/>
        <w:ind w:left="0"/>
        <w:jc w:val="both"/>
      </w:pPr>
      <w:r>
        <w:rPr>
          <w:rFonts w:ascii="Times New Roman"/>
          <w:b w:val="false"/>
          <w:i w:val="false"/>
          <w:color w:val="000000"/>
          <w:sz w:val="28"/>
        </w:rPr>
        <w:t xml:space="preserve">
      63. Конструкцияның бүтіндігін айқындау бойынша сыртқы стационарлық өрт баспалдақтарын және шатырдың қоршауын тексеру ҚР СТ 2218-2012 "Металл құрылыс конструкциялары. Сыртқы стационарлық өрт баспалдақтарын және шатырдың қоршауы. Жалпы техникалық шарттарға" сәйкес жүргізіледі. </w:t>
      </w:r>
    </w:p>
    <w:bookmarkEnd w:id="158"/>
    <w:bookmarkStart w:name="z180" w:id="159"/>
    <w:p>
      <w:pPr>
        <w:spacing w:after="0"/>
        <w:ind w:left="0"/>
        <w:jc w:val="both"/>
      </w:pPr>
      <w:r>
        <w:rPr>
          <w:rFonts w:ascii="Times New Roman"/>
          <w:b w:val="false"/>
          <w:i w:val="false"/>
          <w:color w:val="000000"/>
          <w:sz w:val="28"/>
        </w:rPr>
        <w:t xml:space="preserve">
      64. Ғимараттар мен құрылыстардың сыртқы стационарлық өрт баспалдақтарын және шатырдың қоршауын тексеру актісі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ресімделеді.</w:t>
      </w:r>
    </w:p>
    <w:bookmarkEnd w:id="159"/>
    <w:bookmarkStart w:name="z181" w:id="160"/>
    <w:p>
      <w:pPr>
        <w:spacing w:after="0"/>
        <w:ind w:left="0"/>
        <w:jc w:val="both"/>
      </w:pPr>
      <w:r>
        <w:rPr>
          <w:rFonts w:ascii="Times New Roman"/>
          <w:b w:val="false"/>
          <w:i w:val="false"/>
          <w:color w:val="000000"/>
          <w:sz w:val="28"/>
        </w:rPr>
        <w:t xml:space="preserve">
      65. Объектінің өртке қарсы қорғау жүйелері мен элементтерін аспаптық тексеру аяқталғаннан кейін ЗСӨҚЗ маманы өртке қарсы қорғау жүйелерінің тексеру актілері негізінде Қазақстан Республикасының Әкімшілік құқық бұзушылық туралы кодексінің </w:t>
      </w:r>
      <w:r>
        <w:rPr>
          <w:rFonts w:ascii="Times New Roman"/>
          <w:b w:val="false"/>
          <w:i w:val="false"/>
          <w:color w:val="000000"/>
          <w:sz w:val="28"/>
        </w:rPr>
        <w:t>773-бабына</w:t>
      </w:r>
      <w:r>
        <w:rPr>
          <w:rFonts w:ascii="Times New Roman"/>
          <w:b w:val="false"/>
          <w:i w:val="false"/>
          <w:color w:val="000000"/>
          <w:sz w:val="28"/>
        </w:rPr>
        <w:t xml:space="preserve"> сәйкес қорытындыны дайындайды.</w:t>
      </w:r>
    </w:p>
    <w:bookmarkEnd w:id="160"/>
    <w:bookmarkStart w:name="z182" w:id="161"/>
    <w:p>
      <w:pPr>
        <w:spacing w:after="0"/>
        <w:ind w:left="0"/>
        <w:jc w:val="both"/>
      </w:pPr>
      <w:r>
        <w:rPr>
          <w:rFonts w:ascii="Times New Roman"/>
          <w:b w:val="false"/>
          <w:i w:val="false"/>
          <w:color w:val="000000"/>
          <w:sz w:val="28"/>
        </w:rPr>
        <w:t xml:space="preserve">
      66. Маманның қорытындысына оның құрамдас бөлігі болып табылатын тексеру актісі қоса беріледі. </w:t>
      </w:r>
    </w:p>
    <w:bookmarkEnd w:id="161"/>
    <w:bookmarkStart w:name="z183" w:id="162"/>
    <w:p>
      <w:pPr>
        <w:spacing w:after="0"/>
        <w:ind w:left="0"/>
        <w:jc w:val="both"/>
      </w:pPr>
      <w:r>
        <w:rPr>
          <w:rFonts w:ascii="Times New Roman"/>
          <w:b w:val="false"/>
          <w:i w:val="false"/>
          <w:color w:val="000000"/>
          <w:sz w:val="28"/>
        </w:rPr>
        <w:t xml:space="preserve">
      67. ЗСӨҚЗ жүргізілген объектінің өртке қарсы қорғау жүйелері мен элементтерін зерттеу актілері мен хаттамаларын есепке алу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тексеру актілерін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тексеру сынаулар хаттамаларын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ЗСӨҚЗ мамандарының қорытындыларын тіркеу журналында жүзеге асырылады. Актілер мен хаттамаларды нөмірлену, оларды жүргізу тәртібінен жүргізіледі. </w:t>
      </w:r>
    </w:p>
    <w:bookmarkEnd w:id="162"/>
    <w:bookmarkStart w:name="z184" w:id="163"/>
    <w:p>
      <w:pPr>
        <w:spacing w:after="0"/>
        <w:ind w:left="0"/>
        <w:jc w:val="both"/>
      </w:pPr>
      <w:r>
        <w:rPr>
          <w:rFonts w:ascii="Times New Roman"/>
          <w:b w:val="false"/>
          <w:i w:val="false"/>
          <w:color w:val="000000"/>
          <w:sz w:val="28"/>
        </w:rPr>
        <w:t>
      68. Журналдарға түзетулер енгізу қажет болған кезде қате жазбалар бір сызықпен сызылады, ал жанына бос орынға жазылған жаңа жазбалар тексеруді жүргізген маманның және ЗСӨҚЗ басшысының қолымен куәландырылады.</w:t>
      </w:r>
    </w:p>
    <w:bookmarkEnd w:id="163"/>
    <w:bookmarkStart w:name="z185" w:id="164"/>
    <w:p>
      <w:pPr>
        <w:spacing w:after="0"/>
        <w:ind w:left="0"/>
        <w:jc w:val="both"/>
      </w:pPr>
      <w:r>
        <w:rPr>
          <w:rFonts w:ascii="Times New Roman"/>
          <w:b w:val="false"/>
          <w:i w:val="false"/>
          <w:color w:val="000000"/>
          <w:sz w:val="28"/>
        </w:rPr>
        <w:t>
      69. Номенклатуралық істерді, ондағы жеке материалдарды бөлімшенің үй-жайынан тыс шығаруға тыйым салынады. Қажет болған кезде, бөлімше басшысының немесе тексеруші адамның шешімі бойынша жинақтаушы іс материалдарының көшірмесі алынады, оларды басшы куәландырады.</w:t>
      </w:r>
    </w:p>
    <w:bookmarkEnd w:id="164"/>
    <w:bookmarkStart w:name="z186" w:id="165"/>
    <w:p>
      <w:pPr>
        <w:spacing w:after="0"/>
        <w:ind w:left="0"/>
        <w:jc w:val="left"/>
      </w:pPr>
      <w:r>
        <w:rPr>
          <w:rFonts w:ascii="Times New Roman"/>
          <w:b/>
          <w:i w:val="false"/>
          <w:color w:val="000000"/>
        </w:rPr>
        <w:t xml:space="preserve"> 6-тарау. ЗСӨҚЗ қызметін бақылау</w:t>
      </w:r>
    </w:p>
    <w:bookmarkEnd w:id="165"/>
    <w:bookmarkStart w:name="z187" w:id="166"/>
    <w:p>
      <w:pPr>
        <w:spacing w:after="0"/>
        <w:ind w:left="0"/>
        <w:jc w:val="both"/>
      </w:pPr>
      <w:r>
        <w:rPr>
          <w:rFonts w:ascii="Times New Roman"/>
          <w:b w:val="false"/>
          <w:i w:val="false"/>
          <w:color w:val="000000"/>
          <w:sz w:val="28"/>
        </w:rPr>
        <w:t>
      70. ЗСӨҚЗ жұмысын тексеру және оларға практикалық көмек көрсету мақсатында жоғары тұрған бөлімшенің қызметкерлері жоспар-тапсырмаларға, жұмыс жоспарына, басшылық нұсқамасына сәйкес орналасу орындарына шығады.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 зертханаларының</w:t>
            </w:r>
            <w:r>
              <w:br/>
            </w:r>
            <w:r>
              <w:rPr>
                <w:rFonts w:ascii="Times New Roman"/>
                <w:b w:val="false"/>
                <w:i w:val="false"/>
                <w:color w:val="000000"/>
                <w:sz w:val="20"/>
              </w:rPr>
              <w:t>қызметін жүзеге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 ісін жүргізу үшін келіп түскен матариалдарды,</w:t>
      </w:r>
      <w:r>
        <w:br/>
      </w:r>
      <w:r>
        <w:rPr>
          <w:rFonts w:ascii="Times New Roman"/>
          <w:b/>
          <w:i w:val="false"/>
          <w:color w:val="000000"/>
        </w:rPr>
        <w:t>заттар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нөмірі, келіп түскен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тағайындаған орган, судьяның, тергеушінің, тегі, аты, әкесінің аты (болған жағдайда), лауазымы, атағы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бірыңғай тізіліміндегі ақпарат есепке алу кітабындағы нөмірі, күдіктінің, айыпталушының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 алғаны туралы белгі, қолы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Санат-тық қорытынды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қорытынды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қорытындысының тапсырылған күні, маман-ның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 дыны алғаны туралы белгі, алған адамның тегі, аты, әкесінің аты (болған жағдайда), алған күні,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ЗСӨҚЗ мамандарының қорытындыларын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нөмірі,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мекен-жайы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кімге жолданды</w:t>
            </w:r>
          </w:p>
          <w:p>
            <w:pPr>
              <w:spacing w:after="20"/>
              <w:ind w:left="20"/>
              <w:jc w:val="both"/>
            </w:pPr>
            <w:r>
              <w:rPr>
                <w:rFonts w:ascii="Times New Roman"/>
                <w:b w:val="false"/>
                <w:i w:val="false"/>
                <w:color w:val="000000"/>
                <w:sz w:val="20"/>
              </w:rPr>
              <w:t>
(зерттеуді тағайындаған органның атауы)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маманның тегі, аты, әкесінің аты (болған жағдайда),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Сынақтар хаттамаларын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ісінің</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(болған жағдайда),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жіберуге ішкі өртке қарсы сумен жабдықтауды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______________ қ. 20 ___ жылғы "___"___________</w:t>
      </w:r>
    </w:p>
    <w:p>
      <w:pPr>
        <w:spacing w:after="0"/>
        <w:ind w:left="0"/>
        <w:jc w:val="both"/>
      </w:pPr>
      <w:r>
        <w:rPr>
          <w:rFonts w:ascii="Times New Roman"/>
          <w:b w:val="false"/>
          <w:i w:val="false"/>
          <w:color w:val="000000"/>
          <w:sz w:val="28"/>
        </w:rPr>
        <w:t>
      Объектінің атауы ____________________________________________________________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Тексеру күні мен уақыты _____________________________________________________</w:t>
      </w:r>
    </w:p>
    <w:p>
      <w:pPr>
        <w:spacing w:after="0"/>
        <w:ind w:left="0"/>
        <w:jc w:val="both"/>
      </w:pPr>
      <w:r>
        <w:rPr>
          <w:rFonts w:ascii="Times New Roman"/>
          <w:b w:val="false"/>
          <w:i w:val="false"/>
          <w:color w:val="000000"/>
          <w:sz w:val="28"/>
        </w:rPr>
        <w:t>
      Тіреулердің және тексерілетін өрт крандарының нөмірлері ________________________</w:t>
      </w:r>
    </w:p>
    <w:p>
      <w:pPr>
        <w:spacing w:after="0"/>
        <w:ind w:left="0"/>
        <w:jc w:val="both"/>
      </w:pPr>
      <w:r>
        <w:rPr>
          <w:rFonts w:ascii="Times New Roman"/>
          <w:b w:val="false"/>
          <w:i w:val="false"/>
          <w:color w:val="000000"/>
          <w:sz w:val="28"/>
        </w:rPr>
        <w:t>
      __________________________________________________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________________________________________________________ типті қол өрт ұңғысы</w:t>
      </w:r>
    </w:p>
    <w:p>
      <w:pPr>
        <w:spacing w:after="0"/>
        <w:ind w:left="0"/>
        <w:jc w:val="both"/>
      </w:pPr>
      <w:r>
        <w:rPr>
          <w:rFonts w:ascii="Times New Roman"/>
          <w:b w:val="false"/>
          <w:i w:val="false"/>
          <w:color w:val="000000"/>
          <w:sz w:val="28"/>
        </w:rPr>
        <w:t xml:space="preserve">
      Өрт түтік құбырының ұзындығы мен диаметрі _______ м, ______ мм; </w:t>
      </w:r>
    </w:p>
    <w:p>
      <w:pPr>
        <w:spacing w:after="0"/>
        <w:ind w:left="0"/>
        <w:jc w:val="both"/>
      </w:pPr>
      <w:r>
        <w:rPr>
          <w:rFonts w:ascii="Times New Roman"/>
          <w:b w:val="false"/>
          <w:i w:val="false"/>
          <w:color w:val="000000"/>
          <w:sz w:val="28"/>
        </w:rPr>
        <w:t>
      __________________________________________________________ типті өрт сорғысы;</w:t>
      </w:r>
    </w:p>
    <w:p>
      <w:pPr>
        <w:spacing w:after="0"/>
        <w:ind w:left="0"/>
        <w:jc w:val="both"/>
      </w:pPr>
      <w:r>
        <w:rPr>
          <w:rFonts w:ascii="Times New Roman"/>
          <w:b w:val="false"/>
          <w:i w:val="false"/>
          <w:color w:val="000000"/>
          <w:sz w:val="28"/>
        </w:rPr>
        <w:t xml:space="preserve">
      Өрт крандары жабық кезіндегі өрт сорғысының қысымы _________ МПа </w:t>
      </w:r>
    </w:p>
    <w:p>
      <w:pPr>
        <w:spacing w:after="0"/>
        <w:ind w:left="0"/>
        <w:jc w:val="both"/>
      </w:pPr>
      <w:r>
        <w:rPr>
          <w:rFonts w:ascii="Times New Roman"/>
          <w:b w:val="false"/>
          <w:i w:val="false"/>
          <w:color w:val="000000"/>
          <w:sz w:val="28"/>
        </w:rPr>
        <w:t xml:space="preserve">
      Өрт қауіпсіздігі саласындағы нормативтік құқықтық актілердің талаптарына сәйкес: </w:t>
      </w:r>
    </w:p>
    <w:p>
      <w:pPr>
        <w:spacing w:after="0"/>
        <w:ind w:left="0"/>
        <w:jc w:val="both"/>
      </w:pPr>
      <w:r>
        <w:rPr>
          <w:rFonts w:ascii="Times New Roman"/>
          <w:b w:val="false"/>
          <w:i w:val="false"/>
          <w:color w:val="000000"/>
          <w:sz w:val="28"/>
        </w:rPr>
        <w:t>
      "үстем" өрт кранының шығыны _________________________________________ л/сек;</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"үстем" өрт кранының қысымы __________________________________________ МПа;</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су жіберуге бір мезгілде сыналатын өрт крандарының саны __ дана</w:t>
      </w:r>
    </w:p>
    <w:p>
      <w:pPr>
        <w:spacing w:after="0"/>
        <w:ind w:left="0"/>
        <w:jc w:val="left"/>
      </w:pPr>
      <w:r>
        <w:rPr>
          <w:rFonts w:ascii="Times New Roman"/>
          <w:b/>
          <w:i w:val="false"/>
          <w:color w:val="000000"/>
        </w:rPr>
        <w:t xml:space="preserve"> "Үстем" өрт краны бойынша су жіберуге ішкі өртке қарсы сумен</w:t>
      </w:r>
      <w:r>
        <w:br/>
      </w:r>
      <w:r>
        <w:rPr>
          <w:rFonts w:ascii="Times New Roman"/>
          <w:b/>
          <w:i w:val="false"/>
          <w:color w:val="000000"/>
        </w:rPr>
        <w:t>жабдықтауды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се</w:t>
            </w:r>
          </w:p>
          <w:p>
            <w:pPr>
              <w:spacing w:after="20"/>
              <w:ind w:left="20"/>
              <w:jc w:val="both"/>
            </w:pPr>
            <w:r>
              <w:rPr>
                <w:rFonts w:ascii="Times New Roman"/>
                <w:b w:val="false"/>
                <w:i w:val="false"/>
                <w:color w:val="000000"/>
                <w:sz w:val="20"/>
              </w:rPr>
              <w:t>
ру нөмірі</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сызбаға сәйкес тіреулердің - ӨҚ нөмірлері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саңылауларының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құбыр желісінің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шығын, л/сек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p>
          <w:p>
            <w:pPr>
              <w:spacing w:after="20"/>
              <w:ind w:left="20"/>
              <w:jc w:val="both"/>
            </w:pPr>
            <w:r>
              <w:rPr>
                <w:rFonts w:ascii="Times New Roman"/>
                <w:b w:val="false"/>
                <w:i w:val="false"/>
                <w:color w:val="000000"/>
                <w:sz w:val="20"/>
              </w:rPr>
              <w:t>
ның жинақ бөлігінің талап етілетін биіктігі,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Тексерулердің нәтижелері бойынша қорытындылар</w:t>
      </w:r>
    </w:p>
    <w:p>
      <w:pPr>
        <w:spacing w:after="0"/>
        <w:ind w:left="0"/>
        <w:jc w:val="both"/>
      </w:pPr>
      <w:r>
        <w:rPr>
          <w:rFonts w:ascii="Times New Roman"/>
          <w:b w:val="false"/>
          <w:i w:val="false"/>
          <w:color w:val="000000"/>
          <w:sz w:val="28"/>
        </w:rPr>
        <w:t>
      _______________________________________________________ саны ___________ дана</w:t>
      </w:r>
    </w:p>
    <w:p>
      <w:pPr>
        <w:spacing w:after="0"/>
        <w:ind w:left="0"/>
        <w:jc w:val="both"/>
      </w:pPr>
      <w:r>
        <w:rPr>
          <w:rFonts w:ascii="Times New Roman"/>
          <w:b w:val="false"/>
          <w:i w:val="false"/>
          <w:color w:val="000000"/>
          <w:sz w:val="28"/>
        </w:rPr>
        <w:t xml:space="preserve">
      (крандар мен ұңғылардың нөмірлерін көрсету)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(бір кран немесе бірнеше кран бірлесе жұмыс істеген кезде)</w:t>
      </w:r>
    </w:p>
    <w:p>
      <w:pPr>
        <w:spacing w:after="0"/>
        <w:ind w:left="0"/>
        <w:jc w:val="both"/>
      </w:pPr>
      <w:r>
        <w:rPr>
          <w:rFonts w:ascii="Times New Roman"/>
          <w:b w:val="false"/>
          <w:i w:val="false"/>
          <w:color w:val="000000"/>
          <w:sz w:val="28"/>
        </w:rPr>
        <w:t>
      жұмыс істеу кезінде ішкі өртке қарсы сумен жабдықтаудың ең төменгі су жіберуі мыналарды құрайды:</w:t>
      </w:r>
    </w:p>
    <w:p>
      <w:pPr>
        <w:spacing w:after="0"/>
        <w:ind w:left="0"/>
        <w:jc w:val="both"/>
      </w:pPr>
      <w:r>
        <w:rPr>
          <w:rFonts w:ascii="Times New Roman"/>
          <w:b w:val="false"/>
          <w:i w:val="false"/>
          <w:color w:val="000000"/>
          <w:sz w:val="28"/>
        </w:rPr>
        <w:t xml:space="preserve">
      қысым _____________ МПа; </w:t>
      </w:r>
    </w:p>
    <w:p>
      <w:pPr>
        <w:spacing w:after="0"/>
        <w:ind w:left="0"/>
        <w:jc w:val="both"/>
      </w:pPr>
      <w:r>
        <w:rPr>
          <w:rFonts w:ascii="Times New Roman"/>
          <w:b w:val="false"/>
          <w:i w:val="false"/>
          <w:color w:val="000000"/>
          <w:sz w:val="28"/>
        </w:rPr>
        <w:t xml:space="preserve">
      шығын _____________ л/сек; </w:t>
      </w:r>
    </w:p>
    <w:p>
      <w:pPr>
        <w:spacing w:after="0"/>
        <w:ind w:left="0"/>
        <w:jc w:val="both"/>
      </w:pPr>
      <w:r>
        <w:rPr>
          <w:rFonts w:ascii="Times New Roman"/>
          <w:b w:val="false"/>
          <w:i w:val="false"/>
          <w:color w:val="000000"/>
          <w:sz w:val="28"/>
        </w:rPr>
        <w:t xml:space="preserve">
      ағынның жинақ бөлігінің биіктігі ________ м кем емес; </w:t>
      </w:r>
    </w:p>
    <w:p>
      <w:pPr>
        <w:spacing w:after="0"/>
        <w:ind w:left="0"/>
        <w:jc w:val="both"/>
      </w:pPr>
      <w:r>
        <w:rPr>
          <w:rFonts w:ascii="Times New Roman"/>
          <w:b w:val="false"/>
          <w:i w:val="false"/>
          <w:color w:val="000000"/>
          <w:sz w:val="28"/>
        </w:rPr>
        <w:t>
      бұл Қазақстан Республикасының аумағындағы қолданыстағы ұлттық, мемлекетаралық стандарттардың және белгіленген тәртіппен бекітілген өрт қауіпсіздігі саласындағы нормативтік құжаттардың талаптарына 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Тексеруді жүргізді ___________________________________________________________</w:t>
      </w:r>
    </w:p>
    <w:p>
      <w:pPr>
        <w:spacing w:after="0"/>
        <w:ind w:left="0"/>
        <w:jc w:val="both"/>
      </w:pPr>
      <w:r>
        <w:rPr>
          <w:rFonts w:ascii="Times New Roman"/>
          <w:b w:val="false"/>
          <w:i w:val="false"/>
          <w:color w:val="000000"/>
          <w:sz w:val="28"/>
        </w:rPr>
        <w:t>
      (ұйымның атауы,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жіберуге су құбыры желісін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______________ қаласы "___"__________20__ жыл </w:t>
      </w:r>
    </w:p>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Төраға _______________________</w:t>
      </w:r>
      <w:r>
        <w:rPr>
          <w:rFonts w:ascii="Times New Roman"/>
          <w:b w:val="false"/>
          <w:i/>
          <w:color w:val="000000"/>
          <w:sz w:val="28"/>
        </w:rPr>
        <w:t>______________</w:t>
      </w:r>
      <w:r>
        <w:rPr>
          <w:rFonts w:ascii="Times New Roman"/>
          <w:b w:val="false"/>
          <w:i/>
          <w:color w:val="000000"/>
          <w:sz w:val="28"/>
        </w:rPr>
        <w:t>________________________________</w:t>
      </w:r>
    </w:p>
    <w:p>
      <w:pPr>
        <w:spacing w:after="0"/>
        <w:ind w:left="0"/>
        <w:jc w:val="both"/>
      </w:pPr>
      <w:r>
        <w:rPr>
          <w:rFonts w:ascii="Times New Roman"/>
          <w:b w:val="false"/>
          <w:i w:val="false"/>
          <w:color w:val="000000"/>
          <w:sz w:val="28"/>
        </w:rPr>
        <w:t>
      Комиссия мүшелері ___________________________</w:t>
      </w:r>
      <w:r>
        <w:rPr>
          <w:rFonts w:ascii="Times New Roman"/>
          <w:b w:val="false"/>
          <w:i/>
          <w:color w:val="000000"/>
          <w:sz w:val="28"/>
        </w:rPr>
        <w:t>_________________________</w:t>
      </w:r>
      <w:r>
        <w:rPr>
          <w:rFonts w:ascii="Times New Roman"/>
          <w:b w:val="false"/>
          <w:i/>
          <w:color w:val="000000"/>
          <w:sz w:val="28"/>
        </w:rPr>
        <w:t>______</w:t>
      </w:r>
    </w:p>
    <w:p>
      <w:pPr>
        <w:spacing w:after="0"/>
        <w:ind w:left="0"/>
        <w:jc w:val="both"/>
      </w:pPr>
      <w:r>
        <w:rPr>
          <w:rFonts w:ascii="Times New Roman"/>
          <w:b w:val="false"/>
          <w:i w:val="false"/>
          <w:color w:val="000000"/>
          <w:sz w:val="28"/>
        </w:rPr>
        <w:t>
      Су құбыры қызметінің өкілі</w:t>
      </w:r>
      <w:r>
        <w:rPr>
          <w:rFonts w:ascii="Times New Roman"/>
          <w:b w:val="false"/>
          <w:i/>
          <w:color w:val="000000"/>
          <w:sz w:val="28"/>
        </w:rPr>
        <w:t>________________________________</w:t>
      </w: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онда орнатылған өрт гидранттары бар су құбыры желілерін тексеруді жүргізді.</w:t>
      </w:r>
    </w:p>
    <w:p>
      <w:pPr>
        <w:spacing w:after="0"/>
        <w:ind w:left="0"/>
        <w:jc w:val="both"/>
      </w:pPr>
      <w:r>
        <w:rPr>
          <w:rFonts w:ascii="Times New Roman"/>
          <w:b w:val="false"/>
          <w:i w:val="false"/>
          <w:color w:val="000000"/>
          <w:sz w:val="28"/>
        </w:rPr>
        <w:t>
      Тексерулердің нәтижелері:</w:t>
      </w:r>
    </w:p>
    <w:p>
      <w:pPr>
        <w:spacing w:after="0"/>
        <w:ind w:left="0"/>
        <w:jc w:val="both"/>
      </w:pPr>
      <w:r>
        <w:rPr>
          <w:rFonts w:ascii="Times New Roman"/>
          <w:b w:val="false"/>
          <w:i w:val="false"/>
          <w:color w:val="000000"/>
          <w:sz w:val="28"/>
        </w:rPr>
        <w:t xml:space="preserve">
      Су құбыры желілерінің түрі: </w:t>
      </w:r>
      <w:r>
        <w:rPr>
          <w:rFonts w:ascii="Times New Roman"/>
          <w:b w:val="false"/>
          <w:i/>
          <w:color w:val="000000"/>
          <w:sz w:val="28"/>
        </w:rPr>
        <w:t>___________</w:t>
      </w:r>
      <w:r>
        <w:rPr>
          <w:rFonts w:ascii="Times New Roman"/>
          <w:b w:val="false"/>
          <w:i w:val="false"/>
          <w:color w:val="000000"/>
          <w:sz w:val="28"/>
        </w:rPr>
        <w:t xml:space="preserve">; диаметрі: </w:t>
      </w:r>
      <w:r>
        <w:rPr>
          <w:rFonts w:ascii="Times New Roman"/>
          <w:b w:val="false"/>
          <w:i/>
          <w:color w:val="000000"/>
          <w:sz w:val="28"/>
        </w:rPr>
        <w:t xml:space="preserve">_____ </w:t>
      </w:r>
      <w:r>
        <w:rPr>
          <w:rFonts w:ascii="Times New Roman"/>
          <w:b w:val="false"/>
          <w:i w:val="false"/>
          <w:color w:val="000000"/>
          <w:sz w:val="28"/>
        </w:rPr>
        <w:t>мм.</w:t>
      </w:r>
    </w:p>
    <w:p>
      <w:pPr>
        <w:spacing w:after="0"/>
        <w:ind w:left="0"/>
        <w:jc w:val="both"/>
      </w:pPr>
      <w:r>
        <w:rPr>
          <w:rFonts w:ascii="Times New Roman"/>
          <w:b w:val="false"/>
          <w:i w:val="false"/>
          <w:color w:val="000000"/>
          <w:sz w:val="28"/>
        </w:rPr>
        <w:t xml:space="preserve">
      Желідегі қысым: ______ атм.; </w:t>
      </w:r>
    </w:p>
    <w:p>
      <w:pPr>
        <w:spacing w:after="0"/>
        <w:ind w:left="0"/>
        <w:jc w:val="both"/>
      </w:pPr>
      <w:r>
        <w:rPr>
          <w:rFonts w:ascii="Times New Roman"/>
          <w:b w:val="false"/>
          <w:i w:val="false"/>
          <w:color w:val="000000"/>
          <w:sz w:val="28"/>
        </w:rPr>
        <w:t>
      Орнатылған өрт гидранттарының типтік өлшемі___________;</w:t>
      </w:r>
    </w:p>
    <w:p>
      <w:pPr>
        <w:spacing w:after="0"/>
        <w:ind w:left="0"/>
        <w:jc w:val="both"/>
      </w:pPr>
      <w:r>
        <w:rPr>
          <w:rFonts w:ascii="Times New Roman"/>
          <w:b w:val="false"/>
          <w:i w:val="false"/>
          <w:color w:val="000000"/>
          <w:sz w:val="28"/>
        </w:rPr>
        <w:t>
      Су жіберуге тексерулердің әдісі</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Нақты су жіберу: _______ л/сек. </w:t>
      </w:r>
    </w:p>
    <w:p>
      <w:pPr>
        <w:spacing w:after="0"/>
        <w:ind w:left="0"/>
        <w:jc w:val="both"/>
      </w:pPr>
      <w:r>
        <w:rPr>
          <w:rFonts w:ascii="Times New Roman"/>
          <w:b w:val="false"/>
          <w:i w:val="false"/>
          <w:color w:val="000000"/>
          <w:sz w:val="28"/>
        </w:rPr>
        <w:t xml:space="preserve">
      Талап етілетін су жіберу: __________ л/сек. </w:t>
      </w:r>
    </w:p>
    <w:p>
      <w:pPr>
        <w:spacing w:after="0"/>
        <w:ind w:left="0"/>
        <w:jc w:val="both"/>
      </w:pPr>
      <w:r>
        <w:rPr>
          <w:rFonts w:ascii="Times New Roman"/>
          <w:b w:val="false"/>
          <w:i w:val="false"/>
          <w:color w:val="000000"/>
          <w:sz w:val="28"/>
        </w:rPr>
        <w:t>
      Комиссияның қорытындысы: _________________________________________________</w:t>
      </w:r>
    </w:p>
    <w:p>
      <w:pPr>
        <w:spacing w:after="0"/>
        <w:ind w:left="0"/>
        <w:jc w:val="both"/>
      </w:pPr>
      <w:r>
        <w:rPr>
          <w:rFonts w:ascii="Times New Roman"/>
          <w:b w:val="false"/>
          <w:i w:val="false"/>
          <w:color w:val="000000"/>
          <w:sz w:val="28"/>
        </w:rPr>
        <w:t>
      Комиссия мүшелері: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гидранттарын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________________ қаласы "___"__________20__ жыл </w:t>
      </w:r>
    </w:p>
    <w:p>
      <w:pPr>
        <w:spacing w:after="0"/>
        <w:ind w:left="0"/>
        <w:jc w:val="both"/>
      </w:pPr>
      <w:r>
        <w:rPr>
          <w:rFonts w:ascii="Times New Roman"/>
          <w:b w:val="false"/>
          <w:i w:val="false"/>
          <w:color w:val="000000"/>
          <w:sz w:val="28"/>
        </w:rPr>
        <w:t>
      тексеруді жүргізген ұйымның атауы: ___________________</w:t>
      </w:r>
    </w:p>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Төраға_____________________________________________________________________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__________________________________________________________</w:t>
      </w:r>
    </w:p>
    <w:p>
      <w:pPr>
        <w:spacing w:after="0"/>
        <w:ind w:left="0"/>
        <w:jc w:val="both"/>
      </w:pPr>
      <w:r>
        <w:rPr>
          <w:rFonts w:ascii="Times New Roman"/>
          <w:b w:val="false"/>
          <w:i w:val="false"/>
          <w:color w:val="000000"/>
          <w:sz w:val="28"/>
        </w:rPr>
        <w:t>
      Өрт гидрантының сипаттамасы мен таңбалануы:</w:t>
      </w:r>
    </w:p>
    <w:p>
      <w:pPr>
        <w:spacing w:after="0"/>
        <w:ind w:left="0"/>
        <w:jc w:val="both"/>
      </w:pPr>
      <w:r>
        <w:rPr>
          <w:rFonts w:ascii="Times New Roman"/>
          <w:b w:val="false"/>
          <w:i w:val="false"/>
          <w:color w:val="000000"/>
          <w:sz w:val="28"/>
        </w:rPr>
        <w:t>
      шығарушының атауы, мекенжайы және тауарлық белгісі_____________________</w:t>
      </w:r>
    </w:p>
    <w:p>
      <w:pPr>
        <w:spacing w:after="0"/>
        <w:ind w:left="0"/>
        <w:jc w:val="both"/>
      </w:pPr>
      <w:r>
        <w:rPr>
          <w:rFonts w:ascii="Times New Roman"/>
          <w:b w:val="false"/>
          <w:i w:val="false"/>
          <w:color w:val="000000"/>
          <w:sz w:val="28"/>
        </w:rPr>
        <w:t>
      дайындау жүйесі бойынша шартты белгілеу________________________________</w:t>
      </w:r>
    </w:p>
    <w:p>
      <w:pPr>
        <w:spacing w:after="0"/>
        <w:ind w:left="0"/>
        <w:jc w:val="both"/>
      </w:pPr>
      <w:r>
        <w:rPr>
          <w:rFonts w:ascii="Times New Roman"/>
          <w:b w:val="false"/>
          <w:i w:val="false"/>
          <w:color w:val="000000"/>
          <w:sz w:val="28"/>
        </w:rPr>
        <w:t>
      зауыттық нөмірі_______________________________________________________</w:t>
      </w:r>
    </w:p>
    <w:p>
      <w:pPr>
        <w:spacing w:after="0"/>
        <w:ind w:left="0"/>
        <w:jc w:val="both"/>
      </w:pPr>
      <w:r>
        <w:rPr>
          <w:rFonts w:ascii="Times New Roman"/>
          <w:b w:val="false"/>
          <w:i w:val="false"/>
          <w:color w:val="000000"/>
          <w:sz w:val="28"/>
        </w:rPr>
        <w:t>
      өрт гидрантының биіктігі, ______________________________ мм;</w:t>
      </w:r>
    </w:p>
    <w:p>
      <w:pPr>
        <w:spacing w:after="0"/>
        <w:ind w:left="0"/>
        <w:jc w:val="both"/>
      </w:pPr>
      <w:r>
        <w:rPr>
          <w:rFonts w:ascii="Times New Roman"/>
          <w:b w:val="false"/>
          <w:i w:val="false"/>
          <w:color w:val="000000"/>
          <w:sz w:val="28"/>
        </w:rPr>
        <w:t>
      корпустың ішкі диаметрінің шартты өтуі, DN _____________;</w:t>
      </w:r>
    </w:p>
    <w:p>
      <w:pPr>
        <w:spacing w:after="0"/>
        <w:ind w:left="0"/>
        <w:jc w:val="both"/>
      </w:pPr>
      <w:r>
        <w:rPr>
          <w:rFonts w:ascii="Times New Roman"/>
          <w:b w:val="false"/>
          <w:i w:val="false"/>
          <w:color w:val="000000"/>
          <w:sz w:val="28"/>
        </w:rPr>
        <w:t>
      шығарылған жылы ____________________</w:t>
      </w:r>
    </w:p>
    <w:p>
      <w:pPr>
        <w:spacing w:after="0"/>
        <w:ind w:left="0"/>
        <w:jc w:val="left"/>
      </w:pPr>
      <w:r>
        <w:rPr>
          <w:rFonts w:ascii="Times New Roman"/>
          <w:b w:val="false"/>
          <w:i w:val="false"/>
          <w:color w:val="000000"/>
          <w:sz w:val="28"/>
        </w:rPr>
        <w:t>
      Тексеру шарты ______________________________________________________________</w:t>
      </w:r>
      <w:r>
        <w:br/>
      </w:r>
      <w:r>
        <w:rPr>
          <w:rFonts w:ascii="Times New Roman"/>
          <w:b w:val="false"/>
          <w:i w:val="false"/>
          <w:color w:val="000000"/>
          <w:sz w:val="28"/>
        </w:rPr>
        <w:t>
      Өлшем құралдары мен байқау жабдығы туралы деректер: _________________________</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Тексерулер нәтижелері: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құбыры құдығы люгі мен қақпағының, ниппель қақпағы мен ойығының, штанганың</w:t>
      </w:r>
    </w:p>
    <w:p>
      <w:pPr>
        <w:spacing w:after="0"/>
        <w:ind w:left="0"/>
        <w:jc w:val="both"/>
      </w:pPr>
      <w:r>
        <w:rPr>
          <w:rFonts w:ascii="Times New Roman"/>
          <w:b w:val="false"/>
          <w:i w:val="false"/>
          <w:color w:val="000000"/>
          <w:sz w:val="28"/>
        </w:rPr>
        <w:t>
      жоғары шаршысының және өрт гидранты корпусының ақаулығы ___________________</w:t>
      </w:r>
    </w:p>
    <w:p>
      <w:pPr>
        <w:spacing w:after="0"/>
        <w:ind w:left="0"/>
        <w:jc w:val="both"/>
      </w:pPr>
      <w:r>
        <w:rPr>
          <w:rFonts w:ascii="Times New Roman"/>
          <w:b w:val="false"/>
          <w:i w:val="false"/>
          <w:color w:val="000000"/>
          <w:sz w:val="28"/>
        </w:rPr>
        <w:t>
      Ағызу құрылғысының жұмыс істеу қабілеттілігі ____________________________</w:t>
      </w:r>
    </w:p>
    <w:p>
      <w:pPr>
        <w:spacing w:after="0"/>
        <w:ind w:left="0"/>
        <w:jc w:val="both"/>
      </w:pPr>
      <w:r>
        <w:rPr>
          <w:rFonts w:ascii="Times New Roman"/>
          <w:b w:val="false"/>
          <w:i w:val="false"/>
          <w:color w:val="000000"/>
          <w:sz w:val="28"/>
        </w:rPr>
        <w:t>
      Өрт гидранты корпусы мен құдықта судың бар-жоғы ________________________</w:t>
      </w:r>
    </w:p>
    <w:p>
      <w:pPr>
        <w:spacing w:after="0"/>
        <w:ind w:left="0"/>
        <w:jc w:val="both"/>
      </w:pPr>
      <w:r>
        <w:rPr>
          <w:rFonts w:ascii="Times New Roman"/>
          <w:b w:val="false"/>
          <w:i w:val="false"/>
          <w:color w:val="000000"/>
          <w:sz w:val="28"/>
        </w:rPr>
        <w:t>
      клапанның (ысырманың), сондай-ақ жұмыс қысымы барысында қосылулар</w:t>
      </w:r>
    </w:p>
    <w:p>
      <w:pPr>
        <w:spacing w:after="0"/>
        <w:ind w:left="0"/>
        <w:jc w:val="both"/>
      </w:pPr>
      <w:r>
        <w:rPr>
          <w:rFonts w:ascii="Times New Roman"/>
          <w:b w:val="false"/>
          <w:i w:val="false"/>
          <w:color w:val="000000"/>
          <w:sz w:val="28"/>
        </w:rPr>
        <w:t>
      мен тығыздауыштардың герметикалығы __________________________________</w:t>
      </w:r>
    </w:p>
    <w:p>
      <w:pPr>
        <w:spacing w:after="0"/>
        <w:ind w:left="0"/>
        <w:jc w:val="both"/>
      </w:pPr>
      <w:r>
        <w:rPr>
          <w:rFonts w:ascii="Times New Roman"/>
          <w:b w:val="false"/>
          <w:i w:val="false"/>
          <w:color w:val="000000"/>
          <w:sz w:val="28"/>
        </w:rPr>
        <w:t>
      өрт гидрантына өрт колонкаларын орнатқан кезде оның жұмыс істеу қабілеттілігі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 гидрантын ашу мен жабудың күштері _________________________________</w:t>
      </w:r>
    </w:p>
    <w:p>
      <w:pPr>
        <w:spacing w:after="0"/>
        <w:ind w:left="0"/>
        <w:jc w:val="both"/>
      </w:pPr>
      <w:r>
        <w:rPr>
          <w:rFonts w:ascii="Times New Roman"/>
          <w:b w:val="false"/>
          <w:i w:val="false"/>
          <w:color w:val="000000"/>
          <w:sz w:val="28"/>
        </w:rPr>
        <w:t>
      0,4-0,6 Мпа аралығында су құбырында қысым диапазонындағы су шығысы (су жіберу).</w:t>
      </w:r>
    </w:p>
    <w:p>
      <w:pPr>
        <w:spacing w:after="0"/>
        <w:ind w:left="0"/>
        <w:jc w:val="left"/>
      </w:pPr>
      <w:r>
        <w:rPr>
          <w:rFonts w:ascii="Times New Roman"/>
          <w:b w:val="false"/>
          <w:i w:val="false"/>
          <w:color w:val="000000"/>
          <w:sz w:val="28"/>
        </w:rPr>
        <w:t>
      Су жіберуге тексерудің әдісі __________________________________________________</w:t>
      </w:r>
      <w:r>
        <w:br/>
      </w:r>
      <w:r>
        <w:rPr>
          <w:rFonts w:ascii="Times New Roman"/>
          <w:b w:val="false"/>
          <w:i w:val="false"/>
          <w:color w:val="000000"/>
          <w:sz w:val="28"/>
        </w:rPr>
        <w:t>
      Нақты су жіберу: _______ л/сек.</w:t>
      </w:r>
      <w:r>
        <w:br/>
      </w:r>
      <w:r>
        <w:rPr>
          <w:rFonts w:ascii="Times New Roman"/>
          <w:b w:val="false"/>
          <w:i w:val="false"/>
          <w:color w:val="000000"/>
          <w:sz w:val="28"/>
        </w:rPr>
        <w:t>
      Талап етілетін су жіберу: __________ л/сек.</w:t>
      </w:r>
      <w:r>
        <w:br/>
      </w:r>
      <w:r>
        <w:rPr>
          <w:rFonts w:ascii="Times New Roman"/>
          <w:b w:val="false"/>
          <w:i w:val="false"/>
          <w:color w:val="000000"/>
          <w:sz w:val="28"/>
        </w:rPr>
        <w:t>
      Комиссияның қорытындысы: _________________________________________________</w:t>
      </w:r>
      <w:r>
        <w:br/>
      </w:r>
      <w:r>
        <w:rPr>
          <w:rFonts w:ascii="Times New Roman"/>
          <w:b w:val="false"/>
          <w:i w:val="false"/>
          <w:color w:val="000000"/>
          <w:sz w:val="28"/>
        </w:rPr>
        <w:t>
      Комиссия мүшелері: ________________________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сөндірудің автоматтық қондырғысын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___________ қаласы 20__ жылғы "___"___________ </w:t>
      </w:r>
    </w:p>
    <w:p>
      <w:pPr>
        <w:spacing w:after="0"/>
        <w:ind w:left="0"/>
        <w:jc w:val="both"/>
      </w:pPr>
      <w:r>
        <w:rPr>
          <w:rFonts w:ascii="Times New Roman"/>
          <w:b w:val="false"/>
          <w:i w:val="false"/>
          <w:color w:val="000000"/>
          <w:sz w:val="28"/>
        </w:rPr>
        <w:t>
      Объект атауы _______________________________________________________________</w:t>
      </w:r>
    </w:p>
    <w:p>
      <w:pPr>
        <w:spacing w:after="0"/>
        <w:ind w:left="0"/>
        <w:jc w:val="both"/>
      </w:pPr>
      <w:r>
        <w:rPr>
          <w:rFonts w:ascii="Times New Roman"/>
          <w:b w:val="false"/>
          <w:i w:val="false"/>
          <w:color w:val="000000"/>
          <w:sz w:val="28"/>
        </w:rPr>
        <w:t>
      Біз, төменде қол қоюшы комиссия мүшелері, мына құрамда:</w:t>
      </w:r>
    </w:p>
    <w:p>
      <w:pPr>
        <w:spacing w:after="0"/>
        <w:ind w:left="0"/>
        <w:jc w:val="both"/>
      </w:pPr>
      <w:r>
        <w:rPr>
          <w:rFonts w:ascii="Times New Roman"/>
          <w:b w:val="false"/>
          <w:i w:val="false"/>
          <w:color w:val="000000"/>
          <w:sz w:val="28"/>
        </w:rPr>
        <w:t>
      1. ____________________________________________________________ объекті атынан</w:t>
      </w:r>
    </w:p>
    <w:p>
      <w:pPr>
        <w:spacing w:after="0"/>
        <w:ind w:left="0"/>
        <w:jc w:val="both"/>
      </w:pPr>
      <w:r>
        <w:rPr>
          <w:rFonts w:ascii="Times New Roman"/>
          <w:b w:val="false"/>
          <w:i w:val="false"/>
          <w:color w:val="000000"/>
          <w:sz w:val="28"/>
        </w:rPr>
        <w:t>
      (объект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(конструктивтік орындалуы, объектіде пайдаланудың температуралық шарттарына қарай типі, іске қосу әдісі)</w:t>
      </w:r>
    </w:p>
    <w:p>
      <w:pPr>
        <w:spacing w:after="0"/>
        <w:ind w:left="0"/>
        <w:jc w:val="both"/>
      </w:pPr>
      <w:r>
        <w:rPr>
          <w:rFonts w:ascii="Times New Roman"/>
          <w:b w:val="false"/>
          <w:i w:val="false"/>
          <w:color w:val="000000"/>
          <w:sz w:val="28"/>
        </w:rPr>
        <w:t>
      Өрт сөндірудің автоматтық қондырғысын тексеруді жүргізді _______________________</w:t>
      </w:r>
    </w:p>
    <w:p>
      <w:pPr>
        <w:spacing w:after="0"/>
        <w:ind w:left="0"/>
        <w:jc w:val="both"/>
      </w:pPr>
      <w:r>
        <w:rPr>
          <w:rFonts w:ascii="Times New Roman"/>
          <w:b w:val="false"/>
          <w:i w:val="false"/>
          <w:color w:val="000000"/>
          <w:sz w:val="28"/>
        </w:rPr>
        <w:t>
      Комиссия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тексеру жүргізді</w:t>
      </w:r>
    </w:p>
    <w:p>
      <w:pPr>
        <w:spacing w:after="0"/>
        <w:ind w:left="0"/>
        <w:jc w:val="both"/>
      </w:pPr>
      <w:r>
        <w:rPr>
          <w:rFonts w:ascii="Times New Roman"/>
          <w:b w:val="false"/>
          <w:i w:val="false"/>
          <w:color w:val="000000"/>
          <w:sz w:val="28"/>
        </w:rPr>
        <w:t>
      (қорғалатын үй-жайлардың, тексеруге ұшыраған қондырғылар секцияларының атауы)</w:t>
      </w:r>
    </w:p>
    <w:p>
      <w:pPr>
        <w:spacing w:after="0"/>
        <w:ind w:left="0"/>
        <w:jc w:val="both"/>
      </w:pPr>
      <w:r>
        <w:rPr>
          <w:rFonts w:ascii="Times New Roman"/>
          <w:b w:val="false"/>
          <w:i w:val="false"/>
          <w:color w:val="000000"/>
          <w:sz w:val="28"/>
        </w:rPr>
        <w:t>
      Өрт ошағын имитациялау _______________________ бақылау нүктелерінде орындалды</w:t>
      </w:r>
    </w:p>
    <w:p>
      <w:pPr>
        <w:spacing w:after="0"/>
        <w:ind w:left="0"/>
        <w:jc w:val="both"/>
      </w:pPr>
      <w:r>
        <w:rPr>
          <w:rFonts w:ascii="Times New Roman"/>
          <w:b w:val="false"/>
          <w:i w:val="false"/>
          <w:color w:val="000000"/>
          <w:sz w:val="28"/>
        </w:rPr>
        <w:t>
      (қандай бақылау нүктелерінде екенін көрсету)</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(өртті имитациялайтын импульстік құрылғының түрін көрсету)</w:t>
      </w:r>
    </w:p>
    <w:p>
      <w:pPr>
        <w:spacing w:after="0"/>
        <w:ind w:left="0"/>
        <w:jc w:val="both"/>
      </w:pPr>
      <w:r>
        <w:rPr>
          <w:rFonts w:ascii="Times New Roman"/>
          <w:b w:val="false"/>
          <w:i w:val="false"/>
          <w:color w:val="000000"/>
          <w:sz w:val="28"/>
        </w:rPr>
        <w:t>
      Қондырғыны тексеру мемлекеттік стандарттардың, нормативтік және техникалық құжаттардың, жобаның талаптарына сәйкес жүргізілді ___________________________________________________________________________</w:t>
      </w:r>
    </w:p>
    <w:p>
      <w:pPr>
        <w:spacing w:after="0"/>
        <w:ind w:left="0"/>
        <w:jc w:val="both"/>
      </w:pPr>
      <w:r>
        <w:rPr>
          <w:rFonts w:ascii="Times New Roman"/>
          <w:b w:val="false"/>
          <w:i w:val="false"/>
          <w:color w:val="000000"/>
          <w:sz w:val="28"/>
        </w:rPr>
        <w:t>
      (ұлттық стандарттың атауы мен нөмірі, нормативтік және техникалық құжаттаманың шифры, жобаның атауы)</w:t>
      </w:r>
    </w:p>
    <w:p>
      <w:pPr>
        <w:spacing w:after="0"/>
        <w:ind w:left="0"/>
        <w:jc w:val="both"/>
      </w:pPr>
      <w:r>
        <w:rPr>
          <w:rFonts w:ascii="Times New Roman"/>
          <w:b w:val="false"/>
          <w:i w:val="false"/>
          <w:color w:val="000000"/>
          <w:sz w:val="28"/>
        </w:rPr>
        <w:t>
      5. Тексерулер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үй-жайдың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таңдалған учаскесінің нөмірі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ашу уақыты,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заттың пайда болу уақыты,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іске қосылу уақыты,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бақылау нүктелерін-дегі берудің қарқындылы-ғы,</w:t>
            </w:r>
          </w:p>
          <w:p>
            <w:pPr>
              <w:spacing w:after="20"/>
              <w:ind w:left="20"/>
              <w:jc w:val="both"/>
            </w:pPr>
            <w:r>
              <w:rPr>
                <w:rFonts w:ascii="Times New Roman"/>
                <w:b w:val="false"/>
                <w:i w:val="false"/>
                <w:color w:val="000000"/>
                <w:sz w:val="20"/>
              </w:rPr>
              <w:t>
л /(сек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заттың көлемі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6. Комиссияның қорытындысы</w:t>
      </w:r>
      <w:r>
        <w:br/>
      </w:r>
      <w:r>
        <w:rPr>
          <w:rFonts w:ascii="Times New Roman"/>
          <w:b w:val="false"/>
          <w:i w:val="false"/>
          <w:color w:val="000000"/>
          <w:sz w:val="28"/>
        </w:rPr>
        <w:t>
      6.1 Қондырғының негізгі техникалық параметрлері:</w:t>
      </w:r>
      <w:r>
        <w:br/>
      </w:r>
      <w:r>
        <w:rPr>
          <w:rFonts w:ascii="Times New Roman"/>
          <w:b w:val="false"/>
          <w:i w:val="false"/>
          <w:color w:val="000000"/>
          <w:sz w:val="28"/>
        </w:rPr>
        <w:t>
      - қарқындылығы ___________________________________________________;</w:t>
      </w:r>
      <w:r>
        <w:br/>
      </w:r>
      <w:r>
        <w:rPr>
          <w:rFonts w:ascii="Times New Roman"/>
          <w:b w:val="false"/>
          <w:i w:val="false"/>
          <w:color w:val="000000"/>
          <w:sz w:val="28"/>
        </w:rPr>
        <w:t>
      - іске қосылу уақыты _______________________________________________;</w:t>
      </w:r>
      <w:r>
        <w:br/>
      </w:r>
      <w:r>
        <w:rPr>
          <w:rFonts w:ascii="Times New Roman"/>
          <w:b w:val="false"/>
          <w:i w:val="false"/>
          <w:color w:val="000000"/>
          <w:sz w:val="28"/>
        </w:rPr>
        <w:t>
      - өрт сигнализациясының параметрі ___________________________________</w:t>
      </w:r>
      <w:r>
        <w:br/>
      </w:r>
      <w:r>
        <w:rPr>
          <w:rFonts w:ascii="Times New Roman"/>
          <w:b w:val="false"/>
          <w:i w:val="false"/>
          <w:color w:val="000000"/>
          <w:sz w:val="28"/>
        </w:rPr>
        <w:t>
      (сәйкес келеді, сәйкес келмейді)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(мемлекеттік стандарттың атауы мен нөмірі, нормативтік және техникалық құжаттаманың шифры)</w:t>
      </w:r>
      <w:r>
        <w:br/>
      </w:r>
      <w:r>
        <w:rPr>
          <w:rFonts w:ascii="Times New Roman"/>
          <w:b w:val="false"/>
          <w:i w:val="false"/>
          <w:color w:val="000000"/>
          <w:sz w:val="28"/>
        </w:rPr>
        <w:t>
      6.2 Құрылғы_________________________________________________ жатады</w:t>
      </w:r>
      <w:r>
        <w:br/>
      </w:r>
      <w:r>
        <w:rPr>
          <w:rFonts w:ascii="Times New Roman"/>
          <w:b w:val="false"/>
          <w:i w:val="false"/>
          <w:color w:val="000000"/>
          <w:sz w:val="28"/>
        </w:rPr>
        <w:t>
      (одан әрі пайдалануға, қайта өңдеуге, жөндеуге, есептен шығаруға)</w:t>
      </w:r>
      <w:r>
        <w:br/>
      </w:r>
      <w:r>
        <w:rPr>
          <w:rFonts w:ascii="Times New Roman"/>
          <w:b w:val="false"/>
          <w:i w:val="false"/>
          <w:color w:val="000000"/>
          <w:sz w:val="28"/>
        </w:rPr>
        <w:t>
      Комиссия мүшелері:</w:t>
      </w:r>
      <w:r>
        <w:br/>
      </w:r>
      <w:r>
        <w:rPr>
          <w:rFonts w:ascii="Times New Roman"/>
          <w:b w:val="false"/>
          <w:i w:val="false"/>
          <w:color w:val="000000"/>
          <w:sz w:val="28"/>
        </w:rPr>
        <w:t>
      Объект өкілі ____________ _______________________</w:t>
      </w:r>
      <w:r>
        <w:br/>
      </w:r>
      <w:r>
        <w:rPr>
          <w:rFonts w:ascii="Times New Roman"/>
          <w:b w:val="false"/>
          <w:i w:val="false"/>
          <w:color w:val="000000"/>
          <w:sz w:val="28"/>
        </w:rPr>
        <w:t>
       Жеке қолы (Тегі, аты, әкесінің аты (болған жағдайда)</w:t>
      </w:r>
      <w:r>
        <w:br/>
      </w:r>
      <w:r>
        <w:rPr>
          <w:rFonts w:ascii="Times New Roman"/>
          <w:b w:val="false"/>
          <w:i w:val="false"/>
          <w:color w:val="000000"/>
          <w:sz w:val="28"/>
        </w:rPr>
        <w:t>
      ЗСӨҚЗ өкілі  ____________ _______________________</w:t>
      </w:r>
      <w:r>
        <w:br/>
      </w:r>
      <w:r>
        <w:rPr>
          <w:rFonts w:ascii="Times New Roman"/>
          <w:b w:val="false"/>
          <w:i w:val="false"/>
          <w:color w:val="000000"/>
          <w:sz w:val="28"/>
        </w:rPr>
        <w:t>
       Жеке қолы (Тегі, аты, әкесінің аты (болған жағдайда)</w:t>
      </w:r>
      <w:r>
        <w:br/>
      </w:r>
      <w:r>
        <w:rPr>
          <w:rFonts w:ascii="Times New Roman"/>
          <w:b w:val="false"/>
          <w:i w:val="false"/>
          <w:color w:val="000000"/>
          <w:sz w:val="28"/>
        </w:rPr>
        <w:t xml:space="preserve">
      * Актінің атауында өрт сөндіру қондырғысының типі көрсетіледі (су, көбік, ұнтақ, газ, аэрозоль)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Автоматты (автономды) өрт сөндіру сигнализациясы</w:t>
      </w:r>
      <w:r>
        <w:br/>
      </w:r>
      <w:r>
        <w:rPr>
          <w:rFonts w:ascii="Times New Roman"/>
          <w:b/>
          <w:i w:val="false"/>
          <w:color w:val="000000"/>
        </w:rPr>
        <w:t>қондырғысын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Қала ______________ 20__ жылғы "___"____________</w:t>
      </w:r>
    </w:p>
    <w:p>
      <w:pPr>
        <w:spacing w:after="0"/>
        <w:ind w:left="0"/>
        <w:jc w:val="both"/>
      </w:pPr>
      <w:r>
        <w:rPr>
          <w:rFonts w:ascii="Times New Roman"/>
          <w:b w:val="false"/>
          <w:i w:val="false"/>
          <w:color w:val="000000"/>
          <w:sz w:val="28"/>
        </w:rPr>
        <w:t>
      Объект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Комиссия төрағасы 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(қондырғының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(қондырғының орналасқан жерін көрсету)</w:t>
      </w:r>
    </w:p>
    <w:p>
      <w:pPr>
        <w:spacing w:after="0"/>
        <w:ind w:left="0"/>
        <w:jc w:val="both"/>
      </w:pPr>
      <w:r>
        <w:rPr>
          <w:rFonts w:ascii="Times New Roman"/>
          <w:b w:val="false"/>
          <w:i w:val="false"/>
          <w:color w:val="000000"/>
          <w:sz w:val="28"/>
        </w:rPr>
        <w:t>
      _____________________________________________________ қарап-тексеруді жүргізді.</w:t>
      </w:r>
    </w:p>
    <w:p>
      <w:pPr>
        <w:spacing w:after="0"/>
        <w:ind w:left="0"/>
        <w:jc w:val="both"/>
      </w:pPr>
      <w:r>
        <w:rPr>
          <w:rFonts w:ascii="Times New Roman"/>
          <w:b w:val="false"/>
          <w:i w:val="false"/>
          <w:color w:val="000000"/>
          <w:sz w:val="28"/>
        </w:rPr>
        <w:t>
      (элементтер атауы)</w:t>
      </w:r>
    </w:p>
    <w:p>
      <w:pPr>
        <w:spacing w:after="0"/>
        <w:ind w:left="0"/>
        <w:jc w:val="both"/>
      </w:pPr>
      <w:r>
        <w:rPr>
          <w:rFonts w:ascii="Times New Roman"/>
          <w:b w:val="false"/>
          <w:i w:val="false"/>
          <w:color w:val="000000"/>
          <w:sz w:val="28"/>
        </w:rPr>
        <w:t>
      Жұмыстар 20__ жылғы "___"_________ бастап "___"_________ аралығында жүргізілді.</w:t>
      </w:r>
    </w:p>
    <w:p>
      <w:pPr>
        <w:spacing w:after="0"/>
        <w:ind w:left="0"/>
        <w:jc w:val="both"/>
      </w:pPr>
      <w:r>
        <w:rPr>
          <w:rFonts w:ascii="Times New Roman"/>
          <w:b w:val="false"/>
          <w:i w:val="false"/>
          <w:color w:val="000000"/>
          <w:sz w:val="28"/>
        </w:rPr>
        <w:t>
      Қарап-тексеру кезінде: _______________________________________________________</w:t>
      </w:r>
    </w:p>
    <w:p>
      <w:pPr>
        <w:spacing w:after="0"/>
        <w:ind w:left="0"/>
        <w:jc w:val="both"/>
      </w:pPr>
      <w:r>
        <w:rPr>
          <w:rFonts w:ascii="Times New Roman"/>
          <w:b w:val="false"/>
          <w:i w:val="false"/>
          <w:color w:val="000000"/>
          <w:sz w:val="28"/>
        </w:rPr>
        <w:t>
      (қондырғылардың, элементтердің жай-күйі)</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Комиссияның ұсынымдары: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(өрт сигнализациясының қолда бар қондырғыларын одан әрі пайдалану мүмкін/мүмкін емес немесе жаңа қондырғыларды монтаждауды орындау қажет; өрт сигнализациясы қондырғыларының кейбір техникалық құралдарын жөндеу талап етіледі)</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(қолы,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(қолы,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кезіндегі құлақтандыру және адамдарды эвакуациялауды</w:t>
      </w:r>
      <w:r>
        <w:br/>
      </w:r>
      <w:r>
        <w:rPr>
          <w:rFonts w:ascii="Times New Roman"/>
          <w:b/>
          <w:i w:val="false"/>
          <w:color w:val="000000"/>
        </w:rPr>
        <w:t>басқару жүйелерін тексеру АКТІСІ</w:t>
      </w:r>
    </w:p>
    <w:p>
      <w:pPr>
        <w:spacing w:after="0"/>
        <w:ind w:left="0"/>
        <w:jc w:val="both"/>
      </w:pPr>
      <w:r>
        <w:rPr>
          <w:rFonts w:ascii="Times New Roman"/>
          <w:b w:val="false"/>
          <w:i w:val="false"/>
          <w:color w:val="000000"/>
          <w:sz w:val="28"/>
        </w:rPr>
        <w:t>
      ___________ қаласы 20__ жылғы "___"__________</w:t>
      </w:r>
    </w:p>
    <w:p>
      <w:pPr>
        <w:spacing w:after="0"/>
        <w:ind w:left="0"/>
        <w:jc w:val="both"/>
      </w:pPr>
      <w:r>
        <w:rPr>
          <w:rFonts w:ascii="Times New Roman"/>
          <w:b w:val="false"/>
          <w:i w:val="false"/>
          <w:color w:val="000000"/>
          <w:sz w:val="28"/>
        </w:rPr>
        <w:t>
      Объектінің атауы ____________________________________________________________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Тексеру күні мен уақыты _____________________________________________________</w:t>
      </w:r>
    </w:p>
    <w:p>
      <w:pPr>
        <w:spacing w:after="0"/>
        <w:ind w:left="0"/>
        <w:jc w:val="both"/>
      </w:pPr>
      <w:r>
        <w:rPr>
          <w:rFonts w:ascii="Times New Roman"/>
          <w:b w:val="false"/>
          <w:i w:val="false"/>
          <w:color w:val="000000"/>
          <w:sz w:val="28"/>
        </w:rPr>
        <w:t>
      Өрт құлақтандырғыштарды сынау нәтижелерінің кестесі: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Құлақтандырғыш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 дыбыстық және сөздік өрт құлақтандырғыштары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құлақтандырғыштарды жандандыру арқылы (барлық режимдерде)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және дыбыстық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Жыпылықтау жиілігі (жыпылықтайтын жарықтық құлақтандырғыштар)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фотоқабылдау құрылғысын пайдаланумен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деңгейі (дыбыстық және сөздік құлақтандырғыштар)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өлшегішті пайдаланумен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 (дыбыстық және сөздік құлақтандырғыштар)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өлшегішті пайдаланумен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Сынау нәтижелері ___________________________________________________________</w:t>
      </w:r>
      <w:r>
        <w:br/>
      </w:r>
      <w:r>
        <w:rPr>
          <w:rFonts w:ascii="Times New Roman"/>
          <w:b w:val="false"/>
          <w:i w:val="false"/>
          <w:color w:val="000000"/>
          <w:sz w:val="28"/>
        </w:rPr>
        <w:t>
      (сынаулар нәтижелері мен анықталған ақаулар толық көрсетіледі)</w:t>
      </w:r>
      <w:r>
        <w:br/>
      </w:r>
      <w:r>
        <w:rPr>
          <w:rFonts w:ascii="Times New Roman"/>
          <w:b w:val="false"/>
          <w:i w:val="false"/>
          <w:color w:val="000000"/>
          <w:sz w:val="28"/>
        </w:rPr>
        <w:t>
      Сынауды жүргізген: _________________________________________________________</w:t>
      </w:r>
      <w:r>
        <w:br/>
      </w:r>
      <w:r>
        <w:rPr>
          <w:rFonts w:ascii="Times New Roman"/>
          <w:b w:val="false"/>
          <w:i w:val="false"/>
          <w:color w:val="000000"/>
          <w:sz w:val="28"/>
        </w:rPr>
        <w:t>
      (ұйымның атауы, лауазымы, қолы, тегі, аты, әкесінің аты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Ғимараттар мен құрылыстардың сыртқы өрт стационарлық сатыларын және шатыр</w:t>
      </w:r>
      <w:r>
        <w:br/>
      </w:r>
      <w:r>
        <w:rPr>
          <w:rFonts w:ascii="Times New Roman"/>
          <w:b/>
          <w:i w:val="false"/>
          <w:color w:val="000000"/>
        </w:rPr>
        <w:t>қоршауларын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 қаласы 20__ жылғы "___"__________</w:t>
      </w:r>
    </w:p>
    <w:p>
      <w:pPr>
        <w:spacing w:after="0"/>
        <w:ind w:left="0"/>
        <w:jc w:val="both"/>
      </w:pPr>
      <w:r>
        <w:rPr>
          <w:rFonts w:ascii="Times New Roman"/>
          <w:b w:val="false"/>
          <w:i w:val="false"/>
          <w:color w:val="000000"/>
          <w:sz w:val="28"/>
        </w:rPr>
        <w:t>
      Объект атауы _______________________________________________________________</w:t>
      </w:r>
    </w:p>
    <w:p>
      <w:pPr>
        <w:spacing w:after="0"/>
        <w:ind w:left="0"/>
        <w:jc w:val="both"/>
      </w:pPr>
      <w:r>
        <w:rPr>
          <w:rFonts w:ascii="Times New Roman"/>
          <w:b w:val="false"/>
          <w:i w:val="false"/>
          <w:color w:val="000000"/>
          <w:sz w:val="28"/>
        </w:rPr>
        <w:t>
      Сыналатын объектінің сипаттамасы ____________________________________________</w:t>
      </w:r>
    </w:p>
    <w:p>
      <w:pPr>
        <w:spacing w:after="0"/>
        <w:ind w:left="0"/>
        <w:jc w:val="both"/>
      </w:pPr>
      <w:r>
        <w:rPr>
          <w:rFonts w:ascii="Times New Roman"/>
          <w:b w:val="false"/>
          <w:i w:val="false"/>
          <w:color w:val="000000"/>
          <w:sz w:val="28"/>
        </w:rPr>
        <w:t>
      (сатының ұзындығы (м), сатыдағы баспалдақ саны, сатыны қабырғаға бекіту арқалығының саны, саты қоршауларының бар-жоғы)</w:t>
      </w:r>
    </w:p>
    <w:p>
      <w:pPr>
        <w:spacing w:after="0"/>
        <w:ind w:left="0"/>
        <w:jc w:val="both"/>
      </w:pPr>
      <w:r>
        <w:rPr>
          <w:rFonts w:ascii="Times New Roman"/>
          <w:b w:val="false"/>
          <w:i w:val="false"/>
          <w:color w:val="000000"/>
          <w:sz w:val="28"/>
        </w:rPr>
        <w:t>
      Сынауларды жүргізу шарттары ________________________________________________</w:t>
      </w:r>
    </w:p>
    <w:p>
      <w:pPr>
        <w:spacing w:after="0"/>
        <w:ind w:left="0"/>
        <w:jc w:val="both"/>
      </w:pPr>
      <w:r>
        <w:rPr>
          <w:rFonts w:ascii="Times New Roman"/>
          <w:b w:val="false"/>
          <w:i w:val="false"/>
          <w:color w:val="000000"/>
          <w:sz w:val="28"/>
        </w:rPr>
        <w:t>
      Сынаулар құралдары ________________________________________________________</w:t>
      </w:r>
    </w:p>
    <w:p>
      <w:pPr>
        <w:spacing w:after="0"/>
        <w:ind w:left="0"/>
        <w:jc w:val="both"/>
      </w:pPr>
      <w:r>
        <w:rPr>
          <w:rFonts w:ascii="Times New Roman"/>
          <w:b w:val="false"/>
          <w:i w:val="false"/>
          <w:color w:val="000000"/>
          <w:sz w:val="28"/>
        </w:rPr>
        <w:t>
      Сатыны көзбен қарап-тексеру _________________________________________________</w:t>
      </w:r>
    </w:p>
    <w:p>
      <w:pPr>
        <w:spacing w:after="0"/>
        <w:ind w:left="0"/>
        <w:jc w:val="both"/>
      </w:pPr>
      <w:r>
        <w:rPr>
          <w:rFonts w:ascii="Times New Roman"/>
          <w:b w:val="false"/>
          <w:i w:val="false"/>
          <w:color w:val="000000"/>
          <w:sz w:val="28"/>
        </w:rPr>
        <w:t>
      Сатыға жүктеме шамасын есептеу: _____________________________________________</w:t>
      </w:r>
    </w:p>
    <w:p>
      <w:pPr>
        <w:spacing w:after="0"/>
        <w:ind w:left="0"/>
        <w:jc w:val="both"/>
      </w:pPr>
      <w:r>
        <w:rPr>
          <w:rFonts w:ascii="Times New Roman"/>
          <w:b w:val="false"/>
          <w:i w:val="false"/>
          <w:color w:val="000000"/>
          <w:sz w:val="28"/>
        </w:rPr>
        <w:t>
      Сынаулар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сыналатын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нүктелердің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val="false"/>
          <w:i w:val="false"/>
          <w:color w:val="000000"/>
          <w:sz w:val="28"/>
        </w:rPr>
        <w:t>      Сынаулар нәтижелері бойынша қорытындылар: __________________________________</w:t>
      </w:r>
      <w:r>
        <w:br/>
      </w:r>
      <w:r>
        <w:rPr>
          <w:rFonts w:ascii="Times New Roman"/>
          <w:b w:val="false"/>
          <w:i w:val="false"/>
          <w:color w:val="000000"/>
          <w:sz w:val="28"/>
        </w:rPr>
        <w:t>
      ЗСӨҚЗ өкілдері ____________ ________________________________________________</w:t>
      </w:r>
      <w:r>
        <w:br/>
      </w:r>
      <w:r>
        <w:rPr>
          <w:rFonts w:ascii="Times New Roman"/>
          <w:b w:val="false"/>
          <w:i w:val="false"/>
          <w:color w:val="000000"/>
          <w:sz w:val="28"/>
        </w:rPr>
        <w:t>
      (қолы) (Тегі, аты, әкесінің аты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Тексерулер актілері есебінің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(болған жағдайда),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