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cffda3" w14:textId="acffda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"Жергілікті атқарушы органдардың Қазақстан Республикасы Ішкі істер министрлігі Төтенше жағдайлар комитетінің аумақтық бөлімшелеріне және ведомстволық бағынысты мемлекеттік мекемелеріне жәрдем көрсетуі үшін материалдық-техникалық жарақтандыру, ғимараттар мен құрылыстарды салу, реконструкциялау және жөндеу тізбесін бекiту туралы" Қазақстан Республикасы Ішкі істер министрінің 2015 жылғы 27 маусымдағы № 567 бұйрығына өзгертулер мен толықтыру енгізу туралы</w:t>
      </w:r>
    </w:p>
    <w:p>
      <w:pPr>
        <w:spacing w:after="0"/>
        <w:ind w:left="0"/>
        <w:jc w:val="both"/>
      </w:pPr>
      <w:r>
        <w:rPr>
          <w:rFonts w:ascii="Times New Roman"/>
          <w:b w:val="false"/>
          <w:i w:val="false"/>
          <w:color w:val="000000"/>
          <w:sz w:val="28"/>
        </w:rPr>
        <w:t>Қазақстан Республикасы Ішкі істер министрінің 2017 жылғы 28 шілдедегі № 517 бұйрығы. Қазақстан Республикасының Әділет министрлігінде 2017 жылғы 29 тамызда № 15579 болып тіркелді</w:t>
      </w:r>
    </w:p>
    <w:p>
      <w:pPr>
        <w:spacing w:after="0"/>
        <w:ind w:left="0"/>
        <w:jc w:val="both"/>
      </w:pPr>
      <w:bookmarkStart w:name="z1" w:id="0"/>
      <w:r>
        <w:rPr>
          <w:rFonts w:ascii="Times New Roman"/>
          <w:b w:val="false"/>
          <w:i w:val="false"/>
          <w:color w:val="000000"/>
          <w:sz w:val="28"/>
        </w:rPr>
        <w:t xml:space="preserve">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"Жергілікті атқарушы органдардың Қазақстан Республикасы Ішкі істер министрлігі Төтенше жағдайлар комитетінің аумақтық бөлімшелеріне және ведомстволық бағынысты мемлекеттік мекемелеріне жәрдем көрсетуі үшін материалдық-техникалық жарақтандыру, ғимараттар мен құрылыстарды салу, реконструкциялау және жөндеу тізбесін бекiту туралы" Қазақстан Республикасы Ішкі істер министрінің 2015 жылғы 27 маусымдағы № 567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11808 болып тіркелген, "Әділет" ақпараттық-құқықтық жүйесінде 2015 жылғы 31 шілдеде жарияланған) мынадай өзгертулер мен толықтыру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жергілікті атқарушы органдардың Қазақстан Республикасы Ішкі істер министрлігі Төтенше жағдайлар комитетінің аумақтық бөлімшелеріне және ведомстволық бағынысты мемлекеттік мекемелеріне жәрдем көрсетуі үшін материалдық-техникалық жарақтандыру, ғимараттар мен құрылыстарды салу, реконструкциялау және жөндеу </w:t>
      </w:r>
      <w:r>
        <w:rPr>
          <w:rFonts w:ascii="Times New Roman"/>
          <w:b w:val="false"/>
          <w:i w:val="false"/>
          <w:color w:val="000000"/>
          <w:sz w:val="28"/>
        </w:rPr>
        <w:t>тізбесі</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1-тармақ </w:t>
      </w:r>
      <w:r>
        <w:rPr>
          <w:rFonts w:ascii="Times New Roman"/>
          <w:b w:val="false"/>
          <w:i w:val="false"/>
          <w:color w:val="000000"/>
          <w:sz w:val="28"/>
        </w:rPr>
        <w:t xml:space="preserve"> мынадай жаңа редакцияда жазылсын:</w:t>
      </w:r>
    </w:p>
    <w:bookmarkStart w:name="z5" w:id="3"/>
    <w:p>
      <w:pPr>
        <w:spacing w:after="0"/>
        <w:ind w:left="0"/>
        <w:jc w:val="both"/>
      </w:pPr>
      <w:r>
        <w:rPr>
          <w:rFonts w:ascii="Times New Roman"/>
          <w:b w:val="false"/>
          <w:i w:val="false"/>
          <w:color w:val="000000"/>
          <w:sz w:val="28"/>
        </w:rPr>
        <w:t>
      "1. Көлік құралдары:</w:t>
      </w:r>
    </w:p>
    <w:bookmarkEnd w:id="3"/>
    <w:p>
      <w:pPr>
        <w:spacing w:after="0"/>
        <w:ind w:left="0"/>
        <w:jc w:val="both"/>
      </w:pPr>
      <w:r>
        <w:rPr>
          <w:rFonts w:ascii="Times New Roman"/>
          <w:b w:val="false"/>
          <w:i w:val="false"/>
          <w:color w:val="000000"/>
          <w:sz w:val="28"/>
        </w:rPr>
        <w:t>
      1) өрт сөндіру автоцистерналары;</w:t>
      </w:r>
    </w:p>
    <w:p>
      <w:pPr>
        <w:spacing w:after="0"/>
        <w:ind w:left="0"/>
        <w:jc w:val="both"/>
      </w:pPr>
      <w:r>
        <w:rPr>
          <w:rFonts w:ascii="Times New Roman"/>
          <w:b w:val="false"/>
          <w:i w:val="false"/>
          <w:color w:val="000000"/>
          <w:sz w:val="28"/>
        </w:rPr>
        <w:t>
      2) механикалық сатысы бар өрт сөндіру автоцистерналары;</w:t>
      </w:r>
    </w:p>
    <w:p>
      <w:pPr>
        <w:spacing w:after="0"/>
        <w:ind w:left="0"/>
        <w:jc w:val="both"/>
      </w:pPr>
      <w:r>
        <w:rPr>
          <w:rFonts w:ascii="Times New Roman"/>
          <w:b w:val="false"/>
          <w:i w:val="false"/>
          <w:color w:val="000000"/>
          <w:sz w:val="28"/>
        </w:rPr>
        <w:t>
      3) газ-сумен (булы-сумен) сөндіру көпфункционалды автомобилі;</w:t>
      </w:r>
    </w:p>
    <w:p>
      <w:pPr>
        <w:spacing w:after="0"/>
        <w:ind w:left="0"/>
        <w:jc w:val="both"/>
      </w:pPr>
      <w:r>
        <w:rPr>
          <w:rFonts w:ascii="Times New Roman"/>
          <w:b w:val="false"/>
          <w:i w:val="false"/>
          <w:color w:val="000000"/>
          <w:sz w:val="28"/>
        </w:rPr>
        <w:t>
      4) көп мақсатты өрт сөндіру-құтқару автомобилі;</w:t>
      </w:r>
    </w:p>
    <w:p>
      <w:pPr>
        <w:spacing w:after="0"/>
        <w:ind w:left="0"/>
        <w:jc w:val="both"/>
      </w:pPr>
      <w:r>
        <w:rPr>
          <w:rFonts w:ascii="Times New Roman"/>
          <w:b w:val="false"/>
          <w:i w:val="false"/>
          <w:color w:val="000000"/>
          <w:sz w:val="28"/>
        </w:rPr>
        <w:t>
      5) алғашқы көмек автомобилі;</w:t>
      </w:r>
    </w:p>
    <w:p>
      <w:pPr>
        <w:spacing w:after="0"/>
        <w:ind w:left="0"/>
        <w:jc w:val="both"/>
      </w:pPr>
      <w:r>
        <w:rPr>
          <w:rFonts w:ascii="Times New Roman"/>
          <w:b w:val="false"/>
          <w:i w:val="false"/>
          <w:color w:val="000000"/>
          <w:sz w:val="28"/>
        </w:rPr>
        <w:t>
      6) жылдам ден қою автомобилі;</w:t>
      </w:r>
    </w:p>
    <w:p>
      <w:pPr>
        <w:spacing w:after="0"/>
        <w:ind w:left="0"/>
        <w:jc w:val="both"/>
      </w:pPr>
      <w:r>
        <w:rPr>
          <w:rFonts w:ascii="Times New Roman"/>
          <w:b w:val="false"/>
          <w:i w:val="false"/>
          <w:color w:val="000000"/>
          <w:sz w:val="28"/>
        </w:rPr>
        <w:t>
      7) ауа-көбікпен сөндіру автомобилі;</w:t>
      </w:r>
    </w:p>
    <w:p>
      <w:pPr>
        <w:spacing w:after="0"/>
        <w:ind w:left="0"/>
        <w:jc w:val="both"/>
      </w:pPr>
      <w:r>
        <w:rPr>
          <w:rFonts w:ascii="Times New Roman"/>
          <w:b w:val="false"/>
          <w:i w:val="false"/>
          <w:color w:val="000000"/>
          <w:sz w:val="28"/>
        </w:rPr>
        <w:t>
      8) ұнтақты сөндіру автомобилі;</w:t>
      </w:r>
    </w:p>
    <w:p>
      <w:pPr>
        <w:spacing w:after="0"/>
        <w:ind w:left="0"/>
        <w:jc w:val="both"/>
      </w:pPr>
      <w:r>
        <w:rPr>
          <w:rFonts w:ascii="Times New Roman"/>
          <w:b w:val="false"/>
          <w:i w:val="false"/>
          <w:color w:val="000000"/>
          <w:sz w:val="28"/>
        </w:rPr>
        <w:t>
      9) газды сөндіру автомобилі;</w:t>
      </w:r>
    </w:p>
    <w:p>
      <w:pPr>
        <w:spacing w:after="0"/>
        <w:ind w:left="0"/>
        <w:jc w:val="both"/>
      </w:pPr>
      <w:r>
        <w:rPr>
          <w:rFonts w:ascii="Times New Roman"/>
          <w:b w:val="false"/>
          <w:i w:val="false"/>
          <w:color w:val="000000"/>
          <w:sz w:val="28"/>
        </w:rPr>
        <w:t>
      10) аралас сөндіру автомобилі;</w:t>
      </w:r>
    </w:p>
    <w:p>
      <w:pPr>
        <w:spacing w:after="0"/>
        <w:ind w:left="0"/>
        <w:jc w:val="both"/>
      </w:pPr>
      <w:r>
        <w:rPr>
          <w:rFonts w:ascii="Times New Roman"/>
          <w:b w:val="false"/>
          <w:i w:val="false"/>
          <w:color w:val="000000"/>
          <w:sz w:val="28"/>
        </w:rPr>
        <w:t>
      11) өрт сөндіру-сорғы станциясы;</w:t>
      </w:r>
    </w:p>
    <w:p>
      <w:pPr>
        <w:spacing w:after="0"/>
        <w:ind w:left="0"/>
        <w:jc w:val="both"/>
      </w:pPr>
      <w:r>
        <w:rPr>
          <w:rFonts w:ascii="Times New Roman"/>
          <w:b w:val="false"/>
          <w:i w:val="false"/>
          <w:color w:val="000000"/>
          <w:sz w:val="28"/>
        </w:rPr>
        <w:t>
      12) сорғы-түтікқұбырлы автомобиль;</w:t>
      </w:r>
    </w:p>
    <w:p>
      <w:pPr>
        <w:spacing w:after="0"/>
        <w:ind w:left="0"/>
        <w:jc w:val="both"/>
      </w:pPr>
      <w:r>
        <w:rPr>
          <w:rFonts w:ascii="Times New Roman"/>
          <w:b w:val="false"/>
          <w:i w:val="false"/>
          <w:color w:val="000000"/>
          <w:sz w:val="28"/>
        </w:rPr>
        <w:t>
      13) түтікқұбырлы автомобиль;</w:t>
      </w:r>
    </w:p>
    <w:p>
      <w:pPr>
        <w:spacing w:after="0"/>
        <w:ind w:left="0"/>
        <w:jc w:val="both"/>
      </w:pPr>
      <w:r>
        <w:rPr>
          <w:rFonts w:ascii="Times New Roman"/>
          <w:b w:val="false"/>
          <w:i w:val="false"/>
          <w:color w:val="000000"/>
          <w:sz w:val="28"/>
        </w:rPr>
        <w:t>
      14) автосаты;</w:t>
      </w:r>
    </w:p>
    <w:p>
      <w:pPr>
        <w:spacing w:after="0"/>
        <w:ind w:left="0"/>
        <w:jc w:val="both"/>
      </w:pPr>
      <w:r>
        <w:rPr>
          <w:rFonts w:ascii="Times New Roman"/>
          <w:b w:val="false"/>
          <w:i w:val="false"/>
          <w:color w:val="000000"/>
          <w:sz w:val="28"/>
        </w:rPr>
        <w:t>
      15) иінді автокөтергіш;</w:t>
      </w:r>
    </w:p>
    <w:p>
      <w:pPr>
        <w:spacing w:after="0"/>
        <w:ind w:left="0"/>
        <w:jc w:val="both"/>
      </w:pPr>
      <w:r>
        <w:rPr>
          <w:rFonts w:ascii="Times New Roman"/>
          <w:b w:val="false"/>
          <w:i w:val="false"/>
          <w:color w:val="000000"/>
          <w:sz w:val="28"/>
        </w:rPr>
        <w:t>
      16) автокөбік көтергіш;</w:t>
      </w:r>
    </w:p>
    <w:p>
      <w:pPr>
        <w:spacing w:after="0"/>
        <w:ind w:left="0"/>
        <w:jc w:val="both"/>
      </w:pPr>
      <w:r>
        <w:rPr>
          <w:rFonts w:ascii="Times New Roman"/>
          <w:b w:val="false"/>
          <w:i w:val="false"/>
          <w:color w:val="000000"/>
          <w:sz w:val="28"/>
        </w:rPr>
        <w:t>
      17) авариялық-құтқару автомобилі;</w:t>
      </w:r>
    </w:p>
    <w:p>
      <w:pPr>
        <w:spacing w:after="0"/>
        <w:ind w:left="0"/>
        <w:jc w:val="both"/>
      </w:pPr>
      <w:r>
        <w:rPr>
          <w:rFonts w:ascii="Times New Roman"/>
          <w:b w:val="false"/>
          <w:i w:val="false"/>
          <w:color w:val="000000"/>
          <w:sz w:val="28"/>
        </w:rPr>
        <w:t>
      18) байланыс және жарықтандыру автомобилі;</w:t>
      </w:r>
    </w:p>
    <w:p>
      <w:pPr>
        <w:spacing w:after="0"/>
        <w:ind w:left="0"/>
        <w:jc w:val="both"/>
      </w:pPr>
      <w:r>
        <w:rPr>
          <w:rFonts w:ascii="Times New Roman"/>
          <w:b w:val="false"/>
          <w:i w:val="false"/>
          <w:color w:val="000000"/>
          <w:sz w:val="28"/>
        </w:rPr>
        <w:t>
      19) газ-түтіннен қорғау қызметінің автомобилі;</w:t>
      </w:r>
    </w:p>
    <w:p>
      <w:pPr>
        <w:spacing w:after="0"/>
        <w:ind w:left="0"/>
        <w:jc w:val="both"/>
      </w:pPr>
      <w:r>
        <w:rPr>
          <w:rFonts w:ascii="Times New Roman"/>
          <w:b w:val="false"/>
          <w:i w:val="false"/>
          <w:color w:val="000000"/>
          <w:sz w:val="28"/>
        </w:rPr>
        <w:t>
      20) штабтық автомобиль;</w:t>
      </w:r>
    </w:p>
    <w:p>
      <w:pPr>
        <w:spacing w:after="0"/>
        <w:ind w:left="0"/>
        <w:jc w:val="both"/>
      </w:pPr>
      <w:r>
        <w:rPr>
          <w:rFonts w:ascii="Times New Roman"/>
          <w:b w:val="false"/>
          <w:i w:val="false"/>
          <w:color w:val="000000"/>
          <w:sz w:val="28"/>
        </w:rPr>
        <w:t>
      21) түтінді шығару автомобилі (тіркегіш);</w:t>
      </w:r>
    </w:p>
    <w:p>
      <w:pPr>
        <w:spacing w:after="0"/>
        <w:ind w:left="0"/>
        <w:jc w:val="both"/>
      </w:pPr>
      <w:r>
        <w:rPr>
          <w:rFonts w:ascii="Times New Roman"/>
          <w:b w:val="false"/>
          <w:i w:val="false"/>
          <w:color w:val="000000"/>
          <w:sz w:val="28"/>
        </w:rPr>
        <w:t>
      22) автоотынқұйғыш;</w:t>
      </w:r>
    </w:p>
    <w:p>
      <w:pPr>
        <w:spacing w:after="0"/>
        <w:ind w:left="0"/>
        <w:jc w:val="both"/>
      </w:pPr>
      <w:r>
        <w:rPr>
          <w:rFonts w:ascii="Times New Roman"/>
          <w:b w:val="false"/>
          <w:i w:val="false"/>
          <w:color w:val="000000"/>
          <w:sz w:val="28"/>
        </w:rPr>
        <w:t>
      23) бульдозер;</w:t>
      </w:r>
    </w:p>
    <w:p>
      <w:pPr>
        <w:spacing w:after="0"/>
        <w:ind w:left="0"/>
        <w:jc w:val="both"/>
      </w:pPr>
      <w:r>
        <w:rPr>
          <w:rFonts w:ascii="Times New Roman"/>
          <w:b w:val="false"/>
          <w:i w:val="false"/>
          <w:color w:val="000000"/>
          <w:sz w:val="28"/>
        </w:rPr>
        <w:t>
      24) жаппай тиегіш;</w:t>
      </w:r>
    </w:p>
    <w:p>
      <w:pPr>
        <w:spacing w:after="0"/>
        <w:ind w:left="0"/>
        <w:jc w:val="both"/>
      </w:pPr>
      <w:r>
        <w:rPr>
          <w:rFonts w:ascii="Times New Roman"/>
          <w:b w:val="false"/>
          <w:i w:val="false"/>
          <w:color w:val="000000"/>
          <w:sz w:val="28"/>
        </w:rPr>
        <w:t>
      25) өзі аударғыш;</w:t>
      </w:r>
    </w:p>
    <w:p>
      <w:pPr>
        <w:spacing w:after="0"/>
        <w:ind w:left="0"/>
        <w:jc w:val="both"/>
      </w:pPr>
      <w:r>
        <w:rPr>
          <w:rFonts w:ascii="Times New Roman"/>
          <w:b w:val="false"/>
          <w:i w:val="false"/>
          <w:color w:val="000000"/>
          <w:sz w:val="28"/>
        </w:rPr>
        <w:t>
      26) тралы бар тіркегіш;</w:t>
      </w:r>
    </w:p>
    <w:p>
      <w:pPr>
        <w:spacing w:after="0"/>
        <w:ind w:left="0"/>
        <w:jc w:val="both"/>
      </w:pPr>
      <w:r>
        <w:rPr>
          <w:rFonts w:ascii="Times New Roman"/>
          <w:b w:val="false"/>
          <w:i w:val="false"/>
          <w:color w:val="000000"/>
          <w:sz w:val="28"/>
        </w:rPr>
        <w:t>
      27) экскаватор;</w:t>
      </w:r>
    </w:p>
    <w:p>
      <w:pPr>
        <w:spacing w:after="0"/>
        <w:ind w:left="0"/>
        <w:jc w:val="both"/>
      </w:pPr>
      <w:r>
        <w:rPr>
          <w:rFonts w:ascii="Times New Roman"/>
          <w:b w:val="false"/>
          <w:i w:val="false"/>
          <w:color w:val="000000"/>
          <w:sz w:val="28"/>
        </w:rPr>
        <w:t>
      28) автокран;</w:t>
      </w:r>
    </w:p>
    <w:p>
      <w:pPr>
        <w:spacing w:after="0"/>
        <w:ind w:left="0"/>
        <w:jc w:val="both"/>
      </w:pPr>
      <w:r>
        <w:rPr>
          <w:rFonts w:ascii="Times New Roman"/>
          <w:b w:val="false"/>
          <w:i w:val="false"/>
          <w:color w:val="000000"/>
          <w:sz w:val="28"/>
        </w:rPr>
        <w:t>
      29) трактор;</w:t>
      </w:r>
    </w:p>
    <w:p>
      <w:pPr>
        <w:spacing w:after="0"/>
        <w:ind w:left="0"/>
        <w:jc w:val="both"/>
      </w:pPr>
      <w:r>
        <w:rPr>
          <w:rFonts w:ascii="Times New Roman"/>
          <w:b w:val="false"/>
          <w:i w:val="false"/>
          <w:color w:val="000000"/>
          <w:sz w:val="28"/>
        </w:rPr>
        <w:t>
      30) ассенизаторлық машина;</w:t>
      </w:r>
    </w:p>
    <w:p>
      <w:pPr>
        <w:spacing w:after="0"/>
        <w:ind w:left="0"/>
        <w:jc w:val="both"/>
      </w:pPr>
      <w:r>
        <w:rPr>
          <w:rFonts w:ascii="Times New Roman"/>
          <w:b w:val="false"/>
          <w:i w:val="false"/>
          <w:color w:val="000000"/>
          <w:sz w:val="28"/>
        </w:rPr>
        <w:t>
      31) ауыз суға арналған автомобиль-цистерна;</w:t>
      </w:r>
    </w:p>
    <w:p>
      <w:pPr>
        <w:spacing w:after="0"/>
        <w:ind w:left="0"/>
        <w:jc w:val="both"/>
      </w:pPr>
      <w:r>
        <w:rPr>
          <w:rFonts w:ascii="Times New Roman"/>
          <w:b w:val="false"/>
          <w:i w:val="false"/>
          <w:color w:val="000000"/>
          <w:sz w:val="28"/>
        </w:rPr>
        <w:t>
      32) жүк автомобилі;</w:t>
      </w:r>
    </w:p>
    <w:p>
      <w:pPr>
        <w:spacing w:after="0"/>
        <w:ind w:left="0"/>
        <w:jc w:val="both"/>
      </w:pPr>
      <w:r>
        <w:rPr>
          <w:rFonts w:ascii="Times New Roman"/>
          <w:b w:val="false"/>
          <w:i w:val="false"/>
          <w:color w:val="000000"/>
          <w:sz w:val="28"/>
        </w:rPr>
        <w:t>
      33) шағын автобус;</w:t>
      </w:r>
    </w:p>
    <w:p>
      <w:pPr>
        <w:spacing w:after="0"/>
        <w:ind w:left="0"/>
        <w:jc w:val="both"/>
      </w:pPr>
      <w:r>
        <w:rPr>
          <w:rFonts w:ascii="Times New Roman"/>
          <w:b w:val="false"/>
          <w:i w:val="false"/>
          <w:color w:val="000000"/>
          <w:sz w:val="28"/>
        </w:rPr>
        <w:t>
      34) автобус;</w:t>
      </w:r>
    </w:p>
    <w:p>
      <w:pPr>
        <w:spacing w:after="0"/>
        <w:ind w:left="0"/>
        <w:jc w:val="both"/>
      </w:pPr>
      <w:r>
        <w:rPr>
          <w:rFonts w:ascii="Times New Roman"/>
          <w:b w:val="false"/>
          <w:i w:val="false"/>
          <w:color w:val="000000"/>
          <w:sz w:val="28"/>
        </w:rPr>
        <w:t>
      35) үгіттеу автобусы;</w:t>
      </w:r>
    </w:p>
    <w:p>
      <w:pPr>
        <w:spacing w:after="0"/>
        <w:ind w:left="0"/>
        <w:jc w:val="both"/>
      </w:pPr>
      <w:r>
        <w:rPr>
          <w:rFonts w:ascii="Times New Roman"/>
          <w:b w:val="false"/>
          <w:i w:val="false"/>
          <w:color w:val="000000"/>
          <w:sz w:val="28"/>
        </w:rPr>
        <w:t>
      36) жеңіл жедел автомобиль;</w:t>
      </w:r>
    </w:p>
    <w:p>
      <w:pPr>
        <w:spacing w:after="0"/>
        <w:ind w:left="0"/>
        <w:jc w:val="both"/>
      </w:pPr>
      <w:r>
        <w:rPr>
          <w:rFonts w:ascii="Times New Roman"/>
          <w:b w:val="false"/>
          <w:i w:val="false"/>
          <w:color w:val="000000"/>
          <w:sz w:val="28"/>
        </w:rPr>
        <w:t>
      37) аралас-көпмақсатты өтімділігі жоғары көлік;</w:t>
      </w:r>
    </w:p>
    <w:p>
      <w:pPr>
        <w:spacing w:after="0"/>
        <w:ind w:left="0"/>
        <w:jc w:val="both"/>
      </w:pPr>
      <w:r>
        <w:rPr>
          <w:rFonts w:ascii="Times New Roman"/>
          <w:b w:val="false"/>
          <w:i w:val="false"/>
          <w:color w:val="000000"/>
          <w:sz w:val="28"/>
        </w:rPr>
        <w:t>
      38) екі түйінді автотіркеме;</w:t>
      </w:r>
    </w:p>
    <w:p>
      <w:pPr>
        <w:spacing w:after="0"/>
        <w:ind w:left="0"/>
        <w:jc w:val="both"/>
      </w:pPr>
      <w:r>
        <w:rPr>
          <w:rFonts w:ascii="Times New Roman"/>
          <w:b w:val="false"/>
          <w:i w:val="false"/>
          <w:color w:val="000000"/>
          <w:sz w:val="28"/>
        </w:rPr>
        <w:t>
      29) әмбебап, герметикалық шанағы бар автомобиль (кунг);</w:t>
      </w:r>
    </w:p>
    <w:p>
      <w:pPr>
        <w:spacing w:after="0"/>
        <w:ind w:left="0"/>
        <w:jc w:val="both"/>
      </w:pPr>
      <w:r>
        <w:rPr>
          <w:rFonts w:ascii="Times New Roman"/>
          <w:b w:val="false"/>
          <w:i w:val="false"/>
          <w:color w:val="000000"/>
          <w:sz w:val="28"/>
        </w:rPr>
        <w:t>
      40) дербес жолаушылар салоны бар өтімділігі жоғары автокөлік (вахтовка);</w:t>
      </w:r>
    </w:p>
    <w:p>
      <w:pPr>
        <w:spacing w:after="0"/>
        <w:ind w:left="0"/>
        <w:jc w:val="both"/>
      </w:pPr>
      <w:r>
        <w:rPr>
          <w:rFonts w:ascii="Times New Roman"/>
          <w:b w:val="false"/>
          <w:i w:val="false"/>
          <w:color w:val="000000"/>
          <w:sz w:val="28"/>
        </w:rPr>
        <w:t>
      41) роторлы қар тазалағыш;</w:t>
      </w:r>
    </w:p>
    <w:p>
      <w:pPr>
        <w:spacing w:after="0"/>
        <w:ind w:left="0"/>
        <w:jc w:val="both"/>
      </w:pPr>
      <w:r>
        <w:rPr>
          <w:rFonts w:ascii="Times New Roman"/>
          <w:b w:val="false"/>
          <w:i w:val="false"/>
          <w:color w:val="000000"/>
          <w:sz w:val="28"/>
        </w:rPr>
        <w:t>
      42) жол талғамайтын-қарда жүргіш;</w:t>
      </w:r>
    </w:p>
    <w:p>
      <w:pPr>
        <w:spacing w:after="0"/>
        <w:ind w:left="0"/>
        <w:jc w:val="both"/>
      </w:pPr>
      <w:r>
        <w:rPr>
          <w:rFonts w:ascii="Times New Roman"/>
          <w:b w:val="false"/>
          <w:i w:val="false"/>
          <w:color w:val="000000"/>
          <w:sz w:val="28"/>
        </w:rPr>
        <w:t>
      43) жылжымалы автожөндеу шеберханасы;</w:t>
      </w:r>
    </w:p>
    <w:p>
      <w:pPr>
        <w:spacing w:after="0"/>
        <w:ind w:left="0"/>
        <w:jc w:val="both"/>
      </w:pPr>
      <w:r>
        <w:rPr>
          <w:rFonts w:ascii="Times New Roman"/>
          <w:b w:val="false"/>
          <w:i w:val="false"/>
          <w:color w:val="000000"/>
          <w:sz w:val="28"/>
        </w:rPr>
        <w:t>
      44) жылжымалы өрт-техникалық зертхана;</w:t>
      </w:r>
    </w:p>
    <w:p>
      <w:pPr>
        <w:spacing w:after="0"/>
        <w:ind w:left="0"/>
        <w:jc w:val="both"/>
      </w:pPr>
      <w:r>
        <w:rPr>
          <w:rFonts w:ascii="Times New Roman"/>
          <w:b w:val="false"/>
          <w:i w:val="false"/>
          <w:color w:val="000000"/>
          <w:sz w:val="28"/>
        </w:rPr>
        <w:t>
      45) ілесіп жүретін автомобиль;</w:t>
      </w:r>
    </w:p>
    <w:p>
      <w:pPr>
        <w:spacing w:after="0"/>
        <w:ind w:left="0"/>
        <w:jc w:val="both"/>
      </w:pPr>
      <w:r>
        <w:rPr>
          <w:rFonts w:ascii="Times New Roman"/>
          <w:b w:val="false"/>
          <w:i w:val="false"/>
          <w:color w:val="000000"/>
          <w:sz w:val="28"/>
        </w:rPr>
        <w:t>
      46) жедел-техникалық автомобиль;</w:t>
      </w:r>
    </w:p>
    <w:p>
      <w:pPr>
        <w:spacing w:after="0"/>
        <w:ind w:left="0"/>
        <w:jc w:val="both"/>
      </w:pPr>
      <w:r>
        <w:rPr>
          <w:rFonts w:ascii="Times New Roman"/>
          <w:b w:val="false"/>
          <w:i w:val="false"/>
          <w:color w:val="000000"/>
          <w:sz w:val="28"/>
        </w:rPr>
        <w:t>
      47) сүңгуірлік жабдық жиынтығы бар жедел автомобиль;</w:t>
      </w:r>
    </w:p>
    <w:p>
      <w:pPr>
        <w:spacing w:after="0"/>
        <w:ind w:left="0"/>
        <w:jc w:val="both"/>
      </w:pPr>
      <w:r>
        <w:rPr>
          <w:rFonts w:ascii="Times New Roman"/>
          <w:b w:val="false"/>
          <w:i w:val="false"/>
          <w:color w:val="000000"/>
          <w:sz w:val="28"/>
        </w:rPr>
        <w:t>
      48) жедел-құтқару автомобилі;</w:t>
      </w:r>
    </w:p>
    <w:p>
      <w:pPr>
        <w:spacing w:after="0"/>
        <w:ind w:left="0"/>
        <w:jc w:val="both"/>
      </w:pPr>
      <w:r>
        <w:rPr>
          <w:rFonts w:ascii="Times New Roman"/>
          <w:b w:val="false"/>
          <w:i w:val="false"/>
          <w:color w:val="000000"/>
          <w:sz w:val="28"/>
        </w:rPr>
        <w:t>
      49) жол талғамайтын-батпақта жүргіш;</w:t>
      </w:r>
    </w:p>
    <w:p>
      <w:pPr>
        <w:spacing w:after="0"/>
        <w:ind w:left="0"/>
        <w:jc w:val="both"/>
      </w:pPr>
      <w:r>
        <w:rPr>
          <w:rFonts w:ascii="Times New Roman"/>
          <w:b w:val="false"/>
          <w:i w:val="false"/>
          <w:color w:val="000000"/>
          <w:sz w:val="28"/>
        </w:rPr>
        <w:t>
      50) гидроцикл;</w:t>
      </w:r>
    </w:p>
    <w:p>
      <w:pPr>
        <w:spacing w:after="0"/>
        <w:ind w:left="0"/>
        <w:jc w:val="both"/>
      </w:pPr>
      <w:r>
        <w:rPr>
          <w:rFonts w:ascii="Times New Roman"/>
          <w:b w:val="false"/>
          <w:i w:val="false"/>
          <w:color w:val="000000"/>
          <w:sz w:val="28"/>
        </w:rPr>
        <w:t>
      51) аэробот;</w:t>
      </w:r>
    </w:p>
    <w:p>
      <w:pPr>
        <w:spacing w:after="0"/>
        <w:ind w:left="0"/>
        <w:jc w:val="both"/>
      </w:pPr>
      <w:r>
        <w:rPr>
          <w:rFonts w:ascii="Times New Roman"/>
          <w:b w:val="false"/>
          <w:i w:val="false"/>
          <w:color w:val="000000"/>
          <w:sz w:val="28"/>
        </w:rPr>
        <w:t xml:space="preserve">
      52) тасымалдауға арналған тіркемесі бар қарда жүргіш; </w:t>
      </w:r>
    </w:p>
    <w:p>
      <w:pPr>
        <w:spacing w:after="0"/>
        <w:ind w:left="0"/>
        <w:jc w:val="both"/>
      </w:pPr>
      <w:r>
        <w:rPr>
          <w:rFonts w:ascii="Times New Roman"/>
          <w:b w:val="false"/>
          <w:i w:val="false"/>
          <w:color w:val="000000"/>
          <w:sz w:val="28"/>
        </w:rPr>
        <w:t>
      53) жүзу құралдарын тасымалдауға арналған тіркеме.</w:t>
      </w:r>
    </w:p>
    <w:p>
      <w:pPr>
        <w:spacing w:after="0"/>
        <w:ind w:left="0"/>
        <w:jc w:val="both"/>
      </w:pPr>
      <w:r>
        <w:rPr>
          <w:rFonts w:ascii="Times New Roman"/>
          <w:b w:val="false"/>
          <w:i w:val="false"/>
          <w:color w:val="000000"/>
          <w:sz w:val="28"/>
        </w:rPr>
        <w:t>
      54) санитарлық автокөлік.</w:t>
      </w:r>
    </w:p>
    <w:p>
      <w:pPr>
        <w:spacing w:after="0"/>
        <w:ind w:left="0"/>
        <w:jc w:val="both"/>
      </w:pPr>
      <w:r>
        <w:rPr>
          <w:rFonts w:ascii="Times New Roman"/>
          <w:b w:val="false"/>
          <w:i w:val="false"/>
          <w:color w:val="000000"/>
          <w:sz w:val="28"/>
        </w:rPr>
        <w:t>
      55) кинология қызметінің автомобилі.";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жаңа редакцияда жазылсын:</w:t>
      </w:r>
    </w:p>
    <w:bookmarkStart w:name="z7" w:id="4"/>
    <w:p>
      <w:pPr>
        <w:spacing w:after="0"/>
        <w:ind w:left="0"/>
        <w:jc w:val="both"/>
      </w:pPr>
      <w:r>
        <w:rPr>
          <w:rFonts w:ascii="Times New Roman"/>
          <w:b w:val="false"/>
          <w:i w:val="false"/>
          <w:color w:val="000000"/>
          <w:sz w:val="28"/>
        </w:rPr>
        <w:t>
      "11. Төтенше жағдайлардан қорғау объектілерінің ғимараттары мен құрылыстарын салу, реконструкциялау және жөндеу:</w:t>
      </w:r>
    </w:p>
    <w:bookmarkEnd w:id="4"/>
    <w:p>
      <w:pPr>
        <w:spacing w:after="0"/>
        <w:ind w:left="0"/>
        <w:jc w:val="both"/>
      </w:pPr>
      <w:r>
        <w:rPr>
          <w:rFonts w:ascii="Times New Roman"/>
          <w:b w:val="false"/>
          <w:i w:val="false"/>
          <w:color w:val="000000"/>
          <w:sz w:val="28"/>
        </w:rPr>
        <w:t>
      1) өрт сөндіру депосын, оқу-жаттығу орталықтарын (спорт кешендерін - манеждерді), өрт-техникалық зертханаларды, техникаға арналған гараждар мен қалқалар салу;</w:t>
      </w:r>
    </w:p>
    <w:p>
      <w:pPr>
        <w:spacing w:after="0"/>
        <w:ind w:left="0"/>
        <w:jc w:val="both"/>
      </w:pPr>
      <w:r>
        <w:rPr>
          <w:rFonts w:ascii="Times New Roman"/>
          <w:b w:val="false"/>
          <w:i w:val="false"/>
          <w:color w:val="000000"/>
          <w:sz w:val="28"/>
        </w:rPr>
        <w:t>
      2) өрт сөндіру депосын, оқу-жаттығу орталықтарын, өрт-техникалық зертханаларын, техникаға арналған гараждар мен қалқалар салуға арналған түлгі жобаны байланыстыру жөніндегі жобалау-сметалық құжаттаманы әзірлеу;</w:t>
      </w:r>
    </w:p>
    <w:p>
      <w:pPr>
        <w:spacing w:after="0"/>
        <w:ind w:left="0"/>
        <w:jc w:val="both"/>
      </w:pPr>
      <w:r>
        <w:rPr>
          <w:rFonts w:ascii="Times New Roman"/>
          <w:b w:val="false"/>
          <w:i w:val="false"/>
          <w:color w:val="000000"/>
          <w:sz w:val="28"/>
        </w:rPr>
        <w:t>
      3) ғимараттар, құрылыстар және әскери мақсаттағы объектілерді салу;</w:t>
      </w:r>
    </w:p>
    <w:p>
      <w:pPr>
        <w:spacing w:after="0"/>
        <w:ind w:left="0"/>
        <w:jc w:val="both"/>
      </w:pPr>
      <w:r>
        <w:rPr>
          <w:rFonts w:ascii="Times New Roman"/>
          <w:b w:val="false"/>
          <w:i w:val="false"/>
          <w:color w:val="000000"/>
          <w:sz w:val="28"/>
        </w:rPr>
        <w:t>
      4) ғимараттар, құрылыстар және әскери мақсаттағы объектілерді салуға арналған үлгі жобаны байланыстыру жөніндегі жобалау-сметалық құжаттаманы әзірлеу;</w:t>
      </w:r>
    </w:p>
    <w:p>
      <w:pPr>
        <w:spacing w:after="0"/>
        <w:ind w:left="0"/>
        <w:jc w:val="both"/>
      </w:pPr>
      <w:r>
        <w:rPr>
          <w:rFonts w:ascii="Times New Roman"/>
          <w:b w:val="false"/>
          <w:i w:val="false"/>
          <w:color w:val="000000"/>
          <w:sz w:val="28"/>
        </w:rPr>
        <w:t>
      5) суда құтқару станцияларын, бекеттерін және құтқарушы-сүңгуірлер жаттығуы үшін бассейндер салу;</w:t>
      </w:r>
    </w:p>
    <w:p>
      <w:pPr>
        <w:spacing w:after="0"/>
        <w:ind w:left="0"/>
        <w:jc w:val="both"/>
      </w:pPr>
      <w:r>
        <w:rPr>
          <w:rFonts w:ascii="Times New Roman"/>
          <w:b w:val="false"/>
          <w:i w:val="false"/>
          <w:color w:val="000000"/>
          <w:sz w:val="28"/>
        </w:rPr>
        <w:t>
      6) суда құтқару станцияларын, бекеттерін және бассейндер салуға арналған үлгі жобаны байланыстыру жөніндегі жобалау-сметалық құжаттаманы әзірлеу;</w:t>
      </w:r>
    </w:p>
    <w:p>
      <w:pPr>
        <w:spacing w:after="0"/>
        <w:ind w:left="0"/>
        <w:jc w:val="both"/>
      </w:pPr>
      <w:r>
        <w:rPr>
          <w:rFonts w:ascii="Times New Roman"/>
          <w:b w:val="false"/>
          <w:i w:val="false"/>
          <w:color w:val="000000"/>
          <w:sz w:val="28"/>
        </w:rPr>
        <w:t>
      7) жедел-құтқару жасақтары үшін ғимараттар мен құрылыстар кешендерін салу;</w:t>
      </w:r>
    </w:p>
    <w:p>
      <w:pPr>
        <w:spacing w:after="0"/>
        <w:ind w:left="0"/>
        <w:jc w:val="both"/>
      </w:pPr>
      <w:r>
        <w:rPr>
          <w:rFonts w:ascii="Times New Roman"/>
          <w:b w:val="false"/>
          <w:i w:val="false"/>
          <w:color w:val="000000"/>
          <w:sz w:val="28"/>
        </w:rPr>
        <w:t>
      8) жедел-құтқару жасақтары үшін ғимараттар мен құрылыстар кешендерін салуға арналған үлгі жобаны байланыстыру жөніндегі жобалау-сметалық құжаттаманы әзірлеу;</w:t>
      </w:r>
    </w:p>
    <w:p>
      <w:pPr>
        <w:spacing w:after="0"/>
        <w:ind w:left="0"/>
        <w:jc w:val="both"/>
      </w:pPr>
      <w:r>
        <w:rPr>
          <w:rFonts w:ascii="Times New Roman"/>
          <w:b w:val="false"/>
          <w:i w:val="false"/>
          <w:color w:val="000000"/>
          <w:sz w:val="28"/>
        </w:rPr>
        <w:t>
      9) ғимараттарды, үй-жайларды, құрылыстарды, қойма үй-жайларын күрделі жөндеу үшін жобалау-сметалық құжаттаманы әзірлеу;</w:t>
      </w:r>
    </w:p>
    <w:p>
      <w:pPr>
        <w:spacing w:after="0"/>
        <w:ind w:left="0"/>
        <w:jc w:val="both"/>
      </w:pPr>
      <w:r>
        <w:rPr>
          <w:rFonts w:ascii="Times New Roman"/>
          <w:b w:val="false"/>
          <w:i w:val="false"/>
          <w:color w:val="000000"/>
          <w:sz w:val="28"/>
        </w:rPr>
        <w:t>
      10) ғимараттарды, үй-жайларды, құрылыстарды, қойма үй-жайларын күрделі жөндеу мен реконструкциялау;</w:t>
      </w:r>
    </w:p>
    <w:p>
      <w:pPr>
        <w:spacing w:after="0"/>
        <w:ind w:left="0"/>
        <w:jc w:val="both"/>
      </w:pPr>
      <w:r>
        <w:rPr>
          <w:rFonts w:ascii="Times New Roman"/>
          <w:b w:val="false"/>
          <w:i w:val="false"/>
          <w:color w:val="000000"/>
          <w:sz w:val="28"/>
        </w:rPr>
        <w:t>
      11) ғимараттарды, үй-жайларды, құрылыстарды, ұзақ мерзімді сақтауға арналған қойма үй-жайларын күрделі жөндеу бойынша жобалау-іздестіру жұмыстары.</w:t>
      </w:r>
    </w:p>
    <w:p>
      <w:pPr>
        <w:spacing w:after="0"/>
        <w:ind w:left="0"/>
        <w:jc w:val="both"/>
      </w:pPr>
      <w:r>
        <w:rPr>
          <w:rFonts w:ascii="Times New Roman"/>
          <w:b w:val="false"/>
          <w:i w:val="false"/>
          <w:color w:val="000000"/>
          <w:sz w:val="28"/>
        </w:rPr>
        <w:t>
      12) коммуникациялық құрылыстар салуға, реконструкциялауға, өрт сөндіру бөлімдері және жедел-құтқару жасақтары объектілеріне жаңа талшықты-оптикалық байланыс желілерін төсеуге арналған үлгі жобаны байланыстыру жөніндегі жобалау-сметалық құжаттаманы әзірлеу.</w:t>
      </w:r>
    </w:p>
    <w:p>
      <w:pPr>
        <w:spacing w:after="0"/>
        <w:ind w:left="0"/>
        <w:jc w:val="both"/>
      </w:pPr>
      <w:r>
        <w:rPr>
          <w:rFonts w:ascii="Times New Roman"/>
          <w:b w:val="false"/>
          <w:i w:val="false"/>
          <w:color w:val="000000"/>
          <w:sz w:val="28"/>
        </w:rPr>
        <w:t>
      13) бақылау-өткізу пунктін салу.";</w:t>
      </w:r>
    </w:p>
    <w:bookmarkStart w:name="z8" w:id="5"/>
    <w:p>
      <w:pPr>
        <w:spacing w:after="0"/>
        <w:ind w:left="0"/>
        <w:jc w:val="both"/>
      </w:pPr>
      <w:r>
        <w:rPr>
          <w:rFonts w:ascii="Times New Roman"/>
          <w:b w:val="false"/>
          <w:i w:val="false"/>
          <w:color w:val="000000"/>
          <w:sz w:val="28"/>
        </w:rPr>
        <w:t>
      мынадай мазмұндағы 12-тармақпен толықтырылсын:</w:t>
      </w:r>
    </w:p>
    <w:bookmarkEnd w:id="5"/>
    <w:bookmarkStart w:name="z9" w:id="6"/>
    <w:p>
      <w:pPr>
        <w:spacing w:after="0"/>
        <w:ind w:left="0"/>
        <w:jc w:val="both"/>
      </w:pPr>
      <w:r>
        <w:rPr>
          <w:rFonts w:ascii="Times New Roman"/>
          <w:b w:val="false"/>
          <w:i w:val="false"/>
          <w:color w:val="000000"/>
          <w:sz w:val="28"/>
        </w:rPr>
        <w:t>
      "12. Террористік тұрғыдан осал объектілердің инженерлік-техникалық құралдары және қауіпсіздік жүйелері:</w:t>
      </w:r>
    </w:p>
    <w:bookmarkEnd w:id="6"/>
    <w:p>
      <w:pPr>
        <w:spacing w:after="0"/>
        <w:ind w:left="0"/>
        <w:jc w:val="both"/>
      </w:pPr>
      <w:r>
        <w:rPr>
          <w:rFonts w:ascii="Times New Roman"/>
          <w:b w:val="false"/>
          <w:i w:val="false"/>
          <w:color w:val="000000"/>
          <w:sz w:val="28"/>
        </w:rPr>
        <w:t>
      1) дабыл сигнализациясы жүйесі;</w:t>
      </w:r>
    </w:p>
    <w:p>
      <w:pPr>
        <w:spacing w:after="0"/>
        <w:ind w:left="0"/>
        <w:jc w:val="both"/>
      </w:pPr>
      <w:r>
        <w:rPr>
          <w:rFonts w:ascii="Times New Roman"/>
          <w:b w:val="false"/>
          <w:i w:val="false"/>
          <w:color w:val="000000"/>
          <w:sz w:val="28"/>
        </w:rPr>
        <w:t>
      2) күзет сигнализациясы жүйесі;</w:t>
      </w:r>
    </w:p>
    <w:p>
      <w:pPr>
        <w:spacing w:after="0"/>
        <w:ind w:left="0"/>
        <w:jc w:val="both"/>
      </w:pPr>
      <w:r>
        <w:rPr>
          <w:rFonts w:ascii="Times New Roman"/>
          <w:b w:val="false"/>
          <w:i w:val="false"/>
          <w:color w:val="000000"/>
          <w:sz w:val="28"/>
        </w:rPr>
        <w:t>
      3) өрт-сөндіру сигнализациясы жүйесі;</w:t>
      </w:r>
    </w:p>
    <w:p>
      <w:pPr>
        <w:spacing w:after="0"/>
        <w:ind w:left="0"/>
        <w:jc w:val="both"/>
      </w:pPr>
      <w:r>
        <w:rPr>
          <w:rFonts w:ascii="Times New Roman"/>
          <w:b w:val="false"/>
          <w:i w:val="false"/>
          <w:color w:val="000000"/>
          <w:sz w:val="28"/>
        </w:rPr>
        <w:t>
      4) бөгеуші құрылғы;</w:t>
      </w:r>
    </w:p>
    <w:p>
      <w:pPr>
        <w:spacing w:after="0"/>
        <w:ind w:left="0"/>
        <w:jc w:val="both"/>
      </w:pPr>
      <w:r>
        <w:rPr>
          <w:rFonts w:ascii="Times New Roman"/>
          <w:b w:val="false"/>
          <w:i w:val="false"/>
          <w:color w:val="000000"/>
          <w:sz w:val="28"/>
        </w:rPr>
        <w:t>
      5) автоматты шлагбаум;</w:t>
      </w:r>
    </w:p>
    <w:p>
      <w:pPr>
        <w:spacing w:after="0"/>
        <w:ind w:left="0"/>
        <w:jc w:val="both"/>
      </w:pPr>
      <w:r>
        <w:rPr>
          <w:rFonts w:ascii="Times New Roman"/>
          <w:b w:val="false"/>
          <w:i w:val="false"/>
          <w:color w:val="000000"/>
          <w:sz w:val="28"/>
        </w:rPr>
        <w:t>
      6) автокөлік құралдарын тексеретін жабдық;</w:t>
      </w:r>
    </w:p>
    <w:p>
      <w:pPr>
        <w:spacing w:after="0"/>
        <w:ind w:left="0"/>
        <w:jc w:val="both"/>
      </w:pPr>
      <w:r>
        <w:rPr>
          <w:rFonts w:ascii="Times New Roman"/>
          <w:b w:val="false"/>
          <w:i w:val="false"/>
          <w:color w:val="000000"/>
          <w:sz w:val="28"/>
        </w:rPr>
        <w:t>
      7) келушілерді тексеретін жабдық;</w:t>
      </w:r>
    </w:p>
    <w:p>
      <w:pPr>
        <w:spacing w:after="0"/>
        <w:ind w:left="0"/>
        <w:jc w:val="both"/>
      </w:pPr>
      <w:r>
        <w:rPr>
          <w:rFonts w:ascii="Times New Roman"/>
          <w:b w:val="false"/>
          <w:i w:val="false"/>
          <w:color w:val="000000"/>
          <w:sz w:val="28"/>
        </w:rPr>
        <w:t>
      8) қол жүгі мен багажды тексеретін жабдық;</w:t>
      </w:r>
    </w:p>
    <w:p>
      <w:pPr>
        <w:spacing w:after="0"/>
        <w:ind w:left="0"/>
        <w:jc w:val="both"/>
      </w:pPr>
      <w:r>
        <w:rPr>
          <w:rFonts w:ascii="Times New Roman"/>
          <w:b w:val="false"/>
          <w:i w:val="false"/>
          <w:color w:val="000000"/>
          <w:sz w:val="28"/>
        </w:rPr>
        <w:t xml:space="preserve">
      9) автоматтандырылған немесе механикалық қол құрылғы, турникеттер, қақпалар; </w:t>
      </w:r>
    </w:p>
    <w:p>
      <w:pPr>
        <w:spacing w:after="0"/>
        <w:ind w:left="0"/>
        <w:jc w:val="both"/>
      </w:pPr>
      <w:r>
        <w:rPr>
          <w:rFonts w:ascii="Times New Roman"/>
          <w:b w:val="false"/>
          <w:i w:val="false"/>
          <w:color w:val="000000"/>
          <w:sz w:val="28"/>
        </w:rPr>
        <w:t>
      10) периметр бойынша қоршаулар;</w:t>
      </w:r>
    </w:p>
    <w:p>
      <w:pPr>
        <w:spacing w:after="0"/>
        <w:ind w:left="0"/>
        <w:jc w:val="both"/>
      </w:pPr>
      <w:r>
        <w:rPr>
          <w:rFonts w:ascii="Times New Roman"/>
          <w:b w:val="false"/>
          <w:i w:val="false"/>
          <w:color w:val="000000"/>
          <w:sz w:val="28"/>
        </w:rPr>
        <w:t>
      11) нығайтылған есіктер;</w:t>
      </w:r>
    </w:p>
    <w:p>
      <w:pPr>
        <w:spacing w:after="0"/>
        <w:ind w:left="0"/>
        <w:jc w:val="both"/>
      </w:pPr>
      <w:r>
        <w:rPr>
          <w:rFonts w:ascii="Times New Roman"/>
          <w:b w:val="false"/>
          <w:i w:val="false"/>
          <w:color w:val="000000"/>
          <w:sz w:val="28"/>
        </w:rPr>
        <w:t>
      12) терезелерге арналған қорғаныш конструкциялар;</w:t>
      </w:r>
    </w:p>
    <w:p>
      <w:pPr>
        <w:spacing w:after="0"/>
        <w:ind w:left="0"/>
        <w:jc w:val="both"/>
      </w:pPr>
      <w:r>
        <w:rPr>
          <w:rFonts w:ascii="Times New Roman"/>
          <w:b w:val="false"/>
          <w:i w:val="false"/>
          <w:color w:val="000000"/>
          <w:sz w:val="28"/>
        </w:rPr>
        <w:t>
      13) кіруді бақылау және басқару жүйесі;</w:t>
      </w:r>
    </w:p>
    <w:p>
      <w:pPr>
        <w:spacing w:after="0"/>
        <w:ind w:left="0"/>
        <w:jc w:val="both"/>
      </w:pPr>
      <w:r>
        <w:rPr>
          <w:rFonts w:ascii="Times New Roman"/>
          <w:b w:val="false"/>
          <w:i w:val="false"/>
          <w:color w:val="000000"/>
          <w:sz w:val="28"/>
        </w:rPr>
        <w:t>
      14) жедел байланыс жүйесі;</w:t>
      </w:r>
    </w:p>
    <w:p>
      <w:pPr>
        <w:spacing w:after="0"/>
        <w:ind w:left="0"/>
        <w:jc w:val="both"/>
      </w:pPr>
      <w:r>
        <w:rPr>
          <w:rFonts w:ascii="Times New Roman"/>
          <w:b w:val="false"/>
          <w:i w:val="false"/>
          <w:color w:val="000000"/>
          <w:sz w:val="28"/>
        </w:rPr>
        <w:t>
      15) күзеттік жарықтандыру желісі;</w:t>
      </w:r>
    </w:p>
    <w:p>
      <w:pPr>
        <w:spacing w:after="0"/>
        <w:ind w:left="0"/>
        <w:jc w:val="both"/>
      </w:pPr>
      <w:r>
        <w:rPr>
          <w:rFonts w:ascii="Times New Roman"/>
          <w:b w:val="false"/>
          <w:i w:val="false"/>
          <w:color w:val="000000"/>
          <w:sz w:val="28"/>
        </w:rPr>
        <w:t>
      16) дербес резервтік электрмен қоректендіру көзі.".</w:t>
      </w:r>
    </w:p>
    <w:bookmarkStart w:name="z10" w:id="7"/>
    <w:p>
      <w:pPr>
        <w:spacing w:after="0"/>
        <w:ind w:left="0"/>
        <w:jc w:val="both"/>
      </w:pPr>
      <w:r>
        <w:rPr>
          <w:rFonts w:ascii="Times New Roman"/>
          <w:b w:val="false"/>
          <w:i w:val="false"/>
          <w:color w:val="000000"/>
          <w:sz w:val="28"/>
        </w:rPr>
        <w:t>
      2. Қазақстан Республикасы Ішкі істер министрлігінің Төтенше жағдайлар комитеті (В.Р. Беккер) Қазақстан Республикасының заңнамасында белгіленген тәртіпте:</w:t>
      </w:r>
    </w:p>
    <w:bookmarkEnd w:id="7"/>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мемлекеттік тіркелген күнінен бастап күнтізбелік он күн ішінде осы бұйрықтың елтаңбалық мөрімен куәландырылған көшірмесін қағаз және электронды түрде Қазақстан Республикасының Нормативтік құқықтық актілерінің эталондық бақылау банкіне ресми жариялауға "Республикалық құқықтық ақпарат орталығы" шаруашылық жүргізу құқығындағы республикалық мемлекеттік кәсіпорнына жолдауды;</w:t>
      </w:r>
    </w:p>
    <w:p>
      <w:pPr>
        <w:spacing w:after="0"/>
        <w:ind w:left="0"/>
        <w:jc w:val="both"/>
      </w:pPr>
      <w:r>
        <w:rPr>
          <w:rFonts w:ascii="Times New Roman"/>
          <w:b w:val="false"/>
          <w:i w:val="false"/>
          <w:color w:val="000000"/>
          <w:sz w:val="28"/>
        </w:rPr>
        <w:t>
      3) осы бұйрықты Қазақстан Республикасы Ішкі істер министрінің интернет-ресурсында орналастыруды;</w:t>
      </w:r>
    </w:p>
    <w:p>
      <w:pPr>
        <w:spacing w:after="0"/>
        <w:ind w:left="0"/>
        <w:jc w:val="both"/>
      </w:pPr>
      <w:r>
        <w:rPr>
          <w:rFonts w:ascii="Times New Roman"/>
          <w:b w:val="false"/>
          <w:i w:val="false"/>
          <w:color w:val="000000"/>
          <w:sz w:val="28"/>
        </w:rPr>
        <w:t xml:space="preserve">
      4) осы бұйрықты Қазақстан Республикасы Әділет министрлігінде мемлекеттік тіркегеннен кейін он жұмыс күні ішінде осы тармақтың 1), 2) және 3) тармақшаларында көзделген іс-шаралардың орындалғаны туралы мәліметтерді Қазақстан Республикасы Ішкі істер министрлігінің Заң департаментіне ұсынуды қамтамасыз етсін. </w:t>
      </w:r>
    </w:p>
    <w:bookmarkStart w:name="z11" w:id="8"/>
    <w:p>
      <w:pPr>
        <w:spacing w:after="0"/>
        <w:ind w:left="0"/>
        <w:jc w:val="both"/>
      </w:pPr>
      <w:r>
        <w:rPr>
          <w:rFonts w:ascii="Times New Roman"/>
          <w:b w:val="false"/>
          <w:i w:val="false"/>
          <w:color w:val="000000"/>
          <w:sz w:val="28"/>
        </w:rPr>
        <w:t xml:space="preserve">
      3. Осы бұйрықтың орындалуын бақылау Ішкі істер министрінің орынбасары Ю.В. Ильинге және Қазақстан Республикасы Ішкі істер министрлігінің Төтенше жағдайлар комитетіне (В.Р. Беккер) жүктелсін. </w:t>
      </w:r>
    </w:p>
    <w:bookmarkEnd w:id="8"/>
    <w:bookmarkStart w:name="z12" w:id="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i/>
                <w:color w:val="000000"/>
                <w:sz w:val="20"/>
              </w:rPr>
              <w:t>Қазақстан Республикасының</w:t>
            </w:r>
            <w:r>
              <w:br/>
            </w:r>
            <w:r>
              <w:rPr>
                <w:rFonts w:ascii="Times New Roman"/>
                <w:b/>
                <w:i/>
                <w:color w:val="000000"/>
                <w:sz w:val="20"/>
              </w:rPr>
              <w:t>Ішкі істер м</w:t>
            </w:r>
            <w:r>
              <w:rPr>
                <w:rFonts w:ascii="Times New Roman"/>
                <w:b/>
                <w:i/>
                <w:color w:val="000000"/>
                <w:sz w:val="20"/>
              </w:rPr>
              <w:t>инистрі</w:t>
            </w:r>
            <w:r>
              <w:br/>
            </w:r>
            <w:r>
              <w:rPr>
                <w:rFonts w:ascii="Times New Roman"/>
                <w:b/>
                <w:i/>
                <w:color w:val="000000"/>
                <w:sz w:val="20"/>
              </w:rPr>
              <w:t>полиция генерал</w:t>
            </w:r>
            <w:r>
              <w:rPr>
                <w:rFonts w:ascii="Times New Roman"/>
                <w:b w:val="false"/>
                <w:i/>
                <w:color w:val="000000"/>
                <w:sz w:val="20"/>
              </w:rPr>
              <w:t>-полковнигі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Қасымов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