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3372" w14:textId="a923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сондай-ақ зейнетақы төлемдерін алушылар мен олардың мөлшері туралы ақпарат алмасу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2017 жылғы 3 тамыздағы № 232 бұрығы. Қазақстан Республикасының Әділет министрлігінде 2017 жылғы 7 қыркүйекте № 15629 болып тіркелді. Күші жойылды - Қазақстан Республикасы Еңбек және халықты әлеуметтік қорғау министрінің 2023 жылғы 23 қарашадағы № 485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23.11.2023 </w:t>
      </w:r>
      <w:r>
        <w:rPr>
          <w:rFonts w:ascii="Times New Roman"/>
          <w:b w:val="false"/>
          <w:i w:val="false"/>
          <w:color w:val="00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Тақырып жаңа редакцияда көзделген - ҚР Еңбек және халықты әлеуметтік қорғау министрінің 21.11.2022 </w:t>
      </w:r>
      <w:r>
        <w:rPr>
          <w:rFonts w:ascii="Times New Roman"/>
          <w:b w:val="false"/>
          <w:i w:val="false"/>
          <w:color w:val="ff0000"/>
          <w:sz w:val="28"/>
        </w:rPr>
        <w:t>№ 467</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w:t>
      </w:r>
      <w:r>
        <w:rPr>
          <w:rFonts w:ascii="Times New Roman"/>
          <w:b/>
          <w:i w:val="false"/>
          <w:color w:val="000000"/>
          <w:sz w:val="28"/>
        </w:rPr>
        <w:t>БҰЙЫРAМЫН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27.04.2022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Еңбек және халықты әлеуметтік қорғау министрінің 21.11.2022 </w:t>
      </w:r>
      <w:r>
        <w:rPr>
          <w:rFonts w:ascii="Times New Roman"/>
          <w:b w:val="false"/>
          <w:i w:val="false"/>
          <w:color w:val="ff0000"/>
          <w:sz w:val="28"/>
        </w:rPr>
        <w:t>№ 467</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Салымшылардың (алушылардың) міндетті зейнетақы жарналары, міндетті кәсіптік зейнетақы жарналары бойынша дерекқорын қалыптастыру қағидалары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атқарушы орган мен бірыңғай жинақтаушы зейнетақы қорының ақпараттық жүйелері арасында жеке зейнетақы шоттары қозғалыстар, сондай-ақ зейнетақы төлемін алушылар мен олардың мөлшері туралы ақпарат алмасу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кейбір бұйрықтардың күші жойылды деп танылсын.</w:t>
      </w:r>
    </w:p>
    <w:bookmarkEnd w:id="3"/>
    <w:bookmarkStart w:name="z6" w:id="4"/>
    <w:p>
      <w:pPr>
        <w:spacing w:after="0"/>
        <w:ind w:left="0"/>
        <w:jc w:val="both"/>
      </w:pPr>
      <w:r>
        <w:rPr>
          <w:rFonts w:ascii="Times New Roman"/>
          <w:b w:val="false"/>
          <w:i w:val="false"/>
          <w:color w:val="000000"/>
          <w:sz w:val="28"/>
        </w:rPr>
        <w:t>
      3. Әлеуметтік қамсыздандыру және әлеуметтік сақтандыру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ресми жариялау және қосу үшін мерзімді баспа басылымдарына және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7" w:id="5"/>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С. Қ. Жақыповаға жүктелсін.</w:t>
      </w:r>
    </w:p>
    <w:bookmarkEnd w:id="5"/>
    <w:bookmarkStart w:name="z8" w:id="6"/>
    <w:p>
      <w:pPr>
        <w:spacing w:after="0"/>
        <w:ind w:left="0"/>
        <w:jc w:val="both"/>
      </w:pPr>
      <w:r>
        <w:rPr>
          <w:rFonts w:ascii="Times New Roman"/>
          <w:b w:val="false"/>
          <w:i w:val="false"/>
          <w:color w:val="000000"/>
          <w:sz w:val="28"/>
        </w:rPr>
        <w:t>
      5. Осы бұйрық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министрінің міндетін</w:t>
            </w:r>
          </w:p>
          <w:p>
            <w:pPr>
              <w:spacing w:after="20"/>
              <w:ind w:left="20"/>
              <w:jc w:val="both"/>
            </w:pPr>
            <w:r>
              <w:rPr>
                <w:rFonts w:ascii="Times New Roman"/>
                <w:b w:val="false"/>
                <w:i/>
                <w:color w:val="000000"/>
                <w:sz w:val="20"/>
              </w:rPr>
              <w:t>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 ________________ Д. Абаев</w:t>
      </w:r>
    </w:p>
    <w:p>
      <w:pPr>
        <w:spacing w:after="0"/>
        <w:ind w:left="0"/>
        <w:jc w:val="both"/>
      </w:pPr>
      <w:r>
        <w:rPr>
          <w:rFonts w:ascii="Times New Roman"/>
          <w:b w:val="false"/>
          <w:i w:val="false"/>
          <w:color w:val="000000"/>
          <w:sz w:val="28"/>
        </w:rPr>
        <w:t>
      2017 жылғы 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232 бұйрығына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Салымшылардың (алушылардың) міндетті зейнетақы жарналары, міндетті кәсіптік зейнетақы жарналары бойынша дерекқорын қалыптастыру қағидалары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w:t>
      </w:r>
    </w:p>
    <w:bookmarkEnd w:id="7"/>
    <w:p>
      <w:pPr>
        <w:spacing w:after="0"/>
        <w:ind w:left="0"/>
        <w:jc w:val="both"/>
      </w:pPr>
      <w:r>
        <w:rPr>
          <w:rFonts w:ascii="Times New Roman"/>
          <w:b w:val="false"/>
          <w:i w:val="false"/>
          <w:color w:val="ff0000"/>
          <w:sz w:val="28"/>
        </w:rPr>
        <w:t xml:space="preserve">
      Ескерту. Бірыңғай тізім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5" w:id="8"/>
    <w:p>
      <w:pPr>
        <w:spacing w:after="0"/>
        <w:ind w:left="0"/>
        <w:jc w:val="left"/>
      </w:pPr>
      <w:r>
        <w:rPr>
          <w:rFonts w:ascii="Times New Roman"/>
          <w:b/>
          <w:i w:val="false"/>
          <w:color w:val="000000"/>
        </w:rPr>
        <w:t xml:space="preserve"> 1-тарау. Жалпы ережелер</w:t>
      </w:r>
    </w:p>
    <w:bookmarkEnd w:id="8"/>
    <w:bookmarkStart w:name="z46" w:id="9"/>
    <w:p>
      <w:pPr>
        <w:spacing w:after="0"/>
        <w:ind w:left="0"/>
        <w:jc w:val="both"/>
      </w:pPr>
      <w:r>
        <w:rPr>
          <w:rFonts w:ascii="Times New Roman"/>
          <w:b w:val="false"/>
          <w:i w:val="false"/>
          <w:color w:val="000000"/>
          <w:sz w:val="28"/>
        </w:rPr>
        <w:t xml:space="preserve">
      1. Осы Салымшылардың (алушылардың) міндетті зейнетақы жарналары, міндетті кәсіптік зейнетақы жарналары бойынша дерекқорын қалыптастыру қағидалары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 (бұдан әрі – Қағидалар) "Қазақстан Республикасында зейнетақымен қамсыздандыру туралы" Қазақстан Республикасы Заңының (бұдан әрі – Заң)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салымшылардың (алушылардың) міндетті зейнетақы жарналары, міндетті кәсіптік зейнетақы жарналары бойынша дерекқорын (бұдан әрі - дерекқор) қалыптастыру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27.04.2022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48" w:id="11"/>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11"/>
    <w:bookmarkStart w:name="z49" w:id="12"/>
    <w:p>
      <w:pPr>
        <w:spacing w:after="0"/>
        <w:ind w:left="0"/>
        <w:jc w:val="both"/>
      </w:pPr>
      <w:r>
        <w:rPr>
          <w:rFonts w:ascii="Times New Roman"/>
          <w:b w:val="false"/>
          <w:i w:val="false"/>
          <w:color w:val="000000"/>
          <w:sz w:val="28"/>
        </w:rPr>
        <w:t>
      2) автоматтандырылған ақпараттық жүйе (бұдан әрі – ААЖ)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
    <w:bookmarkStart w:name="z50" w:id="13"/>
    <w:p>
      <w:pPr>
        <w:spacing w:after="0"/>
        <w:ind w:left="0"/>
        <w:jc w:val="both"/>
      </w:pPr>
      <w:r>
        <w:rPr>
          <w:rFonts w:ascii="Times New Roman"/>
          <w:b w:val="false"/>
          <w:i w:val="false"/>
          <w:color w:val="000000"/>
          <w:sz w:val="28"/>
        </w:rPr>
        <w:t>
      3)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w:t>
      </w:r>
    </w:p>
    <w:bookmarkEnd w:id="13"/>
    <w:bookmarkStart w:name="z51" w:id="14"/>
    <w:p>
      <w:pPr>
        <w:spacing w:after="0"/>
        <w:ind w:left="0"/>
        <w:jc w:val="both"/>
      </w:pPr>
      <w:r>
        <w:rPr>
          <w:rFonts w:ascii="Times New Roman"/>
          <w:b w:val="false"/>
          <w:i w:val="false"/>
          <w:color w:val="000000"/>
          <w:sz w:val="28"/>
        </w:rPr>
        <w:t>
      4) жеке тұлғалардың бірыңғай тізімі (бұдан әрі – ЖТБТ) – МЗЖ (МКЗЖ) есебінен зейнетақымен қамсыздандыру туралы шарт жасасқан жеке тұлғалар бойынша "Төлемдерді өңдеуді ұйымдастыру" ААЖ-дағы мәліметтер;</w:t>
      </w:r>
    </w:p>
    <w:bookmarkEnd w:id="14"/>
    <w:bookmarkStart w:name="z52" w:id="15"/>
    <w:p>
      <w:pPr>
        <w:spacing w:after="0"/>
        <w:ind w:left="0"/>
        <w:jc w:val="both"/>
      </w:pPr>
      <w:r>
        <w:rPr>
          <w:rFonts w:ascii="Times New Roman"/>
          <w:b w:val="false"/>
          <w:i w:val="false"/>
          <w:color w:val="000000"/>
          <w:sz w:val="28"/>
        </w:rPr>
        <w:t>
      5)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cол мәліметтер;</w:t>
      </w:r>
    </w:p>
    <w:bookmarkEnd w:id="15"/>
    <w:bookmarkStart w:name="z53" w:id="16"/>
    <w:p>
      <w:pPr>
        <w:spacing w:after="0"/>
        <w:ind w:left="0"/>
        <w:jc w:val="both"/>
      </w:pPr>
      <w:r>
        <w:rPr>
          <w:rFonts w:ascii="Times New Roman"/>
          <w:b w:val="false"/>
          <w:i w:val="false"/>
          <w:color w:val="000000"/>
          <w:sz w:val="28"/>
        </w:rPr>
        <w:t>
      6) міндетті зейнетақы жарналары (бұдан әрі – МЗЖ) – Қазақстан Республикасының заңнамасында белгіленген тәртіппен БЖЗҚ-ға Заңға сәйкес салынатын ақша;</w:t>
      </w:r>
    </w:p>
    <w:bookmarkEnd w:id="16"/>
    <w:bookmarkStart w:name="z54" w:id="17"/>
    <w:p>
      <w:pPr>
        <w:spacing w:after="0"/>
        <w:ind w:left="0"/>
        <w:jc w:val="both"/>
      </w:pPr>
      <w:r>
        <w:rPr>
          <w:rFonts w:ascii="Times New Roman"/>
          <w:b w:val="false"/>
          <w:i w:val="false"/>
          <w:color w:val="000000"/>
          <w:sz w:val="28"/>
        </w:rPr>
        <w:t>
      7) міндетті кәсіптік зейнетақы жарналары (бұдан әрі – МКЗЖ) – 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 үшін БЖЗҚ-ға агенттер меншікті қаражаты есебінен аударған ақша;</w:t>
      </w:r>
    </w:p>
    <w:bookmarkEnd w:id="17"/>
    <w:bookmarkStart w:name="z55" w:id="18"/>
    <w:p>
      <w:pPr>
        <w:spacing w:after="0"/>
        <w:ind w:left="0"/>
        <w:jc w:val="both"/>
      </w:pPr>
      <w:r>
        <w:rPr>
          <w:rFonts w:ascii="Times New Roman"/>
          <w:b w:val="false"/>
          <w:i w:val="false"/>
          <w:color w:val="000000"/>
          <w:sz w:val="28"/>
        </w:rPr>
        <w:t>
      8) орталық атқарушы орган (бұдан әрі – ОАО)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18"/>
    <w:bookmarkStart w:name="z56" w:id="19"/>
    <w:p>
      <w:pPr>
        <w:spacing w:after="0"/>
        <w:ind w:left="0"/>
        <w:jc w:val="both"/>
      </w:pPr>
      <w:r>
        <w:rPr>
          <w:rFonts w:ascii="Times New Roman"/>
          <w:b w:val="false"/>
          <w:i w:val="false"/>
          <w:color w:val="000000"/>
          <w:sz w:val="28"/>
        </w:rPr>
        <w:t>
      9) "Төлемдерді өңдеуді ұйымдастыру" ААЖ (бұдан әрі – "ТӨҰ" ААЖ) – МЗЖ, МКЗЖ бойынша төлемдерді қабылдауға, өңдеуге, қалыптастыруға арналған ААЖ.</w:t>
      </w:r>
    </w:p>
    <w:bookmarkEnd w:id="19"/>
    <w:bookmarkStart w:name="z57" w:id="20"/>
    <w:p>
      <w:pPr>
        <w:spacing w:after="0"/>
        <w:ind w:left="0"/>
        <w:jc w:val="both"/>
      </w:pPr>
      <w:r>
        <w:rPr>
          <w:rFonts w:ascii="Times New Roman"/>
          <w:b w:val="false"/>
          <w:i w:val="false"/>
          <w:color w:val="000000"/>
          <w:sz w:val="28"/>
        </w:rPr>
        <w:t>
      3. ОАО, БЖЗҚ, сондай-ақ Мемлекеттік корпорация алынған ақпаратты өздеріне берілген, Қазақстан Республикасының әлеуметтік-еңбек, сондай-ақ ақпараттандыру және ақпараттық қауіпсіздік саласындағы заңнамада айқындалған өкілеттіктер шеңберінде өзара іс-қимыл және интеграциялау мақсатында пайдаланады.</w:t>
      </w:r>
    </w:p>
    <w:bookmarkEnd w:id="20"/>
    <w:bookmarkStart w:name="z58" w:id="21"/>
    <w:p>
      <w:pPr>
        <w:spacing w:after="0"/>
        <w:ind w:left="0"/>
        <w:jc w:val="left"/>
      </w:pPr>
      <w:r>
        <w:rPr>
          <w:rFonts w:ascii="Times New Roman"/>
          <w:b/>
          <w:i w:val="false"/>
          <w:color w:val="000000"/>
        </w:rPr>
        <w:t xml:space="preserve"> 2-тарау. МЗЖ, МКЗЖ есебінен зейнетақымен қамсыздандыру туралы шарт жасасқан жеке тұлғалардың бірыңғай тізімін қалыптастыру тәртібі</w:t>
      </w:r>
    </w:p>
    <w:bookmarkEnd w:id="21"/>
    <w:bookmarkStart w:name="z59" w:id="22"/>
    <w:p>
      <w:pPr>
        <w:spacing w:after="0"/>
        <w:ind w:left="0"/>
        <w:jc w:val="both"/>
      </w:pPr>
      <w:r>
        <w:rPr>
          <w:rFonts w:ascii="Times New Roman"/>
          <w:b w:val="false"/>
          <w:i w:val="false"/>
          <w:color w:val="000000"/>
          <w:sz w:val="28"/>
        </w:rPr>
        <w:t xml:space="preserve">
      4. ЖТБТ Қазақстан Республикасы Үкіметінің 2013 жылғы 18 қыркүйектегі № 984 қаулысымен бекітілген Бірыңғай жинақтаушы зейнетақы қорының зейнетақы </w:t>
      </w:r>
      <w:r>
        <w:rPr>
          <w:rFonts w:ascii="Times New Roman"/>
          <w:b w:val="false"/>
          <w:i w:val="false"/>
          <w:color w:val="000000"/>
          <w:sz w:val="28"/>
        </w:rPr>
        <w:t>қағидаларына</w:t>
      </w:r>
      <w:r>
        <w:rPr>
          <w:rFonts w:ascii="Times New Roman"/>
          <w:b w:val="false"/>
          <w:i w:val="false"/>
          <w:color w:val="000000"/>
          <w:sz w:val="28"/>
        </w:rPr>
        <w:t xml:space="preserve"> сәйкес БЖЗҚ-дан алынған МЗЖ (МКЗЖ) есепке алу бойынша ашылған жеке зейнетақы шоттарындағы мәліметтер (бұдан әрі – ЖЗШ) негізінде қалыптастырылады.</w:t>
      </w:r>
    </w:p>
    <w:bookmarkEnd w:id="22"/>
    <w:bookmarkStart w:name="z60" w:id="23"/>
    <w:p>
      <w:pPr>
        <w:spacing w:after="0"/>
        <w:ind w:left="0"/>
        <w:jc w:val="both"/>
      </w:pPr>
      <w:r>
        <w:rPr>
          <w:rFonts w:ascii="Times New Roman"/>
          <w:b w:val="false"/>
          <w:i w:val="false"/>
          <w:color w:val="000000"/>
          <w:sz w:val="28"/>
        </w:rPr>
        <w:t>
      5. ЖТБТ әрбір салымшы (алушы) бойынша мынадай:</w:t>
      </w:r>
    </w:p>
    <w:bookmarkEnd w:id="23"/>
    <w:bookmarkStart w:name="z61" w:id="24"/>
    <w:p>
      <w:pPr>
        <w:spacing w:after="0"/>
        <w:ind w:left="0"/>
        <w:jc w:val="both"/>
      </w:pPr>
      <w:r>
        <w:rPr>
          <w:rFonts w:ascii="Times New Roman"/>
          <w:b w:val="false"/>
          <w:i w:val="false"/>
          <w:color w:val="000000"/>
          <w:sz w:val="28"/>
        </w:rPr>
        <w:t>
      1) тегі, аты, әкесінің аты (бар болса), туған күні, жынысы, жеке сәйкестендіру нөмірі, азаматтығы;</w:t>
      </w:r>
    </w:p>
    <w:bookmarkEnd w:id="24"/>
    <w:bookmarkStart w:name="z62" w:id="25"/>
    <w:p>
      <w:pPr>
        <w:spacing w:after="0"/>
        <w:ind w:left="0"/>
        <w:jc w:val="both"/>
      </w:pPr>
      <w:r>
        <w:rPr>
          <w:rFonts w:ascii="Times New Roman"/>
          <w:b w:val="false"/>
          <w:i w:val="false"/>
          <w:color w:val="000000"/>
          <w:sz w:val="28"/>
        </w:rPr>
        <w:t>
      2) жеке басты куәландыратын құжаттың сериясы және нөмірі, көрсетілген құжаттардың берілген күні және оларды берген органның атауы;</w:t>
      </w:r>
    </w:p>
    <w:bookmarkEnd w:id="25"/>
    <w:bookmarkStart w:name="z64" w:id="26"/>
    <w:p>
      <w:pPr>
        <w:spacing w:after="0"/>
        <w:ind w:left="0"/>
        <w:jc w:val="both"/>
      </w:pPr>
      <w:r>
        <w:rPr>
          <w:rFonts w:ascii="Times New Roman"/>
          <w:b w:val="false"/>
          <w:i w:val="false"/>
          <w:color w:val="000000"/>
          <w:sz w:val="28"/>
        </w:rPr>
        <w:t>
      4) МЗЖ, МКЗЖ есепке алу бойынша ЖЗШ ашылғаны немесе жабылғаны туралы;</w:t>
      </w:r>
    </w:p>
    <w:bookmarkEnd w:id="26"/>
    <w:bookmarkStart w:name="z63" w:id="27"/>
    <w:p>
      <w:pPr>
        <w:spacing w:after="0"/>
        <w:ind w:left="0"/>
        <w:jc w:val="both"/>
      </w:pPr>
      <w:r>
        <w:rPr>
          <w:rFonts w:ascii="Times New Roman"/>
          <w:b w:val="false"/>
          <w:i w:val="false"/>
          <w:color w:val="000000"/>
          <w:sz w:val="28"/>
        </w:rPr>
        <w:t>
      5) салымшының (алушының) деректемелері, азаматтығы, мәртебесі өзгергені туралы дербестендірілген деректерді қамтиды.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28"/>
    <w:p>
      <w:pPr>
        <w:spacing w:after="0"/>
        <w:ind w:left="0"/>
        <w:jc w:val="both"/>
      </w:pPr>
      <w:r>
        <w:rPr>
          <w:rFonts w:ascii="Times New Roman"/>
          <w:b w:val="false"/>
          <w:i w:val="false"/>
          <w:color w:val="000000"/>
          <w:sz w:val="28"/>
        </w:rPr>
        <w:t>
      6. "ТӨҰ" ААЖ күнделікті негізде дерекқорды жаңарта отырып, ЖТБТ қалыптастырады.</w:t>
      </w:r>
    </w:p>
    <w:bookmarkEnd w:id="28"/>
    <w:bookmarkStart w:name="z66" w:id="29"/>
    <w:p>
      <w:pPr>
        <w:spacing w:after="0"/>
        <w:ind w:left="0"/>
        <w:jc w:val="both"/>
      </w:pPr>
      <w:r>
        <w:rPr>
          <w:rFonts w:ascii="Times New Roman"/>
          <w:b w:val="false"/>
          <w:i w:val="false"/>
          <w:color w:val="000000"/>
          <w:sz w:val="28"/>
        </w:rPr>
        <w:t>
      7. "ТӨҰ" ААЖ күн сайын салымшылардың (алушылардың) ЖТБТ-дағы дербес деректерін "Жеке тұлғалар" мемлекеттік дерекқорындағы мәліметтермен салыстырып тексеруді жүргізеді, айырмашылықтар анықталған жағдайда оларды "Жеке тұлғалар" мемлекеттік дерекқорындағы деректермен сәйкестікке келтіреді.</w:t>
      </w:r>
    </w:p>
    <w:bookmarkEnd w:id="29"/>
    <w:bookmarkStart w:name="z67" w:id="30"/>
    <w:p>
      <w:pPr>
        <w:spacing w:after="0"/>
        <w:ind w:left="0"/>
        <w:jc w:val="both"/>
      </w:pPr>
      <w:r>
        <w:rPr>
          <w:rFonts w:ascii="Times New Roman"/>
          <w:b w:val="false"/>
          <w:i w:val="false"/>
          <w:color w:val="000000"/>
          <w:sz w:val="28"/>
        </w:rPr>
        <w:t xml:space="preserve">
      8. Мемлекеттік корпорацияға МЗЖ, МКЗЖ төлеу бойынша агенттерден,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тұлғалардан, сондай-ақ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жеке тұлғалардан МЗЖ, МКЗЖ, өсімпұл түскен кезде "ТӨҰ" ААЖ күн сайын салымшылардың (алушылардың) дербес деректерін "Жеке тұлғалар" мемлекеттік дерекқорындағы мәліметтермен салыстырып тексеруді жүргізеді.</w:t>
      </w:r>
    </w:p>
    <w:bookmarkEnd w:id="30"/>
    <w:p>
      <w:pPr>
        <w:spacing w:after="0"/>
        <w:ind w:left="0"/>
        <w:jc w:val="both"/>
      </w:pPr>
      <w:r>
        <w:rPr>
          <w:rFonts w:ascii="Times New Roman"/>
          <w:b w:val="false"/>
          <w:i w:val="false"/>
          <w:color w:val="000000"/>
          <w:sz w:val="28"/>
        </w:rPr>
        <w:t>
      Салымшылардың (алушылардың) дербес деректері "Жеке тұлғалар" мемлекеттік дерекқорының деректеріне сәйкес келген, оның ішінде Қазақстан Республикасының уәкілетті органы берген жеке басты куәландыратын қолданыстағы құжат (құжаттар) болған, Қазақстан Республикасының уәкілетті органы берген жеке басын куәландыратын қолданыстағы құжаты (құжаттары) жоқ салымшылар (алушылар) Еуразиялық экономикалық одаққа мүше мемлекеттердің азаматтарына тиесілі болған жағдайда, Мемлекеттік корпорация БЖЗҚ-ға Қазақстан Республикасының заңнамасында белгіленген тәртіппен міндетті зейнетақы жарналары, міндетті кәсіптік зейнетақы жарналары (ЕЗЖ) агенттері аударған, өсімақыларда.</w:t>
      </w:r>
    </w:p>
    <w:p>
      <w:pPr>
        <w:spacing w:after="0"/>
        <w:ind w:left="0"/>
        <w:jc w:val="both"/>
      </w:pPr>
      <w:r>
        <w:rPr>
          <w:rFonts w:ascii="Times New Roman"/>
          <w:b w:val="false"/>
          <w:i w:val="false"/>
          <w:color w:val="000000"/>
          <w:sz w:val="28"/>
        </w:rPr>
        <w:t>
      Салымшылардың (алушылардың) дербес деректері "Жеке тұлғалар" мемлекеттік дерекқорының деректеріне сәйкес келмеген, оның ішінде Қазақстан Республикасының уәкілетті органы берген салымшының (алушының) жеке басын куәландыратын қолданыстағы құжаттар болмаған, Қазақстан Республикасының уәкілетті органы берген жеке басын куәландыратын қолданыстағы құжаты (құжаттары) жоқ салымшылардың (алушылардың) Еуразиялық экономикалық одаққа мүше мемлекеттердің азаматтарына тиесілілігі болмаған, қайтыс болуы "Жеке тұлғалар" мемлекеттік деректер базасындағы мәліметтерге сәйкес МЗЖ, МКЗЖ, өсімпұл төленетін кезеңнен бұрын басталған салымшының (алушының) қайтыс болғаны туралы мәліметтер болған кезде, Мемлекеттік корпорация қайтару себебін көрсете отырып, агентке МЗЖ, МКЗЖ, өсімпұл сомаларын "Төлемдерді өңдеуді ұйымдастыру" ақпараттық жүйесі арқылы электрондық түрде қайтаруды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31"/>
    <w:p>
      <w:pPr>
        <w:spacing w:after="0"/>
        <w:ind w:left="0"/>
        <w:jc w:val="left"/>
      </w:pPr>
      <w:r>
        <w:rPr>
          <w:rFonts w:ascii="Times New Roman"/>
          <w:b/>
          <w:i w:val="false"/>
          <w:color w:val="000000"/>
        </w:rPr>
        <w:t xml:space="preserve"> 3-тарау. Салымшылардың (алушылардың) МЗЖ, МКЗЖ бойынша дерекқорын қалыптастыру тәртібі</w:t>
      </w:r>
    </w:p>
    <w:bookmarkEnd w:id="31"/>
    <w:bookmarkStart w:name="z69" w:id="32"/>
    <w:p>
      <w:pPr>
        <w:spacing w:after="0"/>
        <w:ind w:left="0"/>
        <w:jc w:val="both"/>
      </w:pPr>
      <w:r>
        <w:rPr>
          <w:rFonts w:ascii="Times New Roman"/>
          <w:b w:val="false"/>
          <w:i w:val="false"/>
          <w:color w:val="000000"/>
          <w:sz w:val="28"/>
        </w:rPr>
        <w:t>
      9. Салымшылардың (алушылардың) МЗЖ, МКЗЖ бойынша дерекқоры ЖТБТ негізінде қалыптастырылады және әрбір салымшы (алушы) бойынша мынадай деректерді қамтиды:</w:t>
      </w:r>
    </w:p>
    <w:bookmarkEnd w:id="32"/>
    <w:bookmarkStart w:name="z70" w:id="33"/>
    <w:p>
      <w:pPr>
        <w:spacing w:after="0"/>
        <w:ind w:left="0"/>
        <w:jc w:val="both"/>
      </w:pPr>
      <w:r>
        <w:rPr>
          <w:rFonts w:ascii="Times New Roman"/>
          <w:b w:val="false"/>
          <w:i w:val="false"/>
          <w:color w:val="000000"/>
          <w:sz w:val="28"/>
        </w:rPr>
        <w:t>
      1) жеке сәйкестендіру нөмірі;</w:t>
      </w:r>
    </w:p>
    <w:bookmarkEnd w:id="33"/>
    <w:bookmarkStart w:name="z71" w:id="34"/>
    <w:p>
      <w:pPr>
        <w:spacing w:after="0"/>
        <w:ind w:left="0"/>
        <w:jc w:val="both"/>
      </w:pPr>
      <w:r>
        <w:rPr>
          <w:rFonts w:ascii="Times New Roman"/>
          <w:b w:val="false"/>
          <w:i w:val="false"/>
          <w:color w:val="000000"/>
          <w:sz w:val="28"/>
        </w:rPr>
        <w:t>
      2) тегі, аты, әкесінің аты (бар болса), туған күні, жынысы, азаматтығы;</w:t>
      </w:r>
    </w:p>
    <w:bookmarkEnd w:id="34"/>
    <w:bookmarkStart w:name="z72" w:id="35"/>
    <w:p>
      <w:pPr>
        <w:spacing w:after="0"/>
        <w:ind w:left="0"/>
        <w:jc w:val="both"/>
      </w:pPr>
      <w:r>
        <w:rPr>
          <w:rFonts w:ascii="Times New Roman"/>
          <w:b w:val="false"/>
          <w:i w:val="false"/>
          <w:color w:val="000000"/>
          <w:sz w:val="28"/>
        </w:rPr>
        <w:t>
      3) жеке басты куәландыратын құжаттың түрі, сериясы, нөмірі, берілген күні және берген орган;</w:t>
      </w:r>
    </w:p>
    <w:bookmarkEnd w:id="35"/>
    <w:bookmarkStart w:name="z73" w:id="36"/>
    <w:p>
      <w:pPr>
        <w:spacing w:after="0"/>
        <w:ind w:left="0"/>
        <w:jc w:val="both"/>
      </w:pPr>
      <w:r>
        <w:rPr>
          <w:rFonts w:ascii="Times New Roman"/>
          <w:b w:val="false"/>
          <w:i w:val="false"/>
          <w:color w:val="000000"/>
          <w:sz w:val="28"/>
        </w:rPr>
        <w:t>
      4) ЖЗШ ашылған күнін көрсете отырып, МЗЖ, МКЗЖ есепке алу бойынша ЖЗШ-ның жабылғаны туралы ақпарат;</w:t>
      </w:r>
    </w:p>
    <w:bookmarkEnd w:id="36"/>
    <w:bookmarkStart w:name="z74" w:id="37"/>
    <w:p>
      <w:pPr>
        <w:spacing w:after="0"/>
        <w:ind w:left="0"/>
        <w:jc w:val="both"/>
      </w:pPr>
      <w:r>
        <w:rPr>
          <w:rFonts w:ascii="Times New Roman"/>
          <w:b w:val="false"/>
          <w:i w:val="false"/>
          <w:color w:val="000000"/>
          <w:sz w:val="28"/>
        </w:rPr>
        <w:t>
      5) МЗЖ, МКЗЖ есепке алу бойынша ЖЗШ-ның жабылу себебі мен күнін көрсете отырып, ЖЗШ-ның жабылуы туралы ақпарат;</w:t>
      </w:r>
    </w:p>
    <w:bookmarkEnd w:id="37"/>
    <w:bookmarkStart w:name="z75" w:id="38"/>
    <w:p>
      <w:pPr>
        <w:spacing w:after="0"/>
        <w:ind w:left="0"/>
        <w:jc w:val="both"/>
      </w:pPr>
      <w:r>
        <w:rPr>
          <w:rFonts w:ascii="Times New Roman"/>
          <w:b w:val="false"/>
          <w:i w:val="false"/>
          <w:color w:val="000000"/>
          <w:sz w:val="28"/>
        </w:rPr>
        <w:t xml:space="preserve">
      6) аударылған МЗЖ, МКЗЖ және (немесе) өсімпұлдар сомасы, сондай-ақ, Қазақстан Республикасы Үкіметінің 2013 жылғы 18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мерзімдеріне сәйкес оларды қайтару туралы ақпарат;</w:t>
      </w:r>
    </w:p>
    <w:bookmarkEnd w:id="38"/>
    <w:bookmarkStart w:name="z76" w:id="39"/>
    <w:p>
      <w:pPr>
        <w:spacing w:after="0"/>
        <w:ind w:left="0"/>
        <w:jc w:val="both"/>
      </w:pPr>
      <w:r>
        <w:rPr>
          <w:rFonts w:ascii="Times New Roman"/>
          <w:b w:val="false"/>
          <w:i w:val="false"/>
          <w:color w:val="000000"/>
          <w:sz w:val="28"/>
        </w:rPr>
        <w:t xml:space="preserve">
      7) Қазақстан Республикасы Үкіметінің 2013 жылғы 18 қазандағы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мерзімдеріне сәйкес агенттің атауы мен деректемелерін қоса алғанда, МЗЖ, МКЗЖ төлеу жөніндегі агенттер туралы ақпарат;</w:t>
      </w:r>
    </w:p>
    <w:bookmarkEnd w:id="39"/>
    <w:bookmarkStart w:name="z77" w:id="40"/>
    <w:p>
      <w:pPr>
        <w:spacing w:after="0"/>
        <w:ind w:left="0"/>
        <w:jc w:val="both"/>
      </w:pPr>
      <w:r>
        <w:rPr>
          <w:rFonts w:ascii="Times New Roman"/>
          <w:b w:val="false"/>
          <w:i w:val="false"/>
          <w:color w:val="000000"/>
          <w:sz w:val="28"/>
        </w:rPr>
        <w:t>
      8) салымшының (алушының) дербес деректерінің өзгергені туралы ақпарат;</w:t>
      </w:r>
    </w:p>
    <w:bookmarkEnd w:id="40"/>
    <w:bookmarkStart w:name="z78" w:id="41"/>
    <w:p>
      <w:pPr>
        <w:spacing w:after="0"/>
        <w:ind w:left="0"/>
        <w:jc w:val="both"/>
      </w:pPr>
      <w:r>
        <w:rPr>
          <w:rFonts w:ascii="Times New Roman"/>
          <w:b w:val="false"/>
          <w:i w:val="false"/>
          <w:color w:val="000000"/>
          <w:sz w:val="28"/>
        </w:rPr>
        <w:t>
      9) салымшының (алушының) азаматтығының, мәртебесі өзгергені туралы ақпарат;</w:t>
      </w:r>
    </w:p>
    <w:bookmarkEnd w:id="41"/>
    <w:bookmarkStart w:name="z79" w:id="42"/>
    <w:p>
      <w:pPr>
        <w:spacing w:after="0"/>
        <w:ind w:left="0"/>
        <w:jc w:val="both"/>
      </w:pPr>
      <w:r>
        <w:rPr>
          <w:rFonts w:ascii="Times New Roman"/>
          <w:b w:val="false"/>
          <w:i w:val="false"/>
          <w:color w:val="000000"/>
          <w:sz w:val="28"/>
        </w:rPr>
        <w:t>
      10) салымшының (алушының) туған жері, тұрғылықты жерінің мекенжайы, азаматтығы.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3"/>
    <w:p>
      <w:pPr>
        <w:spacing w:after="0"/>
        <w:ind w:left="0"/>
        <w:jc w:val="both"/>
      </w:pPr>
      <w:r>
        <w:rPr>
          <w:rFonts w:ascii="Times New Roman"/>
          <w:b w:val="false"/>
          <w:i w:val="false"/>
          <w:color w:val="000000"/>
          <w:sz w:val="28"/>
        </w:rPr>
        <w:t>
      10. Салымшының (алушының) дербес деректері өзгергені туралы мәліметтерді БЖЗҚ-ға беру ЖТБТ-ға өзгерістерді енгізген күннен кейінгі бір жұмыс күнінен кешіктірмей, ақпараттық өзара іс-қимылды ұйымдастыру мақсатында жасалатын ОАО мен БЖЗҚ-ның ААЖ-ларының өзара іс-қимылы туралы келісімде айқындалған электрондық тәсілмен жүзеге асырылады.</w:t>
      </w:r>
    </w:p>
    <w:bookmarkEnd w:id="43"/>
    <w:bookmarkStart w:name="z81" w:id="44"/>
    <w:p>
      <w:pPr>
        <w:spacing w:after="0"/>
        <w:ind w:left="0"/>
        <w:jc w:val="both"/>
      </w:pPr>
      <w:r>
        <w:rPr>
          <w:rFonts w:ascii="Times New Roman"/>
          <w:b w:val="false"/>
          <w:i w:val="false"/>
          <w:color w:val="000000"/>
          <w:sz w:val="28"/>
        </w:rPr>
        <w:t>
      11. Мемлекеттік корпорация БЖЗҚ-мен бірлесіп бір салымшыда (алушыда) МЗЖ-ны есепке алу бойынша бір ЖЗШ-ның және (немесе) МКЗЖ-ны есепке алу бойынша бір ЖЗШ-ның болуын қамтамасыз етеді.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232 бұйрығына</w:t>
            </w:r>
            <w:r>
              <w:br/>
            </w:r>
            <w:r>
              <w:rPr>
                <w:rFonts w:ascii="Times New Roman"/>
                <w:b w:val="false"/>
                <w:i w:val="false"/>
                <w:color w:val="000000"/>
                <w:sz w:val="20"/>
              </w:rPr>
              <w:t>2-қосымша</w:t>
            </w:r>
          </w:p>
        </w:tc>
      </w:tr>
    </w:tbl>
    <w:bookmarkStart w:name="z24" w:id="45"/>
    <w:p>
      <w:pPr>
        <w:spacing w:after="0"/>
        <w:ind w:left="0"/>
        <w:jc w:val="left"/>
      </w:pPr>
      <w:r>
        <w:rPr>
          <w:rFonts w:ascii="Times New Roman"/>
          <w:b/>
          <w:i w:val="false"/>
          <w:color w:val="000000"/>
        </w:rPr>
        <w:t xml:space="preserve">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w:t>
      </w:r>
    </w:p>
    <w:bookmarkEnd w:id="45"/>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Тақырып жаңа редакцияда  - ҚР Еңбек және халықты әлеуметтік қорғау министрінің 26.02.2021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82" w:id="46"/>
    <w:p>
      <w:pPr>
        <w:spacing w:after="0"/>
        <w:ind w:left="0"/>
        <w:jc w:val="left"/>
      </w:pPr>
      <w:r>
        <w:rPr>
          <w:rFonts w:ascii="Times New Roman"/>
          <w:b/>
          <w:i w:val="false"/>
          <w:color w:val="000000"/>
        </w:rPr>
        <w:t xml:space="preserve"> 1-тарау. Жалпы ережелер</w:t>
      </w:r>
    </w:p>
    <w:bookmarkEnd w:id="46"/>
    <w:bookmarkStart w:name="z83" w:id="47"/>
    <w:p>
      <w:pPr>
        <w:spacing w:after="0"/>
        <w:ind w:left="0"/>
        <w:jc w:val="both"/>
      </w:pPr>
      <w:r>
        <w:rPr>
          <w:rFonts w:ascii="Times New Roman"/>
          <w:b w:val="false"/>
          <w:i w:val="false"/>
          <w:color w:val="000000"/>
          <w:sz w:val="28"/>
        </w:rPr>
        <w:t xml:space="preserve">
      1. Осы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 (бұдан әрі – Қағидалар) "Қазақстан Республикасында зейнетақымен қамсыздандыру туралы" Қазақстан Республикасы Заңының (бұдан әрі – Заң) 7-бабының </w:t>
      </w:r>
      <w:r>
        <w:rPr>
          <w:rFonts w:ascii="Times New Roman"/>
          <w:b w:val="false"/>
          <w:i w:val="false"/>
          <w:color w:val="000000"/>
          <w:sz w:val="28"/>
        </w:rPr>
        <w:t>8) тармақшасына</w:t>
      </w:r>
      <w:r>
        <w:rPr>
          <w:rFonts w:ascii="Times New Roman"/>
          <w:b w:val="false"/>
          <w:i w:val="false"/>
          <w:color w:val="000000"/>
          <w:sz w:val="28"/>
        </w:rPr>
        <w:t xml:space="preserve">, 34-бабы 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орталық атқарушы орган мен бірыңғай жинақтаушы зейнетақы қорының ақпараттық жүйелері арасында жеке зейнетақы шоттары бойынша қозғалыс туралы, сондай-ақ зейнетақы төлемдерін алушылар мен олардың мөлшері туралы ақпаратпен алмасу тәртібін айқындайды.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27.04.2022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4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8"/>
    <w:bookmarkStart w:name="z85" w:id="49"/>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49"/>
    <w:bookmarkStart w:name="z86" w:id="50"/>
    <w:p>
      <w:pPr>
        <w:spacing w:after="0"/>
        <w:ind w:left="0"/>
        <w:jc w:val="both"/>
      </w:pPr>
      <w:r>
        <w:rPr>
          <w:rFonts w:ascii="Times New Roman"/>
          <w:b w:val="false"/>
          <w:i w:val="false"/>
          <w:color w:val="000000"/>
          <w:sz w:val="28"/>
        </w:rPr>
        <w:t>
      2) әлеуметтік-еңбек саласының бірыңғай ақпараттық жүйесі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bookmarkEnd w:id="50"/>
    <w:bookmarkStart w:name="z87" w:id="51"/>
    <w:p>
      <w:pPr>
        <w:spacing w:after="0"/>
        <w:ind w:left="0"/>
        <w:jc w:val="both"/>
      </w:pPr>
      <w:r>
        <w:rPr>
          <w:rFonts w:ascii="Times New Roman"/>
          <w:b w:val="false"/>
          <w:i w:val="false"/>
          <w:color w:val="000000"/>
          <w:sz w:val="28"/>
        </w:rPr>
        <w:t xml:space="preserve">
      3) бірыңғай жинақтаушы зейнетақы қоры (бұдан әрі – БЖЗҚ) – зейнетақы жарналарын тарту және зейнетақы төлемдері жөніндегі қызметті жүзеге асыратын заңды тұлға; </w:t>
      </w:r>
    </w:p>
    <w:bookmarkEnd w:id="51"/>
    <w:bookmarkStart w:name="z88" w:id="52"/>
    <w:p>
      <w:pPr>
        <w:spacing w:after="0"/>
        <w:ind w:left="0"/>
        <w:jc w:val="both"/>
      </w:pPr>
      <w:r>
        <w:rPr>
          <w:rFonts w:ascii="Times New Roman"/>
          <w:b w:val="false"/>
          <w:i w:val="false"/>
          <w:color w:val="000000"/>
          <w:sz w:val="28"/>
        </w:rPr>
        <w:t>
      4)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cол мәліметтер;</w:t>
      </w:r>
    </w:p>
    <w:bookmarkEnd w:id="52"/>
    <w:bookmarkStart w:name="z89" w:id="53"/>
    <w:p>
      <w:pPr>
        <w:spacing w:after="0"/>
        <w:ind w:left="0"/>
        <w:jc w:val="both"/>
      </w:pPr>
      <w:r>
        <w:rPr>
          <w:rFonts w:ascii="Times New Roman"/>
          <w:b w:val="false"/>
          <w:i w:val="false"/>
          <w:color w:val="000000"/>
          <w:sz w:val="28"/>
        </w:rPr>
        <w:t>
      5) жеке тұлғалардың бірыңғай тізімі (бұдан әрі – ЖТБТ) – Мемлекеттік корпорация МЗЖ, МКЗЖ есебінен қалыптастыратын зейнетақымен қамсыздандыру туралы шарттар жасасқан жеке тұлғалардың бірыңғай тізімі;</w:t>
      </w:r>
    </w:p>
    <w:bookmarkEnd w:id="53"/>
    <w:bookmarkStart w:name="z90" w:id="54"/>
    <w:p>
      <w:pPr>
        <w:spacing w:after="0"/>
        <w:ind w:left="0"/>
        <w:jc w:val="both"/>
      </w:pPr>
      <w:r>
        <w:rPr>
          <w:rFonts w:ascii="Times New Roman"/>
          <w:b w:val="false"/>
          <w:i w:val="false"/>
          <w:color w:val="000000"/>
          <w:sz w:val="28"/>
        </w:rPr>
        <w:t>
      6) Келісім – ақпараттық өзара іс-қимылды ұйымдастыру мақсатында жасалатын орталық атқарушы орган мен БЖЗҚ-ның ақпараттық жүйелерінің өзара іс-қимылы туралы келісім;</w:t>
      </w:r>
    </w:p>
    <w:bookmarkEnd w:id="54"/>
    <w:bookmarkStart w:name="z91" w:id="55"/>
    <w:p>
      <w:pPr>
        <w:spacing w:after="0"/>
        <w:ind w:left="0"/>
        <w:jc w:val="both"/>
      </w:pPr>
      <w:r>
        <w:rPr>
          <w:rFonts w:ascii="Times New Roman"/>
          <w:b w:val="false"/>
          <w:i w:val="false"/>
          <w:color w:val="000000"/>
          <w:sz w:val="28"/>
        </w:rPr>
        <w:t>
      7) міндетті зейнетақы жарналары (бұдан әрі – МЗЖ) – Қазақстан Республикасының заңнамасында белгіленген тәртіппен БЖЗҚ-ға Заңға сәйкес салынатын ақша;</w:t>
      </w:r>
    </w:p>
    <w:bookmarkEnd w:id="55"/>
    <w:bookmarkStart w:name="z92" w:id="56"/>
    <w:p>
      <w:pPr>
        <w:spacing w:after="0"/>
        <w:ind w:left="0"/>
        <w:jc w:val="both"/>
      </w:pPr>
      <w:r>
        <w:rPr>
          <w:rFonts w:ascii="Times New Roman"/>
          <w:b w:val="false"/>
          <w:i w:val="false"/>
          <w:color w:val="000000"/>
          <w:sz w:val="28"/>
        </w:rPr>
        <w:t>
      8) міндетті кәсіптік зейнетақы жарналары (бұдан әрі – МКЗЖ) – 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 үшін БЖЗҚ-ға агенттер меншікті қаражаты есебінен аударған ақша;</w:t>
      </w:r>
    </w:p>
    <w:bookmarkEnd w:id="56"/>
    <w:bookmarkStart w:name="z93" w:id="57"/>
    <w:p>
      <w:pPr>
        <w:spacing w:after="0"/>
        <w:ind w:left="0"/>
        <w:jc w:val="both"/>
      </w:pPr>
      <w:r>
        <w:rPr>
          <w:rFonts w:ascii="Times New Roman"/>
          <w:b w:val="false"/>
          <w:i w:val="false"/>
          <w:color w:val="000000"/>
          <w:sz w:val="28"/>
        </w:rPr>
        <w:t>
      9) орталық атқарушы орган (бұдан әрі – ОАО)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27.04.2022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58"/>
    <w:p>
      <w:pPr>
        <w:spacing w:after="0"/>
        <w:ind w:left="0"/>
        <w:jc w:val="both"/>
      </w:pPr>
      <w:r>
        <w:rPr>
          <w:rFonts w:ascii="Times New Roman"/>
          <w:b w:val="false"/>
          <w:i w:val="false"/>
          <w:color w:val="000000"/>
          <w:sz w:val="28"/>
        </w:rPr>
        <w:t>
      3. ОАО, БЖЗҚ, сондай-ақ Мемлекеттік корпорация алынған ақпаратты өздеріне берілген, Қазақстан Республикасының әлеуметтік-еңбек, сондай-ақ ақпараттандыру және ақпараттық қауіпсіздік саласындағы заңнамада айқындалған өкілеттіктер шеңберінде өзара іс-қимыл және интеграциялау мақсатында пайдаланады.</w:t>
      </w:r>
    </w:p>
    <w:bookmarkEnd w:id="58"/>
    <w:bookmarkStart w:name="z95" w:id="59"/>
    <w:p>
      <w:pPr>
        <w:spacing w:after="0"/>
        <w:ind w:left="0"/>
        <w:jc w:val="left"/>
      </w:pPr>
      <w:r>
        <w:rPr>
          <w:rFonts w:ascii="Times New Roman"/>
          <w:b/>
          <w:i w:val="false"/>
          <w:color w:val="000000"/>
        </w:rPr>
        <w:t xml:space="preserve"> 2-тарау.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ақпаратпен алмасу тәртібі</w:t>
      </w:r>
    </w:p>
    <w:bookmarkEnd w:id="59"/>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26.02.2021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60"/>
    <w:p>
      <w:pPr>
        <w:spacing w:after="0"/>
        <w:ind w:left="0"/>
        <w:jc w:val="both"/>
      </w:pPr>
      <w:r>
        <w:rPr>
          <w:rFonts w:ascii="Times New Roman"/>
          <w:b w:val="false"/>
          <w:i w:val="false"/>
          <w:color w:val="000000"/>
          <w:sz w:val="28"/>
        </w:rPr>
        <w:t>
      4. ОАО мен БЖЗҚ-ның ААЖ-лары арасында ақпарат алмасу Келісімнің негізінде еркін нысанда жүзеге асырылады.</w:t>
      </w:r>
    </w:p>
    <w:bookmarkEnd w:id="60"/>
    <w:bookmarkStart w:name="z97" w:id="61"/>
    <w:p>
      <w:pPr>
        <w:spacing w:after="0"/>
        <w:ind w:left="0"/>
        <w:jc w:val="both"/>
      </w:pPr>
      <w:r>
        <w:rPr>
          <w:rFonts w:ascii="Times New Roman"/>
          <w:b w:val="false"/>
          <w:i w:val="false"/>
          <w:color w:val="000000"/>
          <w:sz w:val="28"/>
        </w:rPr>
        <w:t>
      5. ОАО мен БЖЗҚ-ның ААЖ-лары арасында алмасуға мынадай:</w:t>
      </w:r>
    </w:p>
    <w:bookmarkEnd w:id="61"/>
    <w:p>
      <w:pPr>
        <w:spacing w:after="0"/>
        <w:ind w:left="0"/>
        <w:jc w:val="both"/>
      </w:pPr>
      <w:r>
        <w:rPr>
          <w:rFonts w:ascii="Times New Roman"/>
          <w:b w:val="false"/>
          <w:i w:val="false"/>
          <w:color w:val="000000"/>
          <w:sz w:val="28"/>
        </w:rPr>
        <w:t>
      1) МЗЖ, МКЗЖ есепке алу бойынша ашылған және жабылған жеке зейнетақы шоттары;</w:t>
      </w:r>
    </w:p>
    <w:p>
      <w:pPr>
        <w:spacing w:after="0"/>
        <w:ind w:left="0"/>
        <w:jc w:val="both"/>
      </w:pPr>
      <w:r>
        <w:rPr>
          <w:rFonts w:ascii="Times New Roman"/>
          <w:b w:val="false"/>
          <w:i w:val="false"/>
          <w:color w:val="000000"/>
          <w:sz w:val="28"/>
        </w:rPr>
        <w:t>
      2) түскен (қайтарылған) МЗЖ, МКЗЖ және (немесе) өсімпұл сомасы туралы;</w:t>
      </w:r>
    </w:p>
    <w:p>
      <w:pPr>
        <w:spacing w:after="0"/>
        <w:ind w:left="0"/>
        <w:jc w:val="both"/>
      </w:pPr>
      <w:r>
        <w:rPr>
          <w:rFonts w:ascii="Times New Roman"/>
          <w:b w:val="false"/>
          <w:i w:val="false"/>
          <w:color w:val="000000"/>
          <w:sz w:val="28"/>
        </w:rPr>
        <w:t>
      3) салымшылардың (алушылардың) дербес деректері өзгергені туралы;</w:t>
      </w:r>
    </w:p>
    <w:p>
      <w:pPr>
        <w:spacing w:after="0"/>
        <w:ind w:left="0"/>
        <w:jc w:val="both"/>
      </w:pPr>
      <w:r>
        <w:rPr>
          <w:rFonts w:ascii="Times New Roman"/>
          <w:b w:val="false"/>
          <w:i w:val="false"/>
          <w:color w:val="000000"/>
          <w:sz w:val="28"/>
        </w:rPr>
        <w:t>
      4) МЗЖ, МКЗЖ есебінен қалыптасқан зейнетақы жинақтарының сомалары туралы және мемлекеттік кепілдік бойынша айырма төлемін есептеу кезінде қажет БЖЗҚ-дан алушыға жүргізілген бірінші зейнетақы төлемінің күні туралы (сұрау бойынша беріледі);</w:t>
      </w:r>
    </w:p>
    <w:p>
      <w:pPr>
        <w:spacing w:after="0"/>
        <w:ind w:left="0"/>
        <w:jc w:val="both"/>
      </w:pPr>
      <w:r>
        <w:rPr>
          <w:rFonts w:ascii="Times New Roman"/>
          <w:b w:val="false"/>
          <w:i w:val="false"/>
          <w:color w:val="000000"/>
          <w:sz w:val="28"/>
        </w:rPr>
        <w:t xml:space="preserve">
      5) сақтандыру ұйымына аударылғаннан кейін зейнетақы жинақтарының қалдық сомасы туралы және сақтандыру ұйымына аударылған күннен бастап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жеткенге дейінгі зейнетақы жинақтарының сомасы туралы;</w:t>
      </w:r>
    </w:p>
    <w:p>
      <w:pPr>
        <w:spacing w:after="0"/>
        <w:ind w:left="0"/>
        <w:jc w:val="both"/>
      </w:pPr>
      <w:r>
        <w:rPr>
          <w:rFonts w:ascii="Times New Roman"/>
          <w:b w:val="false"/>
          <w:i w:val="false"/>
          <w:color w:val="000000"/>
          <w:sz w:val="28"/>
        </w:rPr>
        <w:t>
      6) салымшының (алушының) мүгедектік тобын, белгіленген күнін және мерзімін мүгедектігі бар адамдардың орталықтандырылған дерекқорында растау туралы.</w:t>
      </w:r>
    </w:p>
    <w:p>
      <w:pPr>
        <w:spacing w:after="0"/>
        <w:ind w:left="0"/>
        <w:jc w:val="both"/>
      </w:pPr>
      <w:r>
        <w:rPr>
          <w:rFonts w:ascii="Times New Roman"/>
          <w:b w:val="false"/>
          <w:i w:val="false"/>
          <w:color w:val="000000"/>
          <w:sz w:val="28"/>
        </w:rPr>
        <w:t>
      7) МЗЖ, МКЗЖ есебінен қалыптасқан зейнетақы жинақтарының сомалары, есепті күнге есептелген инвестициялық табыс сомалары туралы;</w:t>
      </w:r>
    </w:p>
    <w:p>
      <w:pPr>
        <w:spacing w:after="0"/>
        <w:ind w:left="0"/>
        <w:jc w:val="both"/>
      </w:pPr>
      <w:r>
        <w:rPr>
          <w:rFonts w:ascii="Times New Roman"/>
          <w:b w:val="false"/>
          <w:i w:val="false"/>
          <w:color w:val="000000"/>
          <w:sz w:val="28"/>
        </w:rPr>
        <w:t>
      8) БЖЗҚ-дан сақтандыру ұйымына аударылған зейнетақы төлемдерінің және (немесе) аударымдардың мөлшерлері туралы мәліметтерді қамтиды.</w:t>
      </w:r>
    </w:p>
    <w:p>
      <w:pPr>
        <w:spacing w:after="0"/>
        <w:ind w:left="0"/>
        <w:jc w:val="both"/>
      </w:pPr>
      <w:r>
        <w:rPr>
          <w:rFonts w:ascii="Times New Roman"/>
          <w:b w:val="false"/>
          <w:i w:val="false"/>
          <w:color w:val="000000"/>
          <w:sz w:val="28"/>
        </w:rPr>
        <w:t>
      9) ОАО-ның салымшыларға (алушыларға) жәрдемақыларды тағайындау негіздері туралы (салымшыда (алушыда) зейнетақы төлемдеріне салық салу кезінде стандартты салық шегерімдерін қолдану құқығы болған кезде);</w:t>
      </w:r>
    </w:p>
    <w:p>
      <w:pPr>
        <w:spacing w:after="0"/>
        <w:ind w:left="0"/>
        <w:jc w:val="both"/>
      </w:pPr>
      <w:r>
        <w:rPr>
          <w:rFonts w:ascii="Times New Roman"/>
          <w:b w:val="false"/>
          <w:i w:val="false"/>
          <w:color w:val="000000"/>
          <w:sz w:val="28"/>
        </w:rPr>
        <w:t xml:space="preserve">
      10)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жетуіне байланысты зейнетақы төлемдерін тағайындау туралы өтінішті Мемлекеттік корпорацияда тіркеген зейнетақы жинақтары бар зейнетақы төлемдерін алушылар туралы ақпарат жатады.</w:t>
      </w:r>
    </w:p>
    <w:p>
      <w:pPr>
        <w:spacing w:after="0"/>
        <w:ind w:left="0"/>
        <w:jc w:val="both"/>
      </w:pPr>
      <w:r>
        <w:rPr>
          <w:rFonts w:ascii="Times New Roman"/>
          <w:b w:val="false"/>
          <w:i w:val="false"/>
          <w:color w:val="000000"/>
          <w:sz w:val="28"/>
        </w:rPr>
        <w:t xml:space="preserve">
      11)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Заңның 32-бабының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адамдарға біржолғы зейнетақы төлемдерінің сомалары туралы, Заңның </w:t>
      </w:r>
      <w:r>
        <w:rPr>
          <w:rFonts w:ascii="Times New Roman"/>
          <w:b w:val="false"/>
          <w:i w:val="false"/>
          <w:color w:val="000000"/>
          <w:sz w:val="28"/>
        </w:rPr>
        <w:t>35-1-бабына</w:t>
      </w:r>
      <w:r>
        <w:rPr>
          <w:rFonts w:ascii="Times New Roman"/>
          <w:b w:val="false"/>
          <w:i w:val="false"/>
          <w:color w:val="000000"/>
          <w:sz w:val="28"/>
        </w:rPr>
        <w:t xml:space="preserve"> сәйкес инвестициялық портфельді басқарушыға сенімгерлік басқаруға берілген зейнетақы жинақтарының сомалары туралы;</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11-бабының</w:t>
      </w:r>
      <w:r>
        <w:rPr>
          <w:rFonts w:ascii="Times New Roman"/>
          <w:b w:val="false"/>
          <w:i w:val="false"/>
          <w:color w:val="000000"/>
          <w:sz w:val="28"/>
        </w:rPr>
        <w:t xml:space="preserve"> 1-3-тармақтарында көрсетілген адамдарға жасына байланысты зейнетақы төлемдерінің мөлшері туралы, сондай-ақ оларды тағайындау күніне белгіленген мемлекеттік базалық зейнетақы төлемінің мөлшері туралы;</w:t>
      </w:r>
    </w:p>
    <w:p>
      <w:pPr>
        <w:spacing w:after="0"/>
        <w:ind w:left="0"/>
        <w:jc w:val="both"/>
      </w:pPr>
      <w:r>
        <w:rPr>
          <w:rFonts w:ascii="Times New Roman"/>
          <w:b w:val="false"/>
          <w:i w:val="false"/>
          <w:color w:val="000000"/>
          <w:sz w:val="28"/>
        </w:rPr>
        <w:t>
      13) алушының жасына байланысты зейнетақы алушыларға, еңбек сіңірген жылдары үшін, отставкадағы судьяларға тиесілігі туралы;</w:t>
      </w:r>
    </w:p>
    <w:p>
      <w:pPr>
        <w:spacing w:after="0"/>
        <w:ind w:left="0"/>
        <w:jc w:val="both"/>
      </w:pPr>
      <w:r>
        <w:rPr>
          <w:rFonts w:ascii="Times New Roman"/>
          <w:b w:val="false"/>
          <w:i w:val="false"/>
          <w:color w:val="000000"/>
          <w:sz w:val="28"/>
        </w:rPr>
        <w:t>
      14) тұрғын үй жағдайларын жақсарту және (немесе) емделуге ақы төлеу мақсатында жүзеге асырылған, уәкілетті оператор қайтарған біржолғы зейнетақы төлемдерінің сомалары және инвестициялық портфельді басқарушыны сенімгерлік басқарудан Қазақстан Республикасы Ұлттық Банкінің басқаруына зейнетақы жинақтарының қайтарылған сомалары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м.а. 12.08.2022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8" w:id="6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мәліметтерді беру Келісімге сәйкес электрондық тәсілмен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63"/>
    <w:p>
      <w:pPr>
        <w:spacing w:after="0"/>
        <w:ind w:left="0"/>
        <w:jc w:val="both"/>
      </w:pPr>
      <w:r>
        <w:rPr>
          <w:rFonts w:ascii="Times New Roman"/>
          <w:b w:val="false"/>
          <w:i w:val="false"/>
          <w:color w:val="000000"/>
          <w:sz w:val="28"/>
        </w:rPr>
        <w:t>
      7. ОАО мен БЖЗҚ-ның ААЖ-лары арасында осы Қағидалардың 5-тармағының 1) және 2) тармақшаларында айқындалған мәліметтермен алмасу күнделікті негізде жүзеге асырылады.</w:t>
      </w:r>
    </w:p>
    <w:bookmarkEnd w:id="63"/>
    <w:bookmarkStart w:name="z110" w:id="64"/>
    <w:p>
      <w:pPr>
        <w:spacing w:after="0"/>
        <w:ind w:left="0"/>
        <w:jc w:val="both"/>
      </w:pPr>
      <w:r>
        <w:rPr>
          <w:rFonts w:ascii="Times New Roman"/>
          <w:b w:val="false"/>
          <w:i w:val="false"/>
          <w:color w:val="000000"/>
          <w:sz w:val="28"/>
        </w:rPr>
        <w:t xml:space="preserve">
      8. БЖЗҚ күн сайын ағымдағы Нұр-Сұлтан қаласының ағымдағы күнгі уақыты бойынша 23 сағат 30 минуттан кешіктірмей ОАО ААЖ-ға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мәліметтерді Келісімде белгіленген форматта жібереді.</w:t>
      </w:r>
    </w:p>
    <w:bookmarkEnd w:id="64"/>
    <w:p>
      <w:pPr>
        <w:spacing w:after="0"/>
        <w:ind w:left="0"/>
        <w:jc w:val="both"/>
      </w:pPr>
      <w:r>
        <w:rPr>
          <w:rFonts w:ascii="Times New Roman"/>
          <w:b w:val="false"/>
          <w:i w:val="false"/>
          <w:color w:val="000000"/>
          <w:sz w:val="28"/>
        </w:rPr>
        <w:t>
      ОАО ААЖ мәліметтер түскен күннен бастап келесі жұмыс күнінен кешіктірмей БЖЗҚ-ға мәліметтерді алғаны туралы электрондық хабарламаны және жіберілген (алынған) мәліметтер бойынша салыстырып тексеру хаттамасын (бұдан әрі – Хаттама) жолдайды.</w:t>
      </w:r>
    </w:p>
    <w:p>
      <w:pPr>
        <w:spacing w:after="0"/>
        <w:ind w:left="0"/>
        <w:jc w:val="both"/>
      </w:pPr>
      <w:r>
        <w:rPr>
          <w:rFonts w:ascii="Times New Roman"/>
          <w:b w:val="false"/>
          <w:i w:val="false"/>
          <w:color w:val="000000"/>
          <w:sz w:val="28"/>
        </w:rPr>
        <w:t>
      ЖТБТ-да зейнетақымен қамсыздандыру туралы шарттар жөніндегі мәліметтерді толықтырудан бас тартылған жағдайда Хаттамада бас тарту себебі көрсетіле отырып зейнетақымен қамсыздандыру туралы өзектендірілмеген шарттар бойынша ақпарат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65"/>
    <w:p>
      <w:pPr>
        <w:spacing w:after="0"/>
        <w:ind w:left="0"/>
        <w:jc w:val="both"/>
      </w:pPr>
      <w:r>
        <w:rPr>
          <w:rFonts w:ascii="Times New Roman"/>
          <w:b w:val="false"/>
          <w:i w:val="false"/>
          <w:color w:val="000000"/>
          <w:sz w:val="28"/>
        </w:rPr>
        <w:t xml:space="preserve">
      9. Осы Қағидалардың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мәліметтерді беру ЖТБТ-ға өзгерістер енгізілген күннен кейінгі бір жұмыс күнінен кешіктірмей Келісімге сәйкес ОАО ААЖ-дан БЖЗҚ-ға жүзеге асырылады.</w:t>
      </w:r>
    </w:p>
    <w:bookmarkEnd w:id="65"/>
    <w:p>
      <w:pPr>
        <w:spacing w:after="0"/>
        <w:ind w:left="0"/>
        <w:jc w:val="both"/>
      </w:pPr>
      <w:r>
        <w:rPr>
          <w:rFonts w:ascii="Times New Roman"/>
          <w:b w:val="false"/>
          <w:i w:val="false"/>
          <w:color w:val="000000"/>
          <w:sz w:val="28"/>
        </w:rPr>
        <w:t>
      БЖЗҚ салымшының (алушының) дербес деректерінің өзгергені туралы мәліметтерді алған күннен кейінгі бір жұмыс күнінен кешіктірмей БЖЗҚ ААЖ-ға өзгерістер енгізеді.</w:t>
      </w:r>
    </w:p>
    <w:p>
      <w:pPr>
        <w:spacing w:after="0"/>
        <w:ind w:left="0"/>
        <w:jc w:val="both"/>
      </w:pPr>
      <w:r>
        <w:rPr>
          <w:rFonts w:ascii="Times New Roman"/>
          <w:b w:val="false"/>
          <w:i w:val="false"/>
          <w:color w:val="000000"/>
          <w:sz w:val="28"/>
        </w:rPr>
        <w:t xml:space="preserve">
      Жыл сайын есепті жылдан кейінгі жылдың 1 наурызына дейін ОАО мен БЖЗҚ-ның ААЖ-лары арасында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жасына жеткен, БЖЗҚ-да зейнетақы жинақтары бар және БЖЗҚ-ға зейнетақы жинақтарын төлеу үшін өтініш жасамаған адамдар бойынша ОСО ААЖ-да көрсетілген адамдарда жасына байланысты тағайындалған зейнетақы төлемдері және БЖЗҚ-дан зейнетақы төлемдерін алуға проактивті қызмет көрсету үшін мемлекеттік базалық зейнетақы төлемдері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66"/>
    <w:p>
      <w:pPr>
        <w:spacing w:after="0"/>
        <w:ind w:left="0"/>
        <w:jc w:val="both"/>
      </w:pPr>
      <w:r>
        <w:rPr>
          <w:rFonts w:ascii="Times New Roman"/>
          <w:b w:val="false"/>
          <w:i w:val="false"/>
          <w:color w:val="000000"/>
          <w:sz w:val="28"/>
        </w:rPr>
        <w:t>
      10. БЖЗҚ Мемлекеттік корпорациядан сұрау салу келіп түскен күннен бастап екі жұмыс күнінен кешіктірмей осы Қағидалардың 5-тармағының 4) және 5) тармақшаларында көрсетілген мәліметтерді ұсынады.</w:t>
      </w:r>
    </w:p>
    <w:bookmarkEnd w:id="66"/>
    <w:bookmarkStart w:name="z113" w:id="67"/>
    <w:p>
      <w:pPr>
        <w:spacing w:after="0"/>
        <w:ind w:left="0"/>
        <w:jc w:val="both"/>
      </w:pPr>
      <w:r>
        <w:rPr>
          <w:rFonts w:ascii="Times New Roman"/>
          <w:b w:val="false"/>
          <w:i w:val="false"/>
          <w:color w:val="000000"/>
          <w:sz w:val="28"/>
        </w:rPr>
        <w:t>
      11. Осы Қағидалардың 5-тармағының 7) тармақшасында көрсетілген мәліметтерді ОАО ААЖ-ға беруді БЖЗҚ әр тоқсан сайын есепті тоқсаннан кейінгі айдың 15-күнінен (он бесі) кешіктірмей Келісімде белгіленген форматта жүзеге асырады.</w:t>
      </w:r>
    </w:p>
    <w:bookmarkEnd w:id="67"/>
    <w:bookmarkStart w:name="z114" w:id="68"/>
    <w:p>
      <w:pPr>
        <w:spacing w:after="0"/>
        <w:ind w:left="0"/>
        <w:jc w:val="both"/>
      </w:pPr>
      <w:r>
        <w:rPr>
          <w:rFonts w:ascii="Times New Roman"/>
          <w:b w:val="false"/>
          <w:i w:val="false"/>
          <w:color w:val="000000"/>
          <w:sz w:val="28"/>
        </w:rPr>
        <w:t>
      12. Мемлекеттік корпорация осы Қағидалардың 5-тармағының 7) тармақшасына сәйкес ұсынылған ақпарат негізінде есепті тоқсаннан кейінгі айдың 1-күніне инфляцияның деңгейін ескере отырып, нақты енгізілген МЗЖ, МКЗЖ сомасы мен БЖЗҚ-дағы зейнетақы жинақтарының сомасы арасындағы айырма туралы мәліметтерді, соның ішінде ағымдағы жылы Заңның 11-бабы 1-тармағына сәйкес зейнеткерлік жасқа толатын және БЖЗҚ-да МЗЖ, МКЗЖ есебінен қалыптастырылған зейнетақы жинақтары бар адамдар бойынша ақпаратты қалыптастырады және ОАО-ға ұсынады.</w:t>
      </w:r>
    </w:p>
    <w:bookmarkEnd w:id="68"/>
    <w:bookmarkStart w:name="z115" w:id="69"/>
    <w:p>
      <w:pPr>
        <w:spacing w:after="0"/>
        <w:ind w:left="0"/>
        <w:jc w:val="both"/>
      </w:pPr>
      <w:r>
        <w:rPr>
          <w:rFonts w:ascii="Times New Roman"/>
          <w:b w:val="false"/>
          <w:i w:val="false"/>
          <w:color w:val="000000"/>
          <w:sz w:val="28"/>
        </w:rPr>
        <w:t>
      13. Осы Қағидалардың 5-тармағының 8) тармақшасында көрсетілген мәліметтерді БЖЗҚ ОАО ААЖ-ға күн сайын Келісімде белгіленген нысанда береді.</w:t>
      </w:r>
    </w:p>
    <w:bookmarkEnd w:id="69"/>
    <w:bookmarkStart w:name="z116" w:id="70"/>
    <w:p>
      <w:pPr>
        <w:spacing w:after="0"/>
        <w:ind w:left="0"/>
        <w:jc w:val="both"/>
      </w:pPr>
      <w:r>
        <w:rPr>
          <w:rFonts w:ascii="Times New Roman"/>
          <w:b w:val="false"/>
          <w:i w:val="false"/>
          <w:color w:val="000000"/>
          <w:sz w:val="28"/>
        </w:rPr>
        <w:t xml:space="preserve">
      14. Осы Қағидалардың 5-тармағының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11), 12), 13) және 14) тармақшаларымен белгіленген ОАО ААЖ-мен БЖЗҚ арасындағы мәліметтер алмасу Келісімде белгіленген форматта және мерзімде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26.02.2021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232 бұйрығына</w:t>
            </w:r>
            <w:r>
              <w:br/>
            </w:r>
            <w:r>
              <w:rPr>
                <w:rFonts w:ascii="Times New Roman"/>
                <w:b w:val="false"/>
                <w:i w:val="false"/>
                <w:color w:val="000000"/>
                <w:sz w:val="20"/>
              </w:rPr>
              <w:t>3-қосымша</w:t>
            </w:r>
          </w:p>
        </w:tc>
      </w:tr>
    </w:tbl>
    <w:bookmarkStart w:name="z40" w:id="71"/>
    <w:p>
      <w:pPr>
        <w:spacing w:after="0"/>
        <w:ind w:left="0"/>
        <w:jc w:val="left"/>
      </w:pPr>
      <w:r>
        <w:rPr>
          <w:rFonts w:ascii="Times New Roman"/>
          <w:b/>
          <w:i w:val="false"/>
          <w:color w:val="000000"/>
        </w:rPr>
        <w:t xml:space="preserve"> Күші жойылған кейбір бұйрықтардың тізбесі</w:t>
      </w:r>
    </w:p>
    <w:bookmarkEnd w:id="71"/>
    <w:bookmarkStart w:name="z41" w:id="72"/>
    <w:p>
      <w:pPr>
        <w:spacing w:after="0"/>
        <w:ind w:left="0"/>
        <w:jc w:val="both"/>
      </w:pPr>
      <w:r>
        <w:rPr>
          <w:rFonts w:ascii="Times New Roman"/>
          <w:b w:val="false"/>
          <w:i w:val="false"/>
          <w:color w:val="000000"/>
          <w:sz w:val="28"/>
        </w:rPr>
        <w:t xml:space="preserve">
      1. "Бірыңғай жинақтаушы зейнетақы қорының "Азаматтарға арналған үкімет" мемлекеттік корпорациясымен салымшылардың (алушылардың) жеке зейнетақы шоттары туралы ақпарат алмасу қағидаларын бекіту туралы" Қазақстан Республикасы Денсаулық сақтау және әлеуметтік даму министрінің 2014 жылғы 29 қазандағы № 202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2014 жылғы 24 қарашада № 9896 болып тіркелген).</w:t>
      </w:r>
    </w:p>
    <w:bookmarkEnd w:id="72"/>
    <w:bookmarkStart w:name="z42" w:id="73"/>
    <w:p>
      <w:pPr>
        <w:spacing w:after="0"/>
        <w:ind w:left="0"/>
        <w:jc w:val="both"/>
      </w:pPr>
      <w:r>
        <w:rPr>
          <w:rFonts w:ascii="Times New Roman"/>
          <w:b w:val="false"/>
          <w:i w:val="false"/>
          <w:color w:val="000000"/>
          <w:sz w:val="28"/>
        </w:rPr>
        <w:t xml:space="preserve">
      2. "Салымшылардың (алушылардың) міндетті зейнетақы жарналары, міндетті кәсіптік зейнетақы жарналары бойынша дерекқорын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қалыптастыру қағидаларын және Бірыңғай жинақтаушы зейнетақы қорының "Азаматтарға арналған үкімет" мемлекеттік корпорациясына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қолданысын тоқтатқан шарттар жөніндегі мәліметтерді электрондық құжат айналымын пайдалана отырып ұсыну қағидаларын бекіту туралы" Қазақстан Республикасы Еңбек және халықты әлеуметтік қорғау министрінің 2014 жылғы 22 қаңтардағы № 12-ө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2014 жылғы 19 ақпанда № 9167 болып тіркелген).</w:t>
      </w:r>
    </w:p>
    <w:bookmarkEnd w:id="73"/>
    <w:bookmarkStart w:name="z43" w:id="74"/>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министрлігінің кейбір шешімдеріне өзгерістер енгізу туралы" Қазақстан Республикасы Денсаулық сақтау және әлеуметтік даму министрінің 2016 жылғы 12 қаңтардағы бұйрығының (Қазақстан Республикасының нормативтік құқықтық актілерінің мемлекеттік тіркеу тізілімінде 2016 жылғы 24 ақпанда № 13218 болып тіркелген) </w:t>
      </w:r>
      <w:r>
        <w:rPr>
          <w:rFonts w:ascii="Times New Roman"/>
          <w:b w:val="false"/>
          <w:i w:val="false"/>
          <w:color w:val="000000"/>
          <w:sz w:val="28"/>
        </w:rPr>
        <w:t>2-тармағы</w:t>
      </w:r>
      <w:r>
        <w:rPr>
          <w:rFonts w:ascii="Times New Roman"/>
          <w:b w:val="false"/>
          <w:i w:val="false"/>
          <w:color w:val="000000"/>
          <w:sz w:val="28"/>
        </w:rPr>
        <w:t>.</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