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48cc" w14:textId="dae4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авиацияда авиациялық жанар-жағар май материалдарының және арнайы сұйықтықтардың сапасын қамтамасыз етуді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27 шілдедегі № 393 бұйрығы. Қазақстан Республикасының Әділет министрлігінде 2017 жылғы 11 қыркүйекте № 15651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28-5)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авиацияда авиациялық жанар-жағар май материалдарының және арнайы сұйықтықтардың сапасын қамтамасыз етуді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 Тыл және қару-жарақ бастығы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бұйрықтың көшірмесін мемлекеттік тіркелген күннен бастап күнтізбелік он күн ішінде қағаз және электрондық түрде ресми жариялау мен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19.04.2021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4. Осы бұйрық лауазымды адамдарға, оларға қатысты бөлігінде жеткізілсін.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қауіпсіздік комитетінің Төрағасы</w:t>
      </w:r>
    </w:p>
    <w:p>
      <w:pPr>
        <w:spacing w:after="0"/>
        <w:ind w:left="0"/>
        <w:jc w:val="both"/>
      </w:pPr>
      <w:r>
        <w:rPr>
          <w:rFonts w:ascii="Times New Roman"/>
          <w:b w:val="false"/>
          <w:i w:val="false"/>
          <w:color w:val="000000"/>
          <w:sz w:val="28"/>
        </w:rPr>
        <w:t>
      __________________ К. Мәсімов</w:t>
      </w:r>
    </w:p>
    <w:p>
      <w:pPr>
        <w:spacing w:after="0"/>
        <w:ind w:left="0"/>
        <w:jc w:val="both"/>
      </w:pPr>
      <w:r>
        <w:rPr>
          <w:rFonts w:ascii="Times New Roman"/>
          <w:b w:val="false"/>
          <w:i w:val="false"/>
          <w:color w:val="000000"/>
          <w:sz w:val="28"/>
        </w:rPr>
        <w:t>
      2017 жылғы 8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 полиция</w:t>
      </w:r>
    </w:p>
    <w:p>
      <w:pPr>
        <w:spacing w:after="0"/>
        <w:ind w:left="0"/>
        <w:jc w:val="both"/>
      </w:pPr>
      <w:r>
        <w:rPr>
          <w:rFonts w:ascii="Times New Roman"/>
          <w:b w:val="false"/>
          <w:i w:val="false"/>
          <w:color w:val="000000"/>
          <w:sz w:val="28"/>
        </w:rPr>
        <w:t>
      генерал-полковнигі</w:t>
      </w:r>
    </w:p>
    <w:p>
      <w:pPr>
        <w:spacing w:after="0"/>
        <w:ind w:left="0"/>
        <w:jc w:val="both"/>
      </w:pPr>
      <w:r>
        <w:rPr>
          <w:rFonts w:ascii="Times New Roman"/>
          <w:b w:val="false"/>
          <w:i w:val="false"/>
          <w:color w:val="000000"/>
          <w:sz w:val="28"/>
        </w:rPr>
        <w:t>
      _______________ Қ. Қасымов</w:t>
      </w:r>
    </w:p>
    <w:p>
      <w:pPr>
        <w:spacing w:after="0"/>
        <w:ind w:left="0"/>
        <w:jc w:val="both"/>
      </w:pPr>
      <w:r>
        <w:rPr>
          <w:rFonts w:ascii="Times New Roman"/>
          <w:b w:val="false"/>
          <w:i w:val="false"/>
          <w:color w:val="000000"/>
          <w:sz w:val="28"/>
        </w:rPr>
        <w:t>
      2017 жылғы 1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27 шілдедегі № 393</w:t>
            </w:r>
            <w:r>
              <w:br/>
            </w:r>
            <w:r>
              <w:rPr>
                <w:rFonts w:ascii="Times New Roman"/>
                <w:b w:val="false"/>
                <w:i w:val="false"/>
                <w:color w:val="000000"/>
                <w:sz w:val="20"/>
              </w:rPr>
              <w:t>бұйрығымен бекітілген</w:t>
            </w:r>
          </w:p>
        </w:tc>
      </w:tr>
    </w:tbl>
    <w:bookmarkStart w:name="z12" w:id="10"/>
    <w:p>
      <w:pPr>
        <w:spacing w:after="0"/>
        <w:ind w:left="0"/>
        <w:jc w:val="left"/>
      </w:pPr>
      <w:r>
        <w:rPr>
          <w:rFonts w:ascii="Times New Roman"/>
          <w:b/>
          <w:i w:val="false"/>
          <w:color w:val="000000"/>
        </w:rPr>
        <w:t xml:space="preserve"> Мемлекеттік авиацияда авиациялық жанар-жағар май материалдарының және арнайы сұйықтықтардың сапасын қамтамасыз етуді ұйымдастыру жөніндегі нұсқаулық</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Мемлекеттік авиацияда авиациялық жанар-жағар май материалдарының және арнайы сұйықтықтардың сапасын қамтамасыз етуді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келіп түсетін жанармайдың сапасын сақтау мақсатында мемлекеттік авиациядағы жанар-жағар май материалдарының және арнайы сұйықтықтардың (бұдан әрі – жанармай) сапасын қамтамасыз етуін ұйымдастыру, оның кондиция шегінен шығуына жол бермеу және авиациялық техникада кондициялық емес жанармайды қолдануды болдырмау немесе оны арналуы бойынша пайдаланбау жөніндегі қызметті нақтылайды.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Нұсқаулықта пайдаланылатын негізгі анықтамалар:</w:t>
      </w:r>
    </w:p>
    <w:bookmarkEnd w:id="13"/>
    <w:p>
      <w:pPr>
        <w:spacing w:after="0"/>
        <w:ind w:left="0"/>
        <w:jc w:val="both"/>
      </w:pPr>
      <w:r>
        <w:rPr>
          <w:rFonts w:ascii="Times New Roman"/>
          <w:b w:val="false"/>
          <w:i w:val="false"/>
          <w:color w:val="000000"/>
          <w:sz w:val="28"/>
        </w:rPr>
        <w:t>
      1) авиациялық бөлім – мемлекеттік авиация әуе кемелерінің ұшуын ұйымдастыру мен орындауды, оларды пайдалануды және сақтауды жүзеге асыратын республикалық мемлекеттік мекеме;</w:t>
      </w:r>
    </w:p>
    <w:p>
      <w:pPr>
        <w:spacing w:after="0"/>
        <w:ind w:left="0"/>
        <w:jc w:val="both"/>
      </w:pPr>
      <w:r>
        <w:rPr>
          <w:rFonts w:ascii="Times New Roman"/>
          <w:b w:val="false"/>
          <w:i w:val="false"/>
          <w:color w:val="000000"/>
          <w:sz w:val="28"/>
        </w:rPr>
        <w:t>
      2) авиациялық оқиға – әуе кемесінің бортындағы адамдардың қаза табуына (өлімге әкелген дене жарақатына) және/немесе осы әуе кемесінің жойылып кетуіне әкелген әуе кемесін ұшуда пайдалануға байланысты авиациялық жағдай;</w:t>
      </w:r>
    </w:p>
    <w:p>
      <w:pPr>
        <w:spacing w:after="0"/>
        <w:ind w:left="0"/>
        <w:jc w:val="both"/>
      </w:pPr>
      <w:r>
        <w:rPr>
          <w:rFonts w:ascii="Times New Roman"/>
          <w:b w:val="false"/>
          <w:i w:val="false"/>
          <w:color w:val="000000"/>
          <w:sz w:val="28"/>
        </w:rPr>
        <w:t>
      3) авиациялық техника – авиациялық техникалық құралдар кешені (әуе кемелері, олардың борттық жабдығы мен агрегаттары, қозғалтқыштар, мемлекеттік авиация әуе кемелерінің авиациялық қару-жарағы, авиациялық құтқару құралдары, кешенді тренажерлар (ұшу симуляторлары), жиынтықтаушы бұйымдар, әуе қозғалысын басқарудың, қондыру навигациясының және байланыстың техникалық құралдары, сондай-ақ ұшуды орындау, әуе қозғалысын басқаруды және ұшуды жерүсті қамтамасыз етуді ұйымдастыру үшін арналған жалпы және арнайы қолдануды жерүсті қамтамасыз ету құралдары;</w:t>
      </w:r>
    </w:p>
    <w:p>
      <w:pPr>
        <w:spacing w:after="0"/>
        <w:ind w:left="0"/>
        <w:jc w:val="both"/>
      </w:pPr>
      <w:r>
        <w:rPr>
          <w:rFonts w:ascii="Times New Roman"/>
          <w:b w:val="false"/>
          <w:i w:val="false"/>
          <w:color w:val="000000"/>
          <w:sz w:val="28"/>
        </w:rPr>
        <w:t>
      4) әуе кемесі – жер (су) бетінен шағылысқан ауамен әрекеттесуді болғызбай, ауамен өзара әрекеттесу есебінен атмосферада қалықтайтын аппарат;</w:t>
      </w:r>
    </w:p>
    <w:p>
      <w:pPr>
        <w:spacing w:after="0"/>
        <w:ind w:left="0"/>
        <w:jc w:val="both"/>
      </w:pPr>
      <w:r>
        <w:rPr>
          <w:rFonts w:ascii="Times New Roman"/>
          <w:b w:val="false"/>
          <w:i w:val="false"/>
          <w:color w:val="000000"/>
          <w:sz w:val="28"/>
        </w:rPr>
        <w:t>
      5) қамтамасыз ету бөлімдері – авиациялық-техникалық базалар, авиациялық комендатуралар, әуе қозғалысын басқару орталықтары;</w:t>
      </w:r>
    </w:p>
    <w:p>
      <w:pPr>
        <w:spacing w:after="0"/>
        <w:ind w:left="0"/>
        <w:jc w:val="both"/>
      </w:pPr>
      <w:r>
        <w:rPr>
          <w:rFonts w:ascii="Times New Roman"/>
          <w:b w:val="false"/>
          <w:i w:val="false"/>
          <w:color w:val="000000"/>
          <w:sz w:val="28"/>
        </w:rPr>
        <w:t>
      6) мемлекеттік авиацияны басқару органдары – Қазақстан Республикасы Қарулы Күштері Әуе қорғанысы күштері бас қолбасшысының басқармасы, Қазақстан Республикасы Ұлттық ұланының Бас қолбасшылығы, Қазақстан Республикасы Ұлттық қауіпсіздік комитетінің Авиация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19.04.2021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3. Мемлекеттік авиацияда жанармай сапасын қамтамасыз етуге оны тасымалдау, қабылдау, сақтау, беру және авиациялық техниканы толтыру үшін беру кезінде өз құзыреті шегінде жанармай қызметінің лауазымды адамдары жауап береді. Авиациялық техниканы пайдаланатын қызметтердің лауазымды адамдары авиациялық техниканың жай-күйін және бактарының (жүйелерінің) ақаусыздығын, оларды жанармай қабылдауға және толтыруға дайындауды бақылайды. Өз бөлімшесінің авиациялық техникасының бактарындағы және жүйелеріндегі жанармай сапасының сақталуын және мөлшерін бөлімше командирі бақылайды. </w:t>
      </w:r>
    </w:p>
    <w:bookmarkEnd w:id="14"/>
    <w:bookmarkStart w:name="z23" w:id="15"/>
    <w:p>
      <w:pPr>
        <w:spacing w:after="0"/>
        <w:ind w:left="0"/>
        <w:jc w:val="both"/>
      </w:pPr>
      <w:r>
        <w:rPr>
          <w:rFonts w:ascii="Times New Roman"/>
          <w:b w:val="false"/>
          <w:i w:val="false"/>
          <w:color w:val="000000"/>
          <w:sz w:val="28"/>
        </w:rPr>
        <w:t xml:space="preserve">
      4. Авиациялық бөлімдердегі (қамтамасыз ету бөлімдеріндегі) жанармай сапасын бақылауды авиациялық бөлімнің (қамтамасыз ету бөлімдерінің) зертханалары, ал штаттық зертханалары жоқ әскери бөлімдерде – сертификатталған (тіркелген) зертханаларда жүзеге асырылады. </w:t>
      </w:r>
    </w:p>
    <w:bookmarkEnd w:id="15"/>
    <w:bookmarkStart w:name="z24" w:id="16"/>
    <w:p>
      <w:pPr>
        <w:spacing w:after="0"/>
        <w:ind w:left="0"/>
        <w:jc w:val="both"/>
      </w:pPr>
      <w:r>
        <w:rPr>
          <w:rFonts w:ascii="Times New Roman"/>
          <w:b w:val="false"/>
          <w:i w:val="false"/>
          <w:color w:val="000000"/>
          <w:sz w:val="28"/>
        </w:rPr>
        <w:t xml:space="preserve">
      5. Жанармайдың авиациялық техниканың бактарына дейінгі барлық қозғалысы кезеңдерінде оның сапасының сақталуы мен бақылау жөніндегі іс-шараларды жоспарлау, бақылау және есепке алу үшін авиациялық бөлімдерде (қамтамасыз ету бөлімдерінде)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 жанармай сапасын бақылау жөніндегі құжаттар тізбесіне сәйкес құжаттар жүргізіледі.</w:t>
      </w:r>
    </w:p>
    <w:bookmarkEnd w:id="16"/>
    <w:bookmarkStart w:name="z25" w:id="17"/>
    <w:p>
      <w:pPr>
        <w:spacing w:after="0"/>
        <w:ind w:left="0"/>
        <w:jc w:val="both"/>
      </w:pPr>
      <w:r>
        <w:rPr>
          <w:rFonts w:ascii="Times New Roman"/>
          <w:b w:val="false"/>
          <w:i w:val="false"/>
          <w:color w:val="000000"/>
          <w:sz w:val="28"/>
        </w:rPr>
        <w:t>
      6. Зертханалар жүргізетін жанармайды талдау төрт түрге бөлінеді:</w:t>
      </w:r>
    </w:p>
    <w:bookmarkEnd w:id="17"/>
    <w:bookmarkStart w:name="z26" w:id="18"/>
    <w:p>
      <w:pPr>
        <w:spacing w:after="0"/>
        <w:ind w:left="0"/>
        <w:jc w:val="both"/>
      </w:pPr>
      <w:r>
        <w:rPr>
          <w:rFonts w:ascii="Times New Roman"/>
          <w:b w:val="false"/>
          <w:i w:val="false"/>
          <w:color w:val="000000"/>
          <w:sz w:val="28"/>
        </w:rPr>
        <w:t>
      1) келген жанармай маркасы мен сапасы бойынша жөнелту құжаттарында (жүкқұжатында, паспортта) көрсетілгенге сәйкес келуі туралы объективті ақпарат алу, ал жөнелту кезінде цистернаға (ыдысқа) жөнелтуге жоспарланған өнім құйылғаны және сапалық жай-күйді есепке алу журналы бойынша есепке алынған сапа екеніне көзін жеткізу мақсатында теміржол және автомобиль цистерналарына құйылғанға дейін – жанармайды теміржол және автомобиль цистерналарынан қабылдау кезінде қабылдау-тапсыру талдауына ұшырайды;</w:t>
      </w:r>
    </w:p>
    <w:bookmarkEnd w:id="18"/>
    <w:bookmarkStart w:name="z27" w:id="19"/>
    <w:p>
      <w:pPr>
        <w:spacing w:after="0"/>
        <w:ind w:left="0"/>
        <w:jc w:val="both"/>
      </w:pPr>
      <w:r>
        <w:rPr>
          <w:rFonts w:ascii="Times New Roman"/>
          <w:b w:val="false"/>
          <w:i w:val="false"/>
          <w:color w:val="000000"/>
          <w:sz w:val="28"/>
        </w:rPr>
        <w:t xml:space="preserve">
      2) жанармайды қайта құю кезінде жанармайдың басқа маркаларымен араласпағанына көзін жеткізу, ал сақтау кезінде оның сапасының бастапқы өзгеруін белгілеу мақсатында жанармайды сақтау кезінде, қоймаішілік немесе қоймааралық қайта құйғаннан кейін жанармай бақылау талдауға ұшырайды; </w:t>
      </w:r>
    </w:p>
    <w:bookmarkEnd w:id="19"/>
    <w:bookmarkStart w:name="z28" w:id="20"/>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жанармайды, майларды, жағармайлар мен арнайы сұйықтықтарды резарвуарда және ыдыста сақтаудың белгіленген мерзімдеріне сәйкес резервуарларда және ыдыста тұрған жанармай қоймалық талдауға ұшырайды. Ұзақ сақтау кезінде қоймалық талдау өз мәртебесі бойынша толық талдауға сәйкес келеді, жанармайды тікелей мақсаты бойынша қолдану мүмкіндігін немесе кезекті талдауға дейін оны одан әрі сақтау мүмкіндігін растайды; </w:t>
      </w:r>
    </w:p>
    <w:bookmarkEnd w:id="20"/>
    <w:bookmarkStart w:name="z29" w:id="21"/>
    <w:p>
      <w:pPr>
        <w:spacing w:after="0"/>
        <w:ind w:left="0"/>
        <w:jc w:val="both"/>
      </w:pPr>
      <w:r>
        <w:rPr>
          <w:rFonts w:ascii="Times New Roman"/>
          <w:b w:val="false"/>
          <w:i w:val="false"/>
          <w:color w:val="000000"/>
          <w:sz w:val="28"/>
        </w:rPr>
        <w:t xml:space="preserve">
      4) ұзақ сақтауға қою алдында, белгіленген сақтау мерзімдері өтекннен кейін, жанармайды қолданумен байланысты авиациялық оқиғалардың себептерін тергеп тексеру кезінде, сондай-ақ жанармай сапасын терең зерттеу мақсатында толық ауқымда жанармай сапасын белгілеу қажет болған басқа да жағдайларда жанармай толық талдауға ұшырайды. </w:t>
      </w:r>
    </w:p>
    <w:bookmarkEnd w:id="21"/>
    <w:bookmarkStart w:name="z30" w:id="22"/>
    <w:p>
      <w:pPr>
        <w:spacing w:after="0"/>
        <w:ind w:left="0"/>
        <w:jc w:val="both"/>
      </w:pPr>
      <w:r>
        <w:rPr>
          <w:rFonts w:ascii="Times New Roman"/>
          <w:b w:val="false"/>
          <w:i w:val="false"/>
          <w:color w:val="000000"/>
          <w:sz w:val="28"/>
        </w:rPr>
        <w:t xml:space="preserve">
      Сақтау кезінде жанармай сапасын зертханалық тексеру кезеңділігі және талдау жүргізу үшін (қоса айқындау кезінде) қажетті барынша аз сынамалар мөлшері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2"/>
    <w:bookmarkStart w:name="z31" w:id="23"/>
    <w:p>
      <w:pPr>
        <w:spacing w:after="0"/>
        <w:ind w:left="0"/>
        <w:jc w:val="both"/>
      </w:pPr>
      <w:r>
        <w:rPr>
          <w:rFonts w:ascii="Times New Roman"/>
          <w:b w:val="false"/>
          <w:i w:val="false"/>
          <w:color w:val="000000"/>
          <w:sz w:val="28"/>
        </w:rPr>
        <w:t xml:space="preserve">
      7. Қабылдау-тапсыру, бақлау, қоймалық және толық талдау кезінде айқындалатын сапа көрсеткіштерінің тізбесі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айқындалған.</w:t>
      </w:r>
    </w:p>
    <w:bookmarkEnd w:id="23"/>
    <w:bookmarkStart w:name="z32" w:id="24"/>
    <w:p>
      <w:pPr>
        <w:spacing w:after="0"/>
        <w:ind w:left="0"/>
        <w:jc w:val="both"/>
      </w:pPr>
      <w:r>
        <w:rPr>
          <w:rFonts w:ascii="Times New Roman"/>
          <w:b w:val="false"/>
          <w:i w:val="false"/>
          <w:color w:val="000000"/>
          <w:sz w:val="28"/>
        </w:rPr>
        <w:t xml:space="preserve">
      Кез келген талдау түрін орындау кезінде осы талдау түрінің көрсеткіштері үшін жанармай сапасының көрсеткіштері міндетті тізбені қысқартуға жол берілмейді. </w:t>
      </w:r>
    </w:p>
    <w:bookmarkEnd w:id="24"/>
    <w:bookmarkStart w:name="z33" w:id="25"/>
    <w:p>
      <w:pPr>
        <w:spacing w:after="0"/>
        <w:ind w:left="0"/>
        <w:jc w:val="both"/>
      </w:pPr>
      <w:r>
        <w:rPr>
          <w:rFonts w:ascii="Times New Roman"/>
          <w:b w:val="false"/>
          <w:i w:val="false"/>
          <w:color w:val="000000"/>
          <w:sz w:val="28"/>
        </w:rPr>
        <w:t>
      8. Сақтау мерзімі ұзартылған жанармай үшін зертханалық тексеру кезеңділігі екі есе қысқартылады.</w:t>
      </w:r>
    </w:p>
    <w:bookmarkEnd w:id="25"/>
    <w:bookmarkStart w:name="z34" w:id="26"/>
    <w:p>
      <w:pPr>
        <w:spacing w:after="0"/>
        <w:ind w:left="0"/>
        <w:jc w:val="both"/>
      </w:pPr>
      <w:r>
        <w:rPr>
          <w:rFonts w:ascii="Times New Roman"/>
          <w:b w:val="false"/>
          <w:i w:val="false"/>
          <w:color w:val="000000"/>
          <w:sz w:val="28"/>
        </w:rPr>
        <w:t>
      Дәнекерленген және басқа да герметикалық орамада (бөшкелерде, бидондарда, канистраларда, банкаларда, бөтелкелерде және тюбиктерде) келіп түскен майлар, жағармайлар мен арнайы сұйықтықтар тиісті сақтау шарттары сақталған кезде сақтаудың белгіленген мерзімі ішінде талдау жүргізбей жасаушы зауыттар паспорттары бойынша сақтауға және авиациялық техникада қолдану үшін беруге жол беріледі. Осы мерзім өткеннен кейін көрсетілген өнім толық талдау көлемінде олардың сапасының сәйкес келуі белгіленгеннен кейін қолдануға жол беріледі. Майлар, жағармайлар мен арнайы сұйықтықтар герметикалық ыдыс ашылғаннан кейін бірінші кезекте жұмсалуға тиіс. Беру алдында оларда судың және механикалық қоспалардың болмауы тексеріледі.</w:t>
      </w:r>
    </w:p>
    <w:bookmarkEnd w:id="26"/>
    <w:bookmarkStart w:name="z35" w:id="27"/>
    <w:p>
      <w:pPr>
        <w:spacing w:after="0"/>
        <w:ind w:left="0"/>
        <w:jc w:val="both"/>
      </w:pPr>
      <w:r>
        <w:rPr>
          <w:rFonts w:ascii="Times New Roman"/>
          <w:b w:val="false"/>
          <w:i w:val="false"/>
          <w:color w:val="000000"/>
          <w:sz w:val="28"/>
        </w:rPr>
        <w:t xml:space="preserve">
      9. Жанармай авиацилық бөлімдерге (қамтамасыз ету бөлімдеріне)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паспорттармен келіп түседі. Жеткізуші берген (көлік құжаттарымен алынған) паспорттар әрбір партиясынан бір-бір данасы авиациялық бөлімнің (қамтамасыз ету бөлімнің) жанармай қызметінде жанармай толық жұмсалғанға дейін жеке папкада сақталады (авиациялық жанармайға паспорттар авиациялық бөлімдерде (қамтамасыз ету бөлімдерінде) ол жұмсалғаннан кейін бір жыл ішінде сақталады). Паспорттың сыртқы жағында жанармай келген көліктің және цистернаның (вагонның, кеменің) нөмірі, жанармай қандай резервуарға құылғаны немесе қай сақтау орнына орналастырылғаны көрсетіледі. Келіп түскен жанармай құйылған (орналастырылған) резервуарлардың (сақтау орындарының) нөмірлері жанармайды қабылдау актісінде көрсетіледі. </w:t>
      </w:r>
    </w:p>
    <w:bookmarkEnd w:id="27"/>
    <w:bookmarkStart w:name="z36" w:id="28"/>
    <w:p>
      <w:pPr>
        <w:spacing w:after="0"/>
        <w:ind w:left="0"/>
        <w:jc w:val="both"/>
      </w:pPr>
      <w:r>
        <w:rPr>
          <w:rFonts w:ascii="Times New Roman"/>
          <w:b w:val="false"/>
          <w:i w:val="false"/>
          <w:color w:val="000000"/>
          <w:sz w:val="28"/>
        </w:rPr>
        <w:t xml:space="preserve">
      Жанармай сапасын сақтау үшін оның әртүрлі маркаларын резервуарларда және басқа да сақтау құралдарында араластыруға жол берілмейді. </w:t>
      </w:r>
    </w:p>
    <w:bookmarkEnd w:id="28"/>
    <w:bookmarkStart w:name="z37" w:id="29"/>
    <w:p>
      <w:pPr>
        <w:spacing w:after="0"/>
        <w:ind w:left="0"/>
        <w:jc w:val="both"/>
      </w:pPr>
      <w:r>
        <w:rPr>
          <w:rFonts w:ascii="Times New Roman"/>
          <w:b w:val="false"/>
          <w:i w:val="false"/>
          <w:color w:val="000000"/>
          <w:sz w:val="28"/>
        </w:rPr>
        <w:t xml:space="preserve">
      10. Ұзақ сақтаудағы жанармайдың кондиция шегінен шығуын болдырмау үшін кезең-кезеңімен оны жаңарту қажет. Уақтылы жаңартуды бақылау үшін авиациялық бөлімдерде (қамтамасыз ету бөлімдерінде) және мемлекеттік авиацияны басқару органдарының жанармай қызметінде жыл сайын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жанармай қоймасындағы, авиациялық техника бактарындағы және жүйелеріндегі ұзақ сақтаудағы жанармайды жаңарту жоспары әзірленеді.</w:t>
      </w:r>
    </w:p>
    <w:bookmarkEnd w:id="29"/>
    <w:bookmarkStart w:name="z38" w:id="30"/>
    <w:p>
      <w:pPr>
        <w:spacing w:after="0"/>
        <w:ind w:left="0"/>
        <w:jc w:val="both"/>
      </w:pPr>
      <w:r>
        <w:rPr>
          <w:rFonts w:ascii="Times New Roman"/>
          <w:b w:val="false"/>
          <w:i w:val="false"/>
          <w:color w:val="000000"/>
          <w:sz w:val="28"/>
        </w:rPr>
        <w:t xml:space="preserve">
      Авиациялық техника үшін жанармайды сақтау мерзімдерінің өтуі оны жаңарту үшін негіз болып табылады. Сонымен қатар, егер толық талдау деректері бойынша оның сапасының көрсеткіштері нашарлаған және шекті мәндерге жақындаған деп белгіленсе, жанармай жаңартылады. Жанармайды қолдану туралы мәселелерді шешу кезінде тек жанармайды сақтау мерзімдері емес оның сапасы назарға алынады. Ұзақ сақтаудағы жанармайдың ескірген маркасы жанармайдың жаңа маркаларының түсуіне қарай бірінші кезекте жаңа бірегей маркаға жаңартылады (сақтау мерзімдеріне қарамай). </w:t>
      </w:r>
    </w:p>
    <w:bookmarkEnd w:id="30"/>
    <w:bookmarkStart w:name="z39" w:id="31"/>
    <w:p>
      <w:pPr>
        <w:spacing w:after="0"/>
        <w:ind w:left="0"/>
        <w:jc w:val="both"/>
      </w:pPr>
      <w:r>
        <w:rPr>
          <w:rFonts w:ascii="Times New Roman"/>
          <w:b w:val="false"/>
          <w:i w:val="false"/>
          <w:color w:val="000000"/>
          <w:sz w:val="28"/>
        </w:rPr>
        <w:t>
      11. Жанармайдың кондиция шегінен шығудың әрбір жағдайы оған жанармай қызметі және авиациялық техниканы пайдаланушы қызметтер мамандарының міндетті қатысуымен авиациялық бөлімнің (қамтамасыз ету бөлімінің) командирі тағайындайтын комиссия тергеп тексеру жүргізеді. Комиссия жай-күй сапасының өзгеруі актісін жасайды. Акт мынадай деректерді:</w:t>
      </w:r>
    </w:p>
    <w:bookmarkEnd w:id="31"/>
    <w:bookmarkStart w:name="z40" w:id="32"/>
    <w:p>
      <w:pPr>
        <w:spacing w:after="0"/>
        <w:ind w:left="0"/>
        <w:jc w:val="both"/>
      </w:pPr>
      <w:r>
        <w:rPr>
          <w:rFonts w:ascii="Times New Roman"/>
          <w:b w:val="false"/>
          <w:i w:val="false"/>
          <w:color w:val="000000"/>
          <w:sz w:val="28"/>
        </w:rPr>
        <w:t>
      1) жанармай сынамаларын алған күні мен орнын;</w:t>
      </w:r>
    </w:p>
    <w:bookmarkEnd w:id="32"/>
    <w:bookmarkStart w:name="z41" w:id="33"/>
    <w:p>
      <w:pPr>
        <w:spacing w:after="0"/>
        <w:ind w:left="0"/>
        <w:jc w:val="both"/>
      </w:pPr>
      <w:r>
        <w:rPr>
          <w:rFonts w:ascii="Times New Roman"/>
          <w:b w:val="false"/>
          <w:i w:val="false"/>
          <w:color w:val="000000"/>
          <w:sz w:val="28"/>
        </w:rPr>
        <w:t>
      2) жанармай сынамаларына талдау жүргізген зертхана атауын және талдау жүргізілген күнді;</w:t>
      </w:r>
    </w:p>
    <w:bookmarkEnd w:id="33"/>
    <w:bookmarkStart w:name="z42" w:id="34"/>
    <w:p>
      <w:pPr>
        <w:spacing w:after="0"/>
        <w:ind w:left="0"/>
        <w:jc w:val="both"/>
      </w:pPr>
      <w:r>
        <w:rPr>
          <w:rFonts w:ascii="Times New Roman"/>
          <w:b w:val="false"/>
          <w:i w:val="false"/>
          <w:color w:val="000000"/>
          <w:sz w:val="28"/>
        </w:rPr>
        <w:t>
      3) сапа паспортының нөмірі мен берілген күнін;</w:t>
      </w:r>
    </w:p>
    <w:bookmarkEnd w:id="34"/>
    <w:bookmarkStart w:name="z43" w:id="35"/>
    <w:p>
      <w:pPr>
        <w:spacing w:after="0"/>
        <w:ind w:left="0"/>
        <w:jc w:val="both"/>
      </w:pPr>
      <w:r>
        <w:rPr>
          <w:rFonts w:ascii="Times New Roman"/>
          <w:b w:val="false"/>
          <w:i w:val="false"/>
          <w:color w:val="000000"/>
          <w:sz w:val="28"/>
        </w:rPr>
        <w:t>
      4) жанармай кондициялық емес сапа көрсеткіштерін және жанармайдың кондиция шегінен шығу себептерін;</w:t>
      </w:r>
    </w:p>
    <w:bookmarkEnd w:id="35"/>
    <w:bookmarkStart w:name="z44" w:id="36"/>
    <w:p>
      <w:pPr>
        <w:spacing w:after="0"/>
        <w:ind w:left="0"/>
        <w:jc w:val="both"/>
      </w:pPr>
      <w:r>
        <w:rPr>
          <w:rFonts w:ascii="Times New Roman"/>
          <w:b w:val="false"/>
          <w:i w:val="false"/>
          <w:color w:val="000000"/>
          <w:sz w:val="28"/>
        </w:rPr>
        <w:t xml:space="preserve">
      5) сынама алынған кондициялық емес деп танылған жанармай сақтау жағдайларын, мерзімдері мен мөлшерін; </w:t>
      </w:r>
    </w:p>
    <w:bookmarkEnd w:id="36"/>
    <w:bookmarkStart w:name="z45" w:id="37"/>
    <w:p>
      <w:pPr>
        <w:spacing w:after="0"/>
        <w:ind w:left="0"/>
        <w:jc w:val="both"/>
      </w:pPr>
      <w:r>
        <w:rPr>
          <w:rFonts w:ascii="Times New Roman"/>
          <w:b w:val="false"/>
          <w:i w:val="false"/>
          <w:color w:val="000000"/>
          <w:sz w:val="28"/>
        </w:rPr>
        <w:t>
      6) сапа паспортының қорытындысын;</w:t>
      </w:r>
    </w:p>
    <w:bookmarkEnd w:id="37"/>
    <w:bookmarkStart w:name="z46" w:id="38"/>
    <w:p>
      <w:pPr>
        <w:spacing w:after="0"/>
        <w:ind w:left="0"/>
        <w:jc w:val="both"/>
      </w:pPr>
      <w:r>
        <w:rPr>
          <w:rFonts w:ascii="Times New Roman"/>
          <w:b w:val="false"/>
          <w:i w:val="false"/>
          <w:color w:val="000000"/>
          <w:sz w:val="28"/>
        </w:rPr>
        <w:t>
      7) жанармайды анағұрлым мақсатты пайдалану туралы ұсынысты қамтиды.</w:t>
      </w:r>
    </w:p>
    <w:bookmarkEnd w:id="38"/>
    <w:bookmarkStart w:name="z47" w:id="39"/>
    <w:p>
      <w:pPr>
        <w:spacing w:after="0"/>
        <w:ind w:left="0"/>
        <w:jc w:val="both"/>
      </w:pPr>
      <w:r>
        <w:rPr>
          <w:rFonts w:ascii="Times New Roman"/>
          <w:b w:val="false"/>
          <w:i w:val="false"/>
          <w:color w:val="000000"/>
          <w:sz w:val="28"/>
        </w:rPr>
        <w:t>
      Комиссия жұмысының нәтижелерінде жанармайдың кондиция шегінен шығу себептерін және кінәлі лауазымды адамдарды, залал келтірілген сома айқындалады.</w:t>
      </w:r>
    </w:p>
    <w:bookmarkEnd w:id="39"/>
    <w:bookmarkStart w:name="z48" w:id="40"/>
    <w:p>
      <w:pPr>
        <w:spacing w:after="0"/>
        <w:ind w:left="0"/>
        <w:jc w:val="both"/>
      </w:pPr>
      <w:r>
        <w:rPr>
          <w:rFonts w:ascii="Times New Roman"/>
          <w:b w:val="false"/>
          <w:i w:val="false"/>
          <w:color w:val="000000"/>
          <w:sz w:val="28"/>
        </w:rPr>
        <w:t xml:space="preserve">
      12. Кондициялық емес жанармайды (оның кондиция шегінен шығу себептерін) есепке алуды әрбір авиациялық бөлімде (қамтамасыз ету бөлімінде) жүргізіледі. Кондициялық емес жанармайды жалпы есепке алуды мемлекеттік авиацияны басқару органдарының жанармай қызметінде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кондициялық емес жанармайды есепке алу журналында жүргізіледі.</w:t>
      </w:r>
    </w:p>
    <w:bookmarkEnd w:id="40"/>
    <w:bookmarkStart w:name="z49" w:id="41"/>
    <w:p>
      <w:pPr>
        <w:spacing w:after="0"/>
        <w:ind w:left="0"/>
        <w:jc w:val="both"/>
      </w:pPr>
      <w:r>
        <w:rPr>
          <w:rFonts w:ascii="Times New Roman"/>
          <w:b w:val="false"/>
          <w:i w:val="false"/>
          <w:color w:val="000000"/>
          <w:sz w:val="28"/>
        </w:rPr>
        <w:t>
      13. Тікелей мақсаты бойынша қолдану үшін кондициялық емес жанармайды жөнелтуге және беруге жол берілмейді.</w:t>
      </w:r>
    </w:p>
    <w:bookmarkEnd w:id="41"/>
    <w:bookmarkStart w:name="z50" w:id="42"/>
    <w:p>
      <w:pPr>
        <w:spacing w:after="0"/>
        <w:ind w:left="0"/>
        <w:jc w:val="both"/>
      </w:pPr>
      <w:r>
        <w:rPr>
          <w:rFonts w:ascii="Times New Roman"/>
          <w:b w:val="false"/>
          <w:i w:val="false"/>
          <w:color w:val="000000"/>
          <w:sz w:val="28"/>
        </w:rPr>
        <w:t xml:space="preserve">
      14. Жанармай сапасын тексеру үшін оның сынамалары алынады. Сынамалар жанармайды қабылдау, сақтау, беру кезінде және қабылдау-тапсыру, бақылау, қоймалық немесе толық талдау көлемінде жанармай сапасын белгілеу қажет болмаған немесе жекелеген көрсеткіштер бойынша жанармай сапасын айқындау қажет болған барлық жағдайлварда алынады. </w:t>
      </w:r>
    </w:p>
    <w:bookmarkEnd w:id="42"/>
    <w:bookmarkStart w:name="z51" w:id="43"/>
    <w:p>
      <w:pPr>
        <w:spacing w:after="0"/>
        <w:ind w:left="0"/>
        <w:jc w:val="both"/>
      </w:pPr>
      <w:r>
        <w:rPr>
          <w:rFonts w:ascii="Times New Roman"/>
          <w:b w:val="false"/>
          <w:i w:val="false"/>
          <w:color w:val="000000"/>
          <w:sz w:val="28"/>
        </w:rPr>
        <w:t xml:space="preserve">
      15. Авиациялық бөлімдерді (қамтамасыз ету бөлімдерін) тексеру кезінде ұзақ сақтаудағы авиациялық техника бактарындағы отынның сапасын бақылау үшін бактардан инспекторлық сынамалар алынады. Тексерушінің рұқсаты бойынша инспекторлық сынамалар толық талдауға немесе сапаның жекелеген көрсеткіштерін айқындай отырып талдауға ұшырайды. Егер бактардағы отынның сапасы өз талаптарына немесе қолдану шарттарына сәйкес келмесе, онда талдау нәтижелері сынама алынған авиациялық бөлімнің (қамтамасыз ету бөлімінің) командиріне және мемлекеттік авиация басқару органы жанармай қызметінің бастығына жеткізіледі. </w:t>
      </w:r>
    </w:p>
    <w:bookmarkEnd w:id="43"/>
    <w:bookmarkStart w:name="z52" w:id="44"/>
    <w:p>
      <w:pPr>
        <w:spacing w:after="0"/>
        <w:ind w:left="0"/>
        <w:jc w:val="both"/>
      </w:pPr>
      <w:r>
        <w:rPr>
          <w:rFonts w:ascii="Times New Roman"/>
          <w:b w:val="false"/>
          <w:i w:val="false"/>
          <w:color w:val="000000"/>
          <w:sz w:val="28"/>
        </w:rPr>
        <w:t xml:space="preserve">
      16. Жанармай сынамаларын алу басқа зертханалар талдау үшін сынамалар алған, спирттің, арнайы сұйықтықтардың, сондай-ақ шағын ыдыста сақталатын майлар мен жағармайлардың сыналарын алған, инспекторлық сынамалар алынған жағдайларда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жанармай сынамаларына арналған актімен ресімделеді. </w:t>
      </w:r>
    </w:p>
    <w:bookmarkEnd w:id="44"/>
    <w:bookmarkStart w:name="z53" w:id="45"/>
    <w:p>
      <w:pPr>
        <w:spacing w:after="0"/>
        <w:ind w:left="0"/>
        <w:jc w:val="both"/>
      </w:pPr>
      <w:r>
        <w:rPr>
          <w:rFonts w:ascii="Times New Roman"/>
          <w:b w:val="false"/>
          <w:i w:val="false"/>
          <w:color w:val="000000"/>
          <w:sz w:val="28"/>
        </w:rPr>
        <w:t>
      Сынамалар алу актісін авиациялық бөлімнің (қамтамасыз ету бөлімінің) командирі тағайындаған жанармайды қабылдау (беру) жөніндегі комиссия екі данада жасайды. Актінің бір данасы алынған сынамаларға талдау жасаған зертханада, осы зертхананың талдауға сынамаларды қабылдау туралы белгісімен екінші данасы талдауға сынамалар берген авиациялық бөлімде (қамтамасыз ету бөлімінде) сақталады.</w:t>
      </w:r>
    </w:p>
    <w:bookmarkEnd w:id="45"/>
    <w:bookmarkStart w:name="z54" w:id="46"/>
    <w:p>
      <w:pPr>
        <w:spacing w:after="0"/>
        <w:ind w:left="0"/>
        <w:jc w:val="both"/>
      </w:pPr>
      <w:r>
        <w:rPr>
          <w:rFonts w:ascii="Times New Roman"/>
          <w:b w:val="false"/>
          <w:i w:val="false"/>
          <w:color w:val="000000"/>
          <w:sz w:val="28"/>
        </w:rPr>
        <w:t>
      Сапаға күмән келтірілген (даулар туындаған) кезде сынамалар алуға акті сапаның сәйкес келуі белгіленгенге дейін алушыда (жөнелтушіде) сақталады.</w:t>
      </w:r>
    </w:p>
    <w:bookmarkEnd w:id="46"/>
    <w:bookmarkStart w:name="z55" w:id="47"/>
    <w:p>
      <w:pPr>
        <w:spacing w:after="0"/>
        <w:ind w:left="0"/>
        <w:jc w:val="both"/>
      </w:pPr>
      <w:r>
        <w:rPr>
          <w:rFonts w:ascii="Times New Roman"/>
          <w:b w:val="false"/>
          <w:i w:val="false"/>
          <w:color w:val="000000"/>
          <w:sz w:val="28"/>
        </w:rPr>
        <w:t>
      Шағын ыдыстарда сақталатын спирттан және арнайы сұйықтықтардан, сондай-ақ майлар мен жағармайлардан сынамалар алуға акті сынамаларға кірген өнімнің мөлшерін есептен шағыру үшін негіз болады.</w:t>
      </w:r>
    </w:p>
    <w:bookmarkEnd w:id="47"/>
    <w:bookmarkStart w:name="z56" w:id="48"/>
    <w:p>
      <w:pPr>
        <w:spacing w:after="0"/>
        <w:ind w:left="0"/>
        <w:jc w:val="both"/>
      </w:pPr>
      <w:r>
        <w:rPr>
          <w:rFonts w:ascii="Times New Roman"/>
          <w:b w:val="false"/>
          <w:i w:val="false"/>
          <w:color w:val="000000"/>
          <w:sz w:val="28"/>
        </w:rPr>
        <w:t>
      17. Басқа зертханаларға талдауға сынамаларды жіберген кезде сынамалармен бірге талдау түрін немесе жанармай сапасын тексеру қажет көрсеткіштерді көрсете отырып, сынамалар алу актісі беріледі. Дұрыс алынбаған немесе ресімделмеген сынамаларды зертхана талдауға қабылдамайды. Талдаулар жүргізілгеннен кейін сынамалардың қалдығы зертханада сақталмайды, алынған мұнай өніміне құйылады. Сынамалардың қалдығы алынған мұнай өніміне құю актімен ресімделеді.</w:t>
      </w:r>
    </w:p>
    <w:bookmarkEnd w:id="48"/>
    <w:bookmarkStart w:name="z57" w:id="49"/>
    <w:p>
      <w:pPr>
        <w:spacing w:after="0"/>
        <w:ind w:left="0"/>
        <w:jc w:val="both"/>
      </w:pPr>
      <w:r>
        <w:rPr>
          <w:rFonts w:ascii="Times New Roman"/>
          <w:b w:val="false"/>
          <w:i w:val="false"/>
          <w:color w:val="000000"/>
          <w:sz w:val="28"/>
        </w:rPr>
        <w:t xml:space="preserve">
      18. Зертханаға келіп түскен жанармай сынамалары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жанармай сынамаларын тіркеу журналында есепке алынады, нәтижелері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нысандар бойынша отынды, майларды, жағармайлар мен арнайы сұйықтықтарды талдау (сапалық жай-күйді есепке алу) журналдарына енгізіледі. Талдаулар журналдары авиациялық бөлімнің (қамтамасыз ету бөлімінің) зертханаларында жүргізіледі. Талдаулар журналдарында жанармай сапасы туралы зертханалардың қорытындылары беріледі. </w:t>
      </w:r>
    </w:p>
    <w:bookmarkEnd w:id="49"/>
    <w:bookmarkStart w:name="z58" w:id="50"/>
    <w:p>
      <w:pPr>
        <w:spacing w:after="0"/>
        <w:ind w:left="0"/>
        <w:jc w:val="both"/>
      </w:pPr>
      <w:r>
        <w:rPr>
          <w:rFonts w:ascii="Times New Roman"/>
          <w:b w:val="false"/>
          <w:i w:val="false"/>
          <w:color w:val="000000"/>
          <w:sz w:val="28"/>
        </w:rPr>
        <w:t xml:space="preserve">
      19. Жанармайдың әрбір сынамасына зертхана паспорт береді. Паспортты толтыру үшін негі талдаулар журналындағы жазбалар мен қорытынды болып табылады, зертханашылардың жұмыс дәптерлерінің деректері бойынша паспорттарды жазып беруге жол берілмейді. Паспорт (талдау) бойынша нөмір сынамаларды тіркеу журналы бойынша сынаманың реттік нөміріне сәйкес беріледі. </w:t>
      </w:r>
    </w:p>
    <w:bookmarkEnd w:id="50"/>
    <w:bookmarkStart w:name="z59" w:id="51"/>
    <w:p>
      <w:pPr>
        <w:spacing w:after="0"/>
        <w:ind w:left="0"/>
        <w:jc w:val="both"/>
      </w:pPr>
      <w:r>
        <w:rPr>
          <w:rFonts w:ascii="Times New Roman"/>
          <w:b w:val="false"/>
          <w:i w:val="false"/>
          <w:color w:val="000000"/>
          <w:sz w:val="28"/>
        </w:rPr>
        <w:t>
      Келіп түскен сынаманы талдау нәтижелері бойынша зертхана беретін паспорт сынама талдауға берілген талдау түрі көзделген сапаның барлық көрсеткіштері бойынша толтырылады.</w:t>
      </w:r>
    </w:p>
    <w:bookmarkEnd w:id="51"/>
    <w:bookmarkStart w:name="z60" w:id="52"/>
    <w:p>
      <w:pPr>
        <w:spacing w:after="0"/>
        <w:ind w:left="0"/>
        <w:jc w:val="both"/>
      </w:pPr>
      <w:r>
        <w:rPr>
          <w:rFonts w:ascii="Times New Roman"/>
          <w:b w:val="false"/>
          <w:i w:val="false"/>
          <w:color w:val="000000"/>
          <w:sz w:val="28"/>
        </w:rPr>
        <w:t>
      Алушыға ағымдағы қамтылым үшін арналған жанармайға зертхана беретін паспорт қабылдау-тапсыру, бақылау және қоймалық талдау түрлері бойынша көзделген сапаның барлық көрсеткіштері бойынша толтырылады. Паспортқа соңғы талдаулар нәтижелері енгізіледі.</w:t>
      </w:r>
    </w:p>
    <w:bookmarkEnd w:id="52"/>
    <w:bookmarkStart w:name="z61" w:id="53"/>
    <w:p>
      <w:pPr>
        <w:spacing w:after="0"/>
        <w:ind w:left="0"/>
        <w:jc w:val="both"/>
      </w:pPr>
      <w:r>
        <w:rPr>
          <w:rFonts w:ascii="Times New Roman"/>
          <w:b w:val="false"/>
          <w:i w:val="false"/>
          <w:color w:val="000000"/>
          <w:sz w:val="28"/>
        </w:rPr>
        <w:t xml:space="preserve">
      Алушыға зертхана беретін ұзақ сақтауүшін арналған жанармайға паспорт толық талдау көлемінде сапаның барлық көрсеткіштері бойынша толтырылады. </w:t>
      </w:r>
    </w:p>
    <w:bookmarkEnd w:id="53"/>
    <w:bookmarkStart w:name="z62" w:id="54"/>
    <w:p>
      <w:pPr>
        <w:spacing w:after="0"/>
        <w:ind w:left="0"/>
        <w:jc w:val="both"/>
      </w:pPr>
      <w:r>
        <w:rPr>
          <w:rFonts w:ascii="Times New Roman"/>
          <w:b w:val="false"/>
          <w:i w:val="false"/>
          <w:color w:val="000000"/>
          <w:sz w:val="28"/>
        </w:rPr>
        <w:t>
      Паспортқа зертхана бастығы (зертханашы) қол қояды, қолтаңба мөрмен расталады.</w:t>
      </w:r>
    </w:p>
    <w:bookmarkEnd w:id="54"/>
    <w:bookmarkStart w:name="z63" w:id="55"/>
    <w:p>
      <w:pPr>
        <w:spacing w:after="0"/>
        <w:ind w:left="0"/>
        <w:jc w:val="both"/>
      </w:pPr>
      <w:r>
        <w:rPr>
          <w:rFonts w:ascii="Times New Roman"/>
          <w:b w:val="false"/>
          <w:i w:val="false"/>
          <w:color w:val="000000"/>
          <w:sz w:val="28"/>
        </w:rPr>
        <w:t>
      Паспортты жіберген кезде барлық зертханаларда ілеспе хаттың нөмірі мен күнін көрсете отырып, сынамаларді тіркеу журналында белгі жасалады.</w:t>
      </w:r>
    </w:p>
    <w:bookmarkEnd w:id="55"/>
    <w:bookmarkStart w:name="z64" w:id="56"/>
    <w:p>
      <w:pPr>
        <w:spacing w:after="0"/>
        <w:ind w:left="0"/>
        <w:jc w:val="both"/>
      </w:pPr>
      <w:r>
        <w:rPr>
          <w:rFonts w:ascii="Times New Roman"/>
          <w:b w:val="false"/>
          <w:i w:val="false"/>
          <w:color w:val="000000"/>
          <w:sz w:val="28"/>
        </w:rPr>
        <w:t xml:space="preserve">
      Паспорт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жанармайға паспорттарды беру журналында қол қоюмен беріледі.</w:t>
      </w:r>
    </w:p>
    <w:bookmarkEnd w:id="56"/>
    <w:bookmarkStart w:name="z65" w:id="57"/>
    <w:p>
      <w:pPr>
        <w:spacing w:after="0"/>
        <w:ind w:left="0"/>
        <w:jc w:val="both"/>
      </w:pPr>
      <w:r>
        <w:rPr>
          <w:rFonts w:ascii="Times New Roman"/>
          <w:b w:val="false"/>
          <w:i w:val="false"/>
          <w:color w:val="000000"/>
          <w:sz w:val="28"/>
        </w:rPr>
        <w:t>
      Паспорттың қолданылу мерзімі – онда көрсетілген талдау жүргізілген күннен бастап кезекті жоспарланған талдау күніне дейін. Паспортты қолдану жоспардан тыс толық талдау жүргізілген уақытта тоқтатылады.</w:t>
      </w:r>
    </w:p>
    <w:bookmarkEnd w:id="57"/>
    <w:bookmarkStart w:name="z66" w:id="58"/>
    <w:p>
      <w:pPr>
        <w:spacing w:after="0"/>
        <w:ind w:left="0"/>
        <w:jc w:val="both"/>
      </w:pPr>
      <w:r>
        <w:rPr>
          <w:rFonts w:ascii="Times New Roman"/>
          <w:b w:val="false"/>
          <w:i w:val="false"/>
          <w:color w:val="000000"/>
          <w:sz w:val="28"/>
        </w:rPr>
        <w:t xml:space="preserve">
      20. Авиация техникасының жағармай жүйелерінен және гидравликалық жүйелерінен құйып алынған (алынған) майлар мен сұйықтықтарға сынамаларға зертхана жүргізілген талдау негізінде өнім сапасының қолданыстағы страндарттарға сәйцкес келуіне қорытындысыз паспорт береді. Бұл жағдайларда міндетті түрде паспорттарда сынамада судың және мехникалық қоспалардың бар болуы немесе болмауы тцралы деректер келтіріледі. </w:t>
      </w:r>
    </w:p>
    <w:bookmarkEnd w:id="58"/>
    <w:bookmarkStart w:name="z67" w:id="59"/>
    <w:p>
      <w:pPr>
        <w:spacing w:after="0"/>
        <w:ind w:left="0"/>
        <w:jc w:val="both"/>
      </w:pPr>
      <w:r>
        <w:rPr>
          <w:rFonts w:ascii="Times New Roman"/>
          <w:b w:val="false"/>
          <w:i w:val="false"/>
          <w:color w:val="000000"/>
          <w:sz w:val="28"/>
        </w:rPr>
        <w:t xml:space="preserve">
      Авиациялық техника үшін майда (сұйықтықты) одан әрі қолдану немесе жүйеден құйып алу туралы шешімді паспорттың деректері және авиациялық техниканың тиісті түріне техникалық пайдалану жөніндегі нұсқаудың талаптары негізінде авиациялық эскадрилья командирінің инженерлік-авиациялық қызмет (бұдан әрі – ИАҚ) жөніндегі (инженерлік-авиациялық қамтамасыз ету (бұдан әрі – ИАҚЕ) жөніндегі орынбасары және жанармай қызметінің бастығы қаблдайды. </w:t>
      </w:r>
    </w:p>
    <w:bookmarkEnd w:id="59"/>
    <w:bookmarkStart w:name="z68" w:id="60"/>
    <w:p>
      <w:pPr>
        <w:spacing w:after="0"/>
        <w:ind w:left="0"/>
        <w:jc w:val="both"/>
      </w:pPr>
      <w:r>
        <w:rPr>
          <w:rFonts w:ascii="Times New Roman"/>
          <w:b w:val="false"/>
          <w:i w:val="false"/>
          <w:color w:val="000000"/>
          <w:sz w:val="28"/>
        </w:rPr>
        <w:t>
      21. Талдаулар жүргізген және қорытындылар берген кезде зертханалар қолданыстағы стандарттарды басшылыққа алады.</w:t>
      </w:r>
    </w:p>
    <w:bookmarkEnd w:id="60"/>
    <w:bookmarkStart w:name="z69" w:id="61"/>
    <w:p>
      <w:pPr>
        <w:spacing w:after="0"/>
        <w:ind w:left="0"/>
        <w:jc w:val="both"/>
      </w:pPr>
      <w:r>
        <w:rPr>
          <w:rFonts w:ascii="Times New Roman"/>
          <w:b w:val="false"/>
          <w:i w:val="false"/>
          <w:color w:val="000000"/>
          <w:sz w:val="28"/>
        </w:rPr>
        <w:t>
      Жанармай сынамаларын талдау қолданыстағы өнімге арналған стандарттарда (әдістер стандарттарында) көрсетілген немесе тиісті нормативтік құқықтық актілер бойынша сынаулар әдістері бойынша жүргізіледі.</w:t>
      </w:r>
    </w:p>
    <w:bookmarkEnd w:id="61"/>
    <w:bookmarkStart w:name="z70" w:id="62"/>
    <w:p>
      <w:pPr>
        <w:spacing w:after="0"/>
        <w:ind w:left="0"/>
        <w:jc w:val="both"/>
      </w:pPr>
      <w:r>
        <w:rPr>
          <w:rFonts w:ascii="Times New Roman"/>
          <w:b w:val="false"/>
          <w:i w:val="false"/>
          <w:color w:val="000000"/>
          <w:sz w:val="28"/>
        </w:rPr>
        <w:t>
      Талдауларды жүргізу кезіндегі барлық жазбалар мен есептер зертханашылардың жұмыс журналдарында жүргізіледі. Жекелеген парақтарда жазбалар мен есептерге жол берілмейді.</w:t>
      </w:r>
    </w:p>
    <w:bookmarkEnd w:id="62"/>
    <w:bookmarkStart w:name="z71" w:id="63"/>
    <w:p>
      <w:pPr>
        <w:spacing w:after="0"/>
        <w:ind w:left="0"/>
        <w:jc w:val="both"/>
      </w:pPr>
      <w:r>
        <w:rPr>
          <w:rFonts w:ascii="Times New Roman"/>
          <w:b w:val="false"/>
          <w:i w:val="false"/>
          <w:color w:val="000000"/>
          <w:sz w:val="28"/>
        </w:rPr>
        <w:t xml:space="preserve">
      22. Жанармайға талдаулар жүргізу кезінде қолданылатын өлшеу құралдары белгіленген мерзімдерде тексеріледі. </w:t>
      </w:r>
    </w:p>
    <w:bookmarkEnd w:id="63"/>
    <w:bookmarkStart w:name="z72" w:id="64"/>
    <w:p>
      <w:pPr>
        <w:spacing w:after="0"/>
        <w:ind w:left="0"/>
        <w:jc w:val="both"/>
      </w:pPr>
      <w:r>
        <w:rPr>
          <w:rFonts w:ascii="Times New Roman"/>
          <w:b w:val="false"/>
          <w:i w:val="false"/>
          <w:color w:val="000000"/>
          <w:sz w:val="28"/>
        </w:rPr>
        <w:t xml:space="preserve">
      Өлшеу құралдарын уақтылы тексеруді жоспарлау мен бақылау үшін зертханаларда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өлшеу құралдарының техникалық жай-күйін есепке алу, тексеру және жөндеу журналы жүргізіледі.</w:t>
      </w:r>
    </w:p>
    <w:bookmarkEnd w:id="64"/>
    <w:bookmarkStart w:name="z73" w:id="65"/>
    <w:p>
      <w:pPr>
        <w:spacing w:after="0"/>
        <w:ind w:left="0"/>
        <w:jc w:val="both"/>
      </w:pPr>
      <w:r>
        <w:rPr>
          <w:rFonts w:ascii="Times New Roman"/>
          <w:b w:val="false"/>
          <w:i w:val="false"/>
          <w:color w:val="000000"/>
          <w:sz w:val="28"/>
        </w:rPr>
        <w:t>
      23. Зертханаларда талдаулар жүргізу шартты талдауларда жоспарланады.</w:t>
      </w:r>
    </w:p>
    <w:bookmarkEnd w:id="65"/>
    <w:bookmarkStart w:name="z74" w:id="66"/>
    <w:p>
      <w:pPr>
        <w:spacing w:after="0"/>
        <w:ind w:left="0"/>
        <w:jc w:val="both"/>
      </w:pPr>
      <w:r>
        <w:rPr>
          <w:rFonts w:ascii="Times New Roman"/>
          <w:b w:val="false"/>
          <w:i w:val="false"/>
          <w:color w:val="000000"/>
          <w:sz w:val="28"/>
        </w:rPr>
        <w:t>
      24. Авиациялық техникада пайдалану құжаттамасымен көзделген немесе белгіленген тәртіппен қолдануға жол берілген жанармай қолданылады.</w:t>
      </w:r>
    </w:p>
    <w:bookmarkEnd w:id="66"/>
    <w:bookmarkStart w:name="z75" w:id="67"/>
    <w:p>
      <w:pPr>
        <w:spacing w:after="0"/>
        <w:ind w:left="0"/>
        <w:jc w:val="both"/>
      </w:pPr>
      <w:r>
        <w:rPr>
          <w:rFonts w:ascii="Times New Roman"/>
          <w:b w:val="false"/>
          <w:i w:val="false"/>
          <w:color w:val="000000"/>
          <w:sz w:val="28"/>
        </w:rPr>
        <w:t>
      25. Әуе кемелерінде штаттық жанармай маркасының жекелеген партиларын қолдануды тоқтату және оларды жекелеген түрлерінде қолдануды уақытша тоқтату немесе жұмыс мерзімдерін өзгерту мемлекеттік авиация басқару органы авиациясы бас инженерінің шешімімен енгізіледі.</w:t>
      </w:r>
    </w:p>
    <w:bookmarkEnd w:id="67"/>
    <w:bookmarkStart w:name="z76" w:id="68"/>
    <w:p>
      <w:pPr>
        <w:spacing w:after="0"/>
        <w:ind w:left="0"/>
        <w:jc w:val="both"/>
      </w:pPr>
      <w:r>
        <w:rPr>
          <w:rFonts w:ascii="Times New Roman"/>
          <w:b w:val="false"/>
          <w:i w:val="false"/>
          <w:color w:val="000000"/>
          <w:sz w:val="28"/>
        </w:rPr>
        <w:t>
      26. Қолда бар немесе ұзақ сақтаудан кейін әскерлерге түсетін бұрын қолданыстағы стандарттар бойынша өңделген жанармай оны қолдануға тыйым салатын нұсқаулар болмаған кезде толық жұмсалғанға дейін бірінші кезекте тікелей мақсаты бойынша пайдаланылады. Ұзақ сақтаудағы әуе кемелерін толтыру үшін мұндай жанармайды қолдануға жол берілмейді. Сапасын тексеру кезінде осындай жанармайдың зертханалық талдау нәтижелері осы жанармай шығарылған стандарттар талаптарымен тексеріледі.</w:t>
      </w:r>
    </w:p>
    <w:bookmarkEnd w:id="68"/>
    <w:bookmarkStart w:name="z77" w:id="69"/>
    <w:p>
      <w:pPr>
        <w:spacing w:after="0"/>
        <w:ind w:left="0"/>
        <w:jc w:val="both"/>
      </w:pPr>
      <w:r>
        <w:rPr>
          <w:rFonts w:ascii="Times New Roman"/>
          <w:b w:val="false"/>
          <w:i w:val="false"/>
          <w:color w:val="000000"/>
          <w:sz w:val="28"/>
        </w:rPr>
        <w:t xml:space="preserve">
      27. Әуе кемелеріне бірнеше жанармай және майлар маркаларын қолдану (қайталанатын және резервтегі маркаларды қоса алғанда) көзделген жағдайларда пайдалану құжаттамасында немесе жанармайды қамтамасыз етуге қабылдау жөніндегі құжаттарда айтылған жағдайларды қоспағанда, оларды кез келген арақатынаста отын және май жүйелерінде араластыруға жол беріледі. </w:t>
      </w:r>
    </w:p>
    <w:bookmarkEnd w:id="69"/>
    <w:bookmarkStart w:name="z78" w:id="70"/>
    <w:p>
      <w:pPr>
        <w:spacing w:after="0"/>
        <w:ind w:left="0"/>
        <w:jc w:val="both"/>
      </w:pPr>
      <w:r>
        <w:rPr>
          <w:rFonts w:ascii="Times New Roman"/>
          <w:b w:val="false"/>
          <w:i w:val="false"/>
          <w:color w:val="000000"/>
          <w:sz w:val="28"/>
        </w:rPr>
        <w:t>
      28. Әуе кемелерінде шетелде шығарылған жанармайды қолдану олардың өзара ауыстыру жөніндегі құжаттарға (пайдалану құжаттамасына) сәйкес жүзеге асырылады.</w:t>
      </w:r>
    </w:p>
    <w:bookmarkEnd w:id="70"/>
    <w:bookmarkStart w:name="z79" w:id="71"/>
    <w:p>
      <w:pPr>
        <w:spacing w:after="0"/>
        <w:ind w:left="0"/>
        <w:jc w:val="both"/>
      </w:pPr>
      <w:r>
        <w:rPr>
          <w:rFonts w:ascii="Times New Roman"/>
          <w:b w:val="false"/>
          <w:i w:val="false"/>
          <w:color w:val="000000"/>
          <w:sz w:val="28"/>
        </w:rPr>
        <w:t>
      29. Жанармайды сақтау мерзімдерін айққындау елдің климаттық аудандарының ерекшелігіне байланысты жүргізіледі.</w:t>
      </w:r>
    </w:p>
    <w:bookmarkEnd w:id="71"/>
    <w:bookmarkStart w:name="z80" w:id="72"/>
    <w:p>
      <w:pPr>
        <w:spacing w:after="0"/>
        <w:ind w:left="0"/>
        <w:jc w:val="both"/>
      </w:pPr>
      <w:r>
        <w:rPr>
          <w:rFonts w:ascii="Times New Roman"/>
          <w:b w:val="false"/>
          <w:i w:val="false"/>
          <w:color w:val="000000"/>
          <w:sz w:val="28"/>
        </w:rPr>
        <w:t>
      30. Жанармайды қолданумен байланысты авиациялық оқиғалар кезінде істен шығу себептерін тергеп тексеру жұмысын арнайы комиссиялар жүзеге асырады.</w:t>
      </w:r>
    </w:p>
    <w:bookmarkEnd w:id="72"/>
    <w:bookmarkStart w:name="z81" w:id="73"/>
    <w:p>
      <w:pPr>
        <w:spacing w:after="0"/>
        <w:ind w:left="0"/>
        <w:jc w:val="both"/>
      </w:pPr>
      <w:r>
        <w:rPr>
          <w:rFonts w:ascii="Times New Roman"/>
          <w:b w:val="false"/>
          <w:i w:val="false"/>
          <w:color w:val="000000"/>
          <w:sz w:val="28"/>
        </w:rPr>
        <w:t>
      31. Авиациялық бөлімдерде (қамтамасыз ету бөлімдерінде) жанармай сапасын бақылауды стационарлық зертханалар мен жанармай сапасын бақылаудың далалық құралдарымен жүзеге асырылады. Далалық құрралдар зертханалық талдаулар жұргізу және далалық әуеайлақтарда және комендатураларда жанармай сапасына бақылауды жүзеге асыру үшін арналған.</w:t>
      </w:r>
    </w:p>
    <w:bookmarkEnd w:id="73"/>
    <w:bookmarkStart w:name="z82" w:id="74"/>
    <w:p>
      <w:pPr>
        <w:spacing w:after="0"/>
        <w:ind w:left="0"/>
        <w:jc w:val="both"/>
      </w:pPr>
      <w:r>
        <w:rPr>
          <w:rFonts w:ascii="Times New Roman"/>
          <w:b w:val="false"/>
          <w:i w:val="false"/>
          <w:color w:val="000000"/>
          <w:sz w:val="28"/>
        </w:rPr>
        <w:t>
      32. Авиациялық бөлімнің (қамтамасыз ету бөлімінің) зертханасы мыналарды:</w:t>
      </w:r>
    </w:p>
    <w:bookmarkEnd w:id="74"/>
    <w:bookmarkStart w:name="z83" w:id="75"/>
    <w:p>
      <w:pPr>
        <w:spacing w:after="0"/>
        <w:ind w:left="0"/>
        <w:jc w:val="both"/>
      </w:pPr>
      <w:r>
        <w:rPr>
          <w:rFonts w:ascii="Times New Roman"/>
          <w:b w:val="false"/>
          <w:i w:val="false"/>
          <w:color w:val="000000"/>
          <w:sz w:val="28"/>
        </w:rPr>
        <w:t xml:space="preserve">
      1) осы Нұсқауқаулыққа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зертхананың жұмыс жоспарына сәйкес жанармайды қабылдау, сақтау және беру кезінде оның сапасын қамтамасыз ету жөніндегі іс-шараларды ұйымдастыруды және бақылауды; </w:t>
      </w:r>
    </w:p>
    <w:bookmarkEnd w:id="75"/>
    <w:bookmarkStart w:name="z84" w:id="76"/>
    <w:p>
      <w:pPr>
        <w:spacing w:after="0"/>
        <w:ind w:left="0"/>
        <w:jc w:val="both"/>
      </w:pPr>
      <w:r>
        <w:rPr>
          <w:rFonts w:ascii="Times New Roman"/>
          <w:b w:val="false"/>
          <w:i w:val="false"/>
          <w:color w:val="000000"/>
          <w:sz w:val="28"/>
        </w:rPr>
        <w:t xml:space="preserve">
      2) қабылдау-тапсыру және бақылау талдау көрсеткіштерінің, сондай-ақ жазбаша өкімдермен белгіленген басқа да көрсеткіштердің тізбесі бойынша жанармай сынамаларына талдаулар жүргізуді; </w:t>
      </w:r>
    </w:p>
    <w:bookmarkEnd w:id="76"/>
    <w:bookmarkStart w:name="z85" w:id="77"/>
    <w:p>
      <w:pPr>
        <w:spacing w:after="0"/>
        <w:ind w:left="0"/>
        <w:jc w:val="both"/>
      </w:pPr>
      <w:r>
        <w:rPr>
          <w:rFonts w:ascii="Times New Roman"/>
          <w:b w:val="false"/>
          <w:i w:val="false"/>
          <w:color w:val="000000"/>
          <w:sz w:val="28"/>
        </w:rPr>
        <w:t xml:space="preserve">
      3) авиациялық техникаға құюға келіп түсетін, сақталатын және берілетін жанармай сапасын тексеруді және есепке алуды; </w:t>
      </w:r>
    </w:p>
    <w:bookmarkEnd w:id="77"/>
    <w:bookmarkStart w:name="z86" w:id="78"/>
    <w:p>
      <w:pPr>
        <w:spacing w:after="0"/>
        <w:ind w:left="0"/>
        <w:jc w:val="both"/>
      </w:pPr>
      <w:r>
        <w:rPr>
          <w:rFonts w:ascii="Times New Roman"/>
          <w:b w:val="false"/>
          <w:i w:val="false"/>
          <w:color w:val="000000"/>
          <w:sz w:val="28"/>
        </w:rPr>
        <w:t xml:space="preserve">
      4) жанармайды сақтау қағидаларының сақталуын бақылауды; </w:t>
      </w:r>
    </w:p>
    <w:bookmarkEnd w:id="78"/>
    <w:bookmarkStart w:name="z87" w:id="79"/>
    <w:p>
      <w:pPr>
        <w:spacing w:after="0"/>
        <w:ind w:left="0"/>
        <w:jc w:val="both"/>
      </w:pPr>
      <w:r>
        <w:rPr>
          <w:rFonts w:ascii="Times New Roman"/>
          <w:b w:val="false"/>
          <w:i w:val="false"/>
          <w:color w:val="000000"/>
          <w:sz w:val="28"/>
        </w:rPr>
        <w:t>
      5) жиналатын алынған мұнай өнімдерінің сапасын бақылауды;</w:t>
      </w:r>
    </w:p>
    <w:bookmarkEnd w:id="79"/>
    <w:bookmarkStart w:name="z88" w:id="80"/>
    <w:p>
      <w:pPr>
        <w:spacing w:after="0"/>
        <w:ind w:left="0"/>
        <w:jc w:val="both"/>
      </w:pPr>
      <w:r>
        <w:rPr>
          <w:rFonts w:ascii="Times New Roman"/>
          <w:b w:val="false"/>
          <w:i w:val="false"/>
          <w:color w:val="000000"/>
          <w:sz w:val="28"/>
        </w:rPr>
        <w:t xml:space="preserve">
      6) жанармаймен толтырар алдында резервуарлардың, теміржол және автомобиль цистерналарының, ыдыстардың тазалығын тексеруді; </w:t>
      </w:r>
    </w:p>
    <w:bookmarkEnd w:id="80"/>
    <w:bookmarkStart w:name="z89" w:id="81"/>
    <w:p>
      <w:pPr>
        <w:spacing w:after="0"/>
        <w:ind w:left="0"/>
        <w:jc w:val="both"/>
      </w:pPr>
      <w:r>
        <w:rPr>
          <w:rFonts w:ascii="Times New Roman"/>
          <w:b w:val="false"/>
          <w:i w:val="false"/>
          <w:color w:val="000000"/>
          <w:sz w:val="28"/>
        </w:rPr>
        <w:t xml:space="preserve">
      7) жанармай толтырылған резервуарларды судың және мехникалық қоспалардың болуы мәніне тексеруді; </w:t>
      </w:r>
    </w:p>
    <w:bookmarkEnd w:id="81"/>
    <w:bookmarkStart w:name="z90" w:id="82"/>
    <w:p>
      <w:pPr>
        <w:spacing w:after="0"/>
        <w:ind w:left="0"/>
        <w:jc w:val="both"/>
      </w:pPr>
      <w:r>
        <w:rPr>
          <w:rFonts w:ascii="Times New Roman"/>
          <w:b w:val="false"/>
          <w:i w:val="false"/>
          <w:color w:val="000000"/>
          <w:sz w:val="28"/>
        </w:rPr>
        <w:t>
      8) басқа зертханаларға авиациялық бөлімнің (қамтамасыз ету бөлімінің) зертханаларында айқындау мүмкін болмаған көрсеткіштерге тексеру үшін жанармай сынамаларын дайындау мен жіберуді;</w:t>
      </w:r>
    </w:p>
    <w:bookmarkEnd w:id="82"/>
    <w:bookmarkStart w:name="z91" w:id="83"/>
    <w:p>
      <w:pPr>
        <w:spacing w:after="0"/>
        <w:ind w:left="0"/>
        <w:jc w:val="both"/>
      </w:pPr>
      <w:r>
        <w:rPr>
          <w:rFonts w:ascii="Times New Roman"/>
          <w:b w:val="false"/>
          <w:i w:val="false"/>
          <w:color w:val="000000"/>
          <w:sz w:val="28"/>
        </w:rPr>
        <w:t>
      9) жанармай құю, тасымалдау мен сүзу құралдары арнайы жабдығының техникалық жай-күйін бақылауды қамтамасыз етеді.</w:t>
      </w:r>
    </w:p>
    <w:bookmarkEnd w:id="83"/>
    <w:bookmarkStart w:name="z92" w:id="84"/>
    <w:p>
      <w:pPr>
        <w:spacing w:after="0"/>
        <w:ind w:left="0"/>
        <w:jc w:val="left"/>
      </w:pPr>
      <w:r>
        <w:rPr>
          <w:rFonts w:ascii="Times New Roman"/>
          <w:b/>
          <w:i w:val="false"/>
          <w:color w:val="000000"/>
        </w:rPr>
        <w:t xml:space="preserve"> 2-тарау. Жанармайды сақтау, тасымалдау және сүзу құралдарына қойылатын талаптар</w:t>
      </w:r>
    </w:p>
    <w:bookmarkEnd w:id="84"/>
    <w:bookmarkStart w:name="z93" w:id="85"/>
    <w:p>
      <w:pPr>
        <w:spacing w:after="0"/>
        <w:ind w:left="0"/>
        <w:jc w:val="both"/>
      </w:pPr>
      <w:r>
        <w:rPr>
          <w:rFonts w:ascii="Times New Roman"/>
          <w:b w:val="false"/>
          <w:i w:val="false"/>
          <w:color w:val="000000"/>
          <w:sz w:val="28"/>
        </w:rPr>
        <w:t xml:space="preserve">
      33. Келіп түсетін ыдыста басқа қоспалардың және судың болуына жол берілмейді. </w:t>
      </w:r>
    </w:p>
    <w:bookmarkEnd w:id="85"/>
    <w:bookmarkStart w:name="z94" w:id="86"/>
    <w:p>
      <w:pPr>
        <w:spacing w:after="0"/>
        <w:ind w:left="0"/>
        <w:jc w:val="both"/>
      </w:pPr>
      <w:r>
        <w:rPr>
          <w:rFonts w:ascii="Times New Roman"/>
          <w:b w:val="false"/>
          <w:i w:val="false"/>
          <w:color w:val="000000"/>
          <w:sz w:val="28"/>
        </w:rPr>
        <w:t xml:space="preserve">
      Ыдыс қайта қолданылған кезде босыталады және қарап тексеріледі. Ол ластанған болған кезде ыстық сумен және ерітіндімен жуу немесе жанармай қалдықтары, механикалық қоспалар толық кеткенге дейін булау және кептіру қажет. Құйып алғаннан кейін ыдыс сыртынан тазартылады және таңбалануға тиіс. </w:t>
      </w:r>
    </w:p>
    <w:bookmarkEnd w:id="86"/>
    <w:bookmarkStart w:name="z95" w:id="87"/>
    <w:p>
      <w:pPr>
        <w:spacing w:after="0"/>
        <w:ind w:left="0"/>
        <w:jc w:val="both"/>
      </w:pPr>
      <w:r>
        <w:rPr>
          <w:rFonts w:ascii="Times New Roman"/>
          <w:b w:val="false"/>
          <w:i w:val="false"/>
          <w:color w:val="000000"/>
          <w:sz w:val="28"/>
        </w:rPr>
        <w:t>
      34. Резервуарлар ақаусыз технологиялық жабдықпен, жанармайды сақтауға төзімді және герметикалылығын сақтауды қамтамасыз ететін төсемі бар люктармен жабдықталады.</w:t>
      </w:r>
    </w:p>
    <w:bookmarkEnd w:id="87"/>
    <w:bookmarkStart w:name="z96" w:id="88"/>
    <w:p>
      <w:pPr>
        <w:spacing w:after="0"/>
        <w:ind w:left="0"/>
        <w:jc w:val="both"/>
      </w:pPr>
      <w:r>
        <w:rPr>
          <w:rFonts w:ascii="Times New Roman"/>
          <w:b w:val="false"/>
          <w:i w:val="false"/>
          <w:color w:val="000000"/>
          <w:sz w:val="28"/>
        </w:rPr>
        <w:t>
      35. Металл резервуарлар (ұзақ сақтаудағы жанарма бар резервуарларды қоспағанда) кезең-кезеңмен тазартылады:</w:t>
      </w:r>
    </w:p>
    <w:bookmarkEnd w:id="88"/>
    <w:bookmarkStart w:name="z97" w:id="89"/>
    <w:p>
      <w:pPr>
        <w:spacing w:after="0"/>
        <w:ind w:left="0"/>
        <w:jc w:val="both"/>
      </w:pPr>
      <w:r>
        <w:rPr>
          <w:rFonts w:ascii="Times New Roman"/>
          <w:b w:val="false"/>
          <w:i w:val="false"/>
          <w:color w:val="000000"/>
          <w:sz w:val="28"/>
        </w:rPr>
        <w:t>
      1) қоспалары бар авиациялық жанармай мен майлар үшін – кемінде жылына бір рет;</w:t>
      </w:r>
    </w:p>
    <w:bookmarkEnd w:id="89"/>
    <w:bookmarkStart w:name="z98" w:id="90"/>
    <w:p>
      <w:pPr>
        <w:spacing w:after="0"/>
        <w:ind w:left="0"/>
        <w:jc w:val="both"/>
      </w:pPr>
      <w:r>
        <w:rPr>
          <w:rFonts w:ascii="Times New Roman"/>
          <w:b w:val="false"/>
          <w:i w:val="false"/>
          <w:color w:val="000000"/>
          <w:sz w:val="28"/>
        </w:rPr>
        <w:t>
      2) автомобиль бензині, дизель отыны мен қалған майлар үшін – кемінде екі жылда бір рет.</w:t>
      </w:r>
    </w:p>
    <w:bookmarkEnd w:id="90"/>
    <w:bookmarkStart w:name="z99" w:id="91"/>
    <w:p>
      <w:pPr>
        <w:spacing w:after="0"/>
        <w:ind w:left="0"/>
        <w:jc w:val="both"/>
      </w:pPr>
      <w:r>
        <w:rPr>
          <w:rFonts w:ascii="Times New Roman"/>
          <w:b w:val="false"/>
          <w:i w:val="false"/>
          <w:color w:val="000000"/>
          <w:sz w:val="28"/>
        </w:rPr>
        <w:t xml:space="preserve">
      Ұзақ сақтаудағы жанармай бар резервуарларды тазарту олар босатылғаннан кейін және жанармайды жаңартқан кезде жүргізіледі, ал авиациялық жанармаймен оларды соңғы тазарту мерзіміне қарамастан, егер механикалық қоспалар мен су тұрып қалуды ағызумен (айдаумен) кетіру мүмкін болмағанда, оларда ластанулар анықталған кезде шұғыл жүргізіледі. </w:t>
      </w:r>
    </w:p>
    <w:bookmarkEnd w:id="91"/>
    <w:bookmarkStart w:name="z100" w:id="92"/>
    <w:p>
      <w:pPr>
        <w:spacing w:after="0"/>
        <w:ind w:left="0"/>
        <w:jc w:val="both"/>
      </w:pPr>
      <w:r>
        <w:rPr>
          <w:rFonts w:ascii="Times New Roman"/>
          <w:b w:val="false"/>
          <w:i w:val="false"/>
          <w:color w:val="000000"/>
          <w:sz w:val="28"/>
        </w:rPr>
        <w:t>
      Жұмсақ резервуарларды тазарту олар босатылғаннан кейін жүзеге асырылады.</w:t>
      </w:r>
    </w:p>
    <w:bookmarkEnd w:id="92"/>
    <w:bookmarkStart w:name="z101" w:id="93"/>
    <w:p>
      <w:pPr>
        <w:spacing w:after="0"/>
        <w:ind w:left="0"/>
        <w:jc w:val="both"/>
      </w:pPr>
      <w:r>
        <w:rPr>
          <w:rFonts w:ascii="Times New Roman"/>
          <w:b w:val="false"/>
          <w:i w:val="false"/>
          <w:color w:val="000000"/>
          <w:sz w:val="28"/>
        </w:rPr>
        <w:t xml:space="preserve">
      Тазартылғаннан кейін резервуарлар техникалық қарап тексерілуге және тазарту сапасы тексерілуге тиіс, бұл ретте жанармай қалдығының толық болмауына, дәнекрленген жерлерін, резервуарлар қабырғаларын, жабынын, нысаналары мен ішк жабдығын тазарту сапасына, қатты қалдықтардың немесе шаңның, шайыр қалдықтарының, қылшықтардың және тазарту материалдарының, су тамшыларының болмауына назар аударылады. </w:t>
      </w:r>
    </w:p>
    <w:bookmarkEnd w:id="93"/>
    <w:bookmarkStart w:name="z102" w:id="94"/>
    <w:p>
      <w:pPr>
        <w:spacing w:after="0"/>
        <w:ind w:left="0"/>
        <w:jc w:val="both"/>
      </w:pPr>
      <w:r>
        <w:rPr>
          <w:rFonts w:ascii="Times New Roman"/>
          <w:b w:val="false"/>
          <w:i w:val="false"/>
          <w:color w:val="000000"/>
          <w:sz w:val="28"/>
        </w:rPr>
        <w:t>
      36. Теміржол және автомобиль цистерналары мыналар бар болған кезде пайдаланылады:</w:t>
      </w:r>
    </w:p>
    <w:bookmarkEnd w:id="94"/>
    <w:bookmarkStart w:name="z103" w:id="95"/>
    <w:p>
      <w:pPr>
        <w:spacing w:after="0"/>
        <w:ind w:left="0"/>
        <w:jc w:val="both"/>
      </w:pPr>
      <w:r>
        <w:rPr>
          <w:rFonts w:ascii="Times New Roman"/>
          <w:b w:val="false"/>
          <w:i w:val="false"/>
          <w:color w:val="000000"/>
          <w:sz w:val="28"/>
        </w:rPr>
        <w:t xml:space="preserve">
      тығыны бар ақаусыз ағызу-құю құрылғылары (жүйелері), оның ішінде төменгі ағызу және құю және технологиялық жабдық; </w:t>
      </w:r>
    </w:p>
    <w:bookmarkEnd w:id="95"/>
    <w:bookmarkStart w:name="z104" w:id="96"/>
    <w:p>
      <w:pPr>
        <w:spacing w:after="0"/>
        <w:ind w:left="0"/>
        <w:jc w:val="both"/>
      </w:pPr>
      <w:r>
        <w:rPr>
          <w:rFonts w:ascii="Times New Roman"/>
          <w:b w:val="false"/>
          <w:i w:val="false"/>
          <w:color w:val="000000"/>
          <w:sz w:val="28"/>
        </w:rPr>
        <w:t>
      жанармайды тасымалдауға төзімді, тасымалдау кезінде герметикалылықты қамтамасыз ететін төсемдермен жабдықталған цистерналар қақпақтары, қалпақтары мен люктері.</w:t>
      </w:r>
    </w:p>
    <w:bookmarkEnd w:id="96"/>
    <w:bookmarkStart w:name="z105" w:id="97"/>
    <w:p>
      <w:pPr>
        <w:spacing w:after="0"/>
        <w:ind w:left="0"/>
        <w:jc w:val="both"/>
      </w:pPr>
      <w:r>
        <w:rPr>
          <w:rFonts w:ascii="Times New Roman"/>
          <w:b w:val="false"/>
          <w:i w:val="false"/>
          <w:color w:val="000000"/>
          <w:sz w:val="28"/>
        </w:rPr>
        <w:t xml:space="preserve">
      37. Жанармай құюдың және тасымалдаудың жылжымалы цистерналары жылына екі реттен сиретпей (маусымдық техникалық қызмет көрсету жүргізу кезінде), ал ластанулар анықталған кезде – соңғы тазарту мерзіміне қарамастан тазартылады. Бұл ретте цистерна қазандығының ішкі жабынының сақталуына назар аударылады. Тазартуды есепке алу техникалық құралдар формулярларында жүргізіледі. </w:t>
      </w:r>
    </w:p>
    <w:bookmarkEnd w:id="97"/>
    <w:bookmarkStart w:name="z106" w:id="98"/>
    <w:p>
      <w:pPr>
        <w:spacing w:after="0"/>
        <w:ind w:left="0"/>
        <w:jc w:val="both"/>
      </w:pPr>
      <w:r>
        <w:rPr>
          <w:rFonts w:ascii="Times New Roman"/>
          <w:b w:val="false"/>
          <w:i w:val="false"/>
          <w:color w:val="000000"/>
          <w:sz w:val="28"/>
        </w:rPr>
        <w:t xml:space="preserve">
      38. Құбырлардың технологиялық жүйесі жанармайды қабылдау, беру жөніндегі операцияларды жүргізу процесінде және ішкі қоймалық қайта айдаулар кезінде жанармайды раласып кету мүмкіндігі кезінде пайдалануға жол берілмейді. Қайта айдауларды жүргізу кезінде аралас құбырларды бекітпелері жабылады және пломбаланады, ал ақаулы бекітпелері бар құбырлар бітеуішпен оқшауландырылады. </w:t>
      </w:r>
    </w:p>
    <w:bookmarkEnd w:id="98"/>
    <w:bookmarkStart w:name="z107" w:id="99"/>
    <w:p>
      <w:pPr>
        <w:spacing w:after="0"/>
        <w:ind w:left="0"/>
        <w:jc w:val="both"/>
      </w:pPr>
      <w:r>
        <w:rPr>
          <w:rFonts w:ascii="Times New Roman"/>
          <w:b w:val="false"/>
          <w:i w:val="false"/>
          <w:color w:val="000000"/>
          <w:sz w:val="28"/>
        </w:rPr>
        <w:t xml:space="preserve">
      39. Ағызу-құю құрылғыларының түтігі жанармай бар резервуарларға салынар алдында батпақтан (қардан) тазартылады және мұқият сүртіледі. Жанармайды ағызу (құю) аяқталғаннан кейін түтік жанармай қалдықтарынан тазартылады, сүртіледі және осы мақсаттар үшін арналған сөрелерге немесе аспаларға қойылады. Түтіктер аузы бітеуіштермен немесе қорғаныш тыстармен жабылады. </w:t>
      </w:r>
    </w:p>
    <w:bookmarkEnd w:id="99"/>
    <w:bookmarkStart w:name="z108" w:id="100"/>
    <w:p>
      <w:pPr>
        <w:spacing w:after="0"/>
        <w:ind w:left="0"/>
        <w:jc w:val="both"/>
      </w:pPr>
      <w:r>
        <w:rPr>
          <w:rFonts w:ascii="Times New Roman"/>
          <w:b w:val="false"/>
          <w:i w:val="false"/>
          <w:color w:val="000000"/>
          <w:sz w:val="28"/>
        </w:rPr>
        <w:t>
      Механикалық қоспалармен және жанармай қалдықтарымен ластанған түтіктерді сақтауға қоюға жол берілмейді. Коммуникация мен тарату түтіктері әрбір жөндеуден неме ауыстырылғаннан кейін жуылады.</w:t>
      </w:r>
    </w:p>
    <w:bookmarkEnd w:id="100"/>
    <w:bookmarkStart w:name="z109" w:id="101"/>
    <w:p>
      <w:pPr>
        <w:spacing w:after="0"/>
        <w:ind w:left="0"/>
        <w:jc w:val="both"/>
      </w:pPr>
      <w:r>
        <w:rPr>
          <w:rFonts w:ascii="Times New Roman"/>
          <w:b w:val="false"/>
          <w:i w:val="false"/>
          <w:color w:val="000000"/>
          <w:sz w:val="28"/>
        </w:rPr>
        <w:t>
      40. Жанармай бұзылуының мүмкіндігін азайту үшін резервуарлар, жылжымалы құю және тасымалдау құралдары жанармайдың бір маркаларын сақтау және тасымалдау үшін пайдаланған жөн.</w:t>
      </w:r>
    </w:p>
    <w:bookmarkEnd w:id="101"/>
    <w:bookmarkStart w:name="z110" w:id="102"/>
    <w:p>
      <w:pPr>
        <w:spacing w:after="0"/>
        <w:ind w:left="0"/>
        <w:jc w:val="both"/>
      </w:pPr>
      <w:r>
        <w:rPr>
          <w:rFonts w:ascii="Times New Roman"/>
          <w:b w:val="false"/>
          <w:i w:val="false"/>
          <w:color w:val="000000"/>
          <w:sz w:val="28"/>
        </w:rPr>
        <w:t xml:space="preserve">
      41. Тасымалдау, сақтау және қайта айдау кезінде жанармай маркаларының немесе сорттарының абайсызда араласып кетуінен сақтандыру үшін, сондай-ақ техникаға жанармай құю және тұтынушылар ыдысына беру кезінде қателіктерді болдырмау үшін барлық резервуарлар, ыдыстар, тасымалдау мен жанармай құю құралдары маркасы болуға тиіс. Жанармайды сақтау және тасымалдау техникалық құралдары маркасының ерекшелігі осы Нұсқаулыққа </w:t>
      </w:r>
      <w:r>
        <w:rPr>
          <w:rFonts w:ascii="Times New Roman"/>
          <w:b w:val="false"/>
          <w:i w:val="false"/>
          <w:color w:val="000000"/>
          <w:sz w:val="28"/>
        </w:rPr>
        <w:t>14-қосымшада</w:t>
      </w:r>
      <w:r>
        <w:rPr>
          <w:rFonts w:ascii="Times New Roman"/>
          <w:b w:val="false"/>
          <w:i w:val="false"/>
          <w:color w:val="000000"/>
          <w:sz w:val="28"/>
        </w:rPr>
        <w:t xml:space="preserve"> келтірілген. </w:t>
      </w:r>
    </w:p>
    <w:bookmarkEnd w:id="102"/>
    <w:bookmarkStart w:name="z111" w:id="103"/>
    <w:p>
      <w:pPr>
        <w:spacing w:after="0"/>
        <w:ind w:left="0"/>
        <w:jc w:val="both"/>
      </w:pPr>
      <w:r>
        <w:rPr>
          <w:rFonts w:ascii="Times New Roman"/>
          <w:b w:val="false"/>
          <w:i w:val="false"/>
          <w:color w:val="000000"/>
          <w:sz w:val="28"/>
        </w:rPr>
        <w:t>
      42. Сүзгілер мен сүзгі-сепараторлар жанармай қоймаларында және топтық отын құю жүйелерінде стационарлық сонымен қатар жылжымалы май құю құралдарында да орнатылады.</w:t>
      </w:r>
    </w:p>
    <w:bookmarkEnd w:id="103"/>
    <w:bookmarkStart w:name="z112" w:id="104"/>
    <w:p>
      <w:pPr>
        <w:spacing w:after="0"/>
        <w:ind w:left="0"/>
        <w:jc w:val="both"/>
      </w:pPr>
      <w:r>
        <w:rPr>
          <w:rFonts w:ascii="Times New Roman"/>
          <w:b w:val="false"/>
          <w:i w:val="false"/>
          <w:color w:val="000000"/>
          <w:sz w:val="28"/>
        </w:rPr>
        <w:t xml:space="preserve">
      43. Жанармай қоймаларында сүзгілер мен сүзгі-сепараторлар тегіс көлденең алаңда орнатылуға тиіс. Коммуникацияларды монтаждау оның тазалығын тексеру кезінде және қарап тексеру алдында толық босатылған кезде олардан жанармайды ағызуға қолайлылықты қамтамасыз етуге тиіс. </w:t>
      </w:r>
    </w:p>
    <w:bookmarkEnd w:id="104"/>
    <w:bookmarkStart w:name="z113" w:id="105"/>
    <w:p>
      <w:pPr>
        <w:spacing w:after="0"/>
        <w:ind w:left="0"/>
        <w:jc w:val="both"/>
      </w:pPr>
      <w:r>
        <w:rPr>
          <w:rFonts w:ascii="Times New Roman"/>
          <w:b w:val="false"/>
          <w:i w:val="false"/>
          <w:color w:val="000000"/>
          <w:sz w:val="28"/>
        </w:rPr>
        <w:t>
      44. Сүзгіні (сүзгі-сепараторды) жұмысқа дайындау, қарап тексеру және сүзгі және суды бөлу элементтерін ауыстыру олардың ластануын, сүзге немесе сүзгі-сепаратордың корпусына судың және механикалық қоспалардың түсуін болдырмайтын жағдайларда жүргізіледі. Сүзгінің бөлшектерін жинау және технологиялық желіге сүзгілерді орнату оларды пайдалану жөніндегі нұсқаулыққа сәйкес жүргізіледі.</w:t>
      </w:r>
    </w:p>
    <w:bookmarkEnd w:id="105"/>
    <w:bookmarkStart w:name="z114" w:id="106"/>
    <w:p>
      <w:pPr>
        <w:spacing w:after="0"/>
        <w:ind w:left="0"/>
        <w:jc w:val="both"/>
      </w:pPr>
      <w:r>
        <w:rPr>
          <w:rFonts w:ascii="Times New Roman"/>
          <w:b w:val="false"/>
          <w:i w:val="false"/>
          <w:color w:val="000000"/>
          <w:sz w:val="28"/>
        </w:rPr>
        <w:t>
      45. Сүзгілер мен сүзгі-сепараторларды қарап тексеру жылына екі реттен жиі емес (маусымдық техникалық қызмет көрсету жүргізу кезінде) жүргізіледі. Сүзгі және суды бөлу элементтерін ауыстыру үшін негіз сүзгілер мен сүзгі-сепараторларда пайдалану құжаттамасында келтірілген шекті жол берілген қысымның ауытқуына жету (сүзгілер немесе сүзгі-сепараторлар қысымының дейінгі және кейінгі қысымының әртүрлі болуы), сүзгі немесе суды бөлу элементтерінде осы элементтерді сүзгілер немесе сүзгі-сепараторлар корпусына орнату кезінде тұтастықты бұзуға әкеп соқтыруы мүмкін саңылау мен қажалуды, сондай-ақ басқа да ақаулықтарды анықтау болып табылады.</w:t>
      </w:r>
    </w:p>
    <w:bookmarkEnd w:id="106"/>
    <w:bookmarkStart w:name="z115" w:id="107"/>
    <w:p>
      <w:pPr>
        <w:spacing w:after="0"/>
        <w:ind w:left="0"/>
        <w:jc w:val="both"/>
      </w:pPr>
      <w:r>
        <w:rPr>
          <w:rFonts w:ascii="Times New Roman"/>
          <w:b w:val="false"/>
          <w:i w:val="false"/>
          <w:color w:val="000000"/>
          <w:sz w:val="28"/>
        </w:rPr>
        <w:t>
      Қайта айдалған жанармайдың мөлшері сүзгі немесе суды бөлу элементтерін және тыстарын ауыстыру үшін негіз болып табылмайды.</w:t>
      </w:r>
    </w:p>
    <w:bookmarkEnd w:id="107"/>
    <w:bookmarkStart w:name="z116" w:id="108"/>
    <w:p>
      <w:pPr>
        <w:spacing w:after="0"/>
        <w:ind w:left="0"/>
        <w:jc w:val="both"/>
      </w:pPr>
      <w:r>
        <w:rPr>
          <w:rFonts w:ascii="Times New Roman"/>
          <w:b w:val="false"/>
          <w:i w:val="false"/>
          <w:color w:val="000000"/>
          <w:sz w:val="28"/>
        </w:rPr>
        <w:t>
      46. Май сүзгілері тазарту үшін бөлшектеледі, сүзгі элементтің әрбір бөлігі (чечевицасы) сүзгі корпусының барлық қуысы синтетикалық жуу құрамымен жуылады.</w:t>
      </w:r>
    </w:p>
    <w:bookmarkEnd w:id="108"/>
    <w:bookmarkStart w:name="z117" w:id="109"/>
    <w:p>
      <w:pPr>
        <w:spacing w:after="0"/>
        <w:ind w:left="0"/>
        <w:jc w:val="both"/>
      </w:pPr>
      <w:r>
        <w:rPr>
          <w:rFonts w:ascii="Times New Roman"/>
          <w:b w:val="false"/>
          <w:i w:val="false"/>
          <w:color w:val="000000"/>
          <w:sz w:val="28"/>
        </w:rPr>
        <w:t xml:space="preserve">
      Жуылғаннан және мұқият кептірігеннен кейін әрбір бөлікті қарап тексеру және саңылаулар немесе зақымдаулар бар болған кезде ақаусыз дармен ауыстыру немесе зақымдауды жою қажет. Орындалған жұмыс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сүгілер мен сүзгі-сепараторлардың жұмысын есепке алу журналына жазылады. </w:t>
      </w:r>
    </w:p>
    <w:bookmarkEnd w:id="109"/>
    <w:bookmarkStart w:name="z118" w:id="110"/>
    <w:p>
      <w:pPr>
        <w:spacing w:after="0"/>
        <w:ind w:left="0"/>
        <w:jc w:val="both"/>
      </w:pPr>
      <w:r>
        <w:rPr>
          <w:rFonts w:ascii="Times New Roman"/>
          <w:b w:val="false"/>
          <w:i w:val="false"/>
          <w:color w:val="000000"/>
          <w:sz w:val="28"/>
        </w:rPr>
        <w:t>
      47. Пайдаланудың басында сүзгілер мен сүзгі-сепараторлардағы алғашқы қысымның ауытқуы бастапқы қысым ауытқуынан 0,2-0,3 кгс/см</w:t>
      </w:r>
      <w:r>
        <w:rPr>
          <w:rFonts w:ascii="Times New Roman"/>
          <w:b w:val="false"/>
          <w:i w:val="false"/>
          <w:color w:val="000000"/>
          <w:vertAlign w:val="superscript"/>
        </w:rPr>
        <w:t>2</w:t>
      </w:r>
      <w:r>
        <w:rPr>
          <w:rFonts w:ascii="Times New Roman"/>
          <w:b w:val="false"/>
          <w:i w:val="false"/>
          <w:color w:val="000000"/>
          <w:sz w:val="28"/>
        </w:rPr>
        <w:t xml:space="preserve"> (0,02-0,03 МПа) төмен болмауға тиіс. Қысым ауытқуының төмен болуы сүзгі немесе суды бөлу элементтеріндегі герметикалықтың бқзылуына немесе олардың сүзгілер мен сүзгі-сепараторлар корпусында ораманың тығыз болмауын көрсетеді. Сүзгілер мен сүзгі-сепараторларда бастапқы қысымның ауытқуы 0,2-0,3 кгс/см</w:t>
      </w:r>
      <w:r>
        <w:rPr>
          <w:rFonts w:ascii="Times New Roman"/>
          <w:b w:val="false"/>
          <w:i w:val="false"/>
          <w:color w:val="000000"/>
          <w:vertAlign w:val="superscript"/>
        </w:rPr>
        <w:t>2</w:t>
      </w:r>
      <w:r>
        <w:rPr>
          <w:rFonts w:ascii="Times New Roman"/>
          <w:b w:val="false"/>
          <w:i w:val="false"/>
          <w:color w:val="000000"/>
          <w:sz w:val="28"/>
        </w:rPr>
        <w:t xml:space="preserve"> (0,02-0,03 МПа) төмендеген кезде, алдыңғы құюда (қайта айдауда) белгіленген қысымның ауытқуы, сондай-ақ қысымның ауытқуы болмаған кезде жанармайды қайта айдау тоқтатылады, сүзгілер мен сүзгі-сепараторлар ашылады және сүзгі немесе суды бөлу элементтерінің қосылған жерлерінің жай-күйі тексеріледі. </w:t>
      </w:r>
    </w:p>
    <w:bookmarkEnd w:id="110"/>
    <w:bookmarkStart w:name="z119" w:id="111"/>
    <w:p>
      <w:pPr>
        <w:spacing w:after="0"/>
        <w:ind w:left="0"/>
        <w:jc w:val="both"/>
      </w:pPr>
      <w:r>
        <w:rPr>
          <w:rFonts w:ascii="Times New Roman"/>
          <w:b w:val="false"/>
          <w:i w:val="false"/>
          <w:color w:val="000000"/>
          <w:sz w:val="28"/>
        </w:rPr>
        <w:t>
      48. Сүзгілер мен сүзгі-сепараторлардың жұмысы туралы деректер сүзгілер мен сүзгі-сепараторлар жұмысын есепке алу журналында жүргізіледі, онда қысымның ауытқуы белгіленеді, регламенттік жұмыстар туралы белгі жасалады (сүзгі элементтерін және тыстарды ауыстыру, жуу, қарап тексеру, басқа да жұмыстар). Қысымның ауытқуы туралы жазба жұмыс күнінің басында және соңында енгізіледі. Сүзгілер мен сүзгі-сепараторлар жұмысын есепке алу журналы авиациялық бөлімде (қамтамасыз ету бөлімінде) жанармай зертханасының бастығы (зертханашы) жүргізеді.</w:t>
      </w:r>
    </w:p>
    <w:bookmarkEnd w:id="111"/>
    <w:bookmarkStart w:name="z120" w:id="112"/>
    <w:p>
      <w:pPr>
        <w:spacing w:after="0"/>
        <w:ind w:left="0"/>
        <w:jc w:val="both"/>
      </w:pPr>
      <w:r>
        <w:rPr>
          <w:rFonts w:ascii="Times New Roman"/>
          <w:b w:val="false"/>
          <w:i w:val="false"/>
          <w:color w:val="000000"/>
          <w:sz w:val="28"/>
        </w:rPr>
        <w:t>
      49. Арнайы автомобильдер сүзгілерінің, орталықтандырылған отын құю (бұдан әрі – ООҚ) жүйелерінің сүзгі элементтерін қарап тексеру, жуу және ауыстыруды зертхана бастығының (зертханашының) қадағалауымен автомобиль жүргізушісі, ООҚ мехнигі жүргізеді.</w:t>
      </w:r>
    </w:p>
    <w:bookmarkEnd w:id="112"/>
    <w:bookmarkStart w:name="z121" w:id="113"/>
    <w:p>
      <w:pPr>
        <w:spacing w:after="0"/>
        <w:ind w:left="0"/>
        <w:jc w:val="both"/>
      </w:pPr>
      <w:r>
        <w:rPr>
          <w:rFonts w:ascii="Times New Roman"/>
          <w:b w:val="false"/>
          <w:i w:val="false"/>
          <w:color w:val="000000"/>
          <w:sz w:val="28"/>
        </w:rPr>
        <w:t>
      Жаңа сүзгілерді орнату, сүзгі элементтерін қарап тексеру, ауыстыру және жуу, сүзгідегі қысымның ауытқуы туралы арнайы автомобильдердің формулярында және ООҚ-да жазба жасалады.</w:t>
      </w:r>
    </w:p>
    <w:bookmarkEnd w:id="113"/>
    <w:bookmarkStart w:name="z122" w:id="114"/>
    <w:p>
      <w:pPr>
        <w:spacing w:after="0"/>
        <w:ind w:left="0"/>
        <w:jc w:val="left"/>
      </w:pPr>
      <w:r>
        <w:rPr>
          <w:rFonts w:ascii="Times New Roman"/>
          <w:b/>
          <w:i w:val="false"/>
          <w:color w:val="000000"/>
        </w:rPr>
        <w:t xml:space="preserve"> 3-тарау. Авиациялық бөлімдердегі (қамтамасыз ету бөлімдеріндегі) жанармай сапасын бақылау</w:t>
      </w:r>
    </w:p>
    <w:bookmarkEnd w:id="114"/>
    <w:bookmarkStart w:name="z123" w:id="115"/>
    <w:p>
      <w:pPr>
        <w:spacing w:after="0"/>
        <w:ind w:left="0"/>
        <w:jc w:val="both"/>
      </w:pPr>
      <w:r>
        <w:rPr>
          <w:rFonts w:ascii="Times New Roman"/>
          <w:b w:val="false"/>
          <w:i w:val="false"/>
          <w:color w:val="000000"/>
          <w:sz w:val="28"/>
        </w:rPr>
        <w:t xml:space="preserve">
      50. Әуе кемелерінде жанармайды ауыстыру әуе кемесінің пайдалану құжаттамасында белгіленген мерзімдерге, олар болмаған жағдайда осы Нұсқаулыққа </w:t>
      </w:r>
      <w:r>
        <w:rPr>
          <w:rFonts w:ascii="Times New Roman"/>
          <w:b w:val="false"/>
          <w:i w:val="false"/>
          <w:color w:val="000000"/>
          <w:sz w:val="28"/>
        </w:rPr>
        <w:t>29-қосымшаға</w:t>
      </w:r>
      <w:r>
        <w:rPr>
          <w:rFonts w:ascii="Times New Roman"/>
          <w:b w:val="false"/>
          <w:i w:val="false"/>
          <w:color w:val="000000"/>
          <w:sz w:val="28"/>
        </w:rPr>
        <w:t xml:space="preserve"> сәйкес әуе кемелерінің бактарында жанармайды сақтау мерзімдеріне сәйкес жүргізіледі.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Қорғаныс министрінің 19.04.2021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51. Шығыс резервуарларында, автоотынқұйғыштарда және әуе кемелерінің бактарында, егер бұл осы техникаға арналған пайдалану құжаттамасына қайшы келмесе, құйылатын авиациялық техникада қолдануға жол берілген реактивті қозғалтқыштарға арналған отында кез келген арақатынастарды араластыруға жол беріледі.</w:t>
      </w:r>
    </w:p>
    <w:bookmarkEnd w:id="116"/>
    <w:bookmarkStart w:name="z125" w:id="117"/>
    <w:p>
      <w:pPr>
        <w:spacing w:after="0"/>
        <w:ind w:left="0"/>
        <w:jc w:val="both"/>
      </w:pPr>
      <w:r>
        <w:rPr>
          <w:rFonts w:ascii="Times New Roman"/>
          <w:b w:val="false"/>
          <w:i w:val="false"/>
          <w:color w:val="000000"/>
          <w:sz w:val="28"/>
        </w:rPr>
        <w:t>
      Қоспаларға паспорттарды ресімдеу кезінде оған кіретін отындардың маркаларын көрсете отырып, "Қоспа" деп аталады. Бұл ретте отындардың қоспасы қоспаға кіретін ең төмен тығыздықпен отын бойынша айқындалады.</w:t>
      </w:r>
    </w:p>
    <w:bookmarkEnd w:id="117"/>
    <w:bookmarkStart w:name="z126" w:id="118"/>
    <w:p>
      <w:pPr>
        <w:spacing w:after="0"/>
        <w:ind w:left="0"/>
        <w:jc w:val="both"/>
      </w:pPr>
      <w:r>
        <w:rPr>
          <w:rFonts w:ascii="Times New Roman"/>
          <w:b w:val="false"/>
          <w:i w:val="false"/>
          <w:color w:val="000000"/>
          <w:sz w:val="28"/>
        </w:rPr>
        <w:t>
      Отандарды жанармай қоймасының тұндырғыш резервуарларына әуе кемелерінің бактарынан ағызғаннан кейін оларды тікелей мақсаты бойынша қолдануға жол беріледі. Әуе кемелерінде отындар қоспаларын қолданған кезде осы қоспалардың сапа көрсеткіші (бақылау талдау уақытында) қоспа құрамына кіретін компоненттер үшін тиісті нормалар шегінде "төменнен" төмен болмауға және "жоғарыдан" жоғары болмауға тиіс.</w:t>
      </w:r>
    </w:p>
    <w:bookmarkEnd w:id="118"/>
    <w:bookmarkStart w:name="z127" w:id="119"/>
    <w:p>
      <w:pPr>
        <w:spacing w:after="0"/>
        <w:ind w:left="0"/>
        <w:jc w:val="both"/>
      </w:pPr>
      <w:r>
        <w:rPr>
          <w:rFonts w:ascii="Times New Roman"/>
          <w:b w:val="false"/>
          <w:i w:val="false"/>
          <w:color w:val="000000"/>
          <w:sz w:val="28"/>
        </w:rPr>
        <w:t xml:space="preserve">
      Сақтау кезінде жанармайдың бұзылуының алдын алу үшін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жанармайға талдау жүргізудің жылдық жоспарында айқындалған көлемде және мерзімдерде оның сапасына зертханалық тексеру жүргізіледі.</w:t>
      </w:r>
    </w:p>
    <w:bookmarkEnd w:id="119"/>
    <w:bookmarkStart w:name="z128" w:id="120"/>
    <w:p>
      <w:pPr>
        <w:spacing w:after="0"/>
        <w:ind w:left="0"/>
        <w:jc w:val="both"/>
      </w:pPr>
      <w:r>
        <w:rPr>
          <w:rFonts w:ascii="Times New Roman"/>
          <w:b w:val="false"/>
          <w:i w:val="false"/>
          <w:color w:val="000000"/>
          <w:sz w:val="28"/>
        </w:rPr>
        <w:t xml:space="preserve">
      Резервуарлар мен ыдыстағы жанармай партиялары бойынша талдаулар жүргізудің жылдық жоспарын зертхана бастығы (зертханашы) жанармай қызметінің бастығымен бірлесіп, сақтау және жанармайдың нақты сапасы кезінде белгіленген жанармайдың сапасын зертханалық тексеру кезеңділігі негізінде жасайды. </w:t>
      </w:r>
    </w:p>
    <w:bookmarkEnd w:id="120"/>
    <w:bookmarkStart w:name="z129" w:id="121"/>
    <w:p>
      <w:pPr>
        <w:spacing w:after="0"/>
        <w:ind w:left="0"/>
        <w:jc w:val="both"/>
      </w:pPr>
      <w:r>
        <w:rPr>
          <w:rFonts w:ascii="Times New Roman"/>
          <w:b w:val="false"/>
          <w:i w:val="false"/>
          <w:color w:val="000000"/>
          <w:sz w:val="28"/>
        </w:rPr>
        <w:t>
      52. Әуе кемелерінің бірқатар қозғалтқыштары мен редукторларын пайдалану кезінде мыналар тұратын майлар қоспалары қолданылады:</w:t>
      </w:r>
    </w:p>
    <w:bookmarkEnd w:id="121"/>
    <w:bookmarkStart w:name="z130" w:id="122"/>
    <w:p>
      <w:pPr>
        <w:spacing w:after="0"/>
        <w:ind w:left="0"/>
        <w:jc w:val="both"/>
      </w:pPr>
      <w:r>
        <w:rPr>
          <w:rFonts w:ascii="Times New Roman"/>
          <w:b w:val="false"/>
          <w:i w:val="false"/>
          <w:color w:val="000000"/>
          <w:sz w:val="28"/>
        </w:rPr>
        <w:t>
      1) 75% МС-20 (МС-20С, МК-22) майы және 25% МС-8п (МС-8рк, МС-8, МК-8) майы;</w:t>
      </w:r>
    </w:p>
    <w:bookmarkEnd w:id="122"/>
    <w:bookmarkStart w:name="z131" w:id="123"/>
    <w:p>
      <w:pPr>
        <w:spacing w:after="0"/>
        <w:ind w:left="0"/>
        <w:jc w:val="both"/>
      </w:pPr>
      <w:r>
        <w:rPr>
          <w:rFonts w:ascii="Times New Roman"/>
          <w:b w:val="false"/>
          <w:i w:val="false"/>
          <w:color w:val="000000"/>
          <w:sz w:val="28"/>
        </w:rPr>
        <w:t xml:space="preserve">
      2) 75% МС-8п (МС-8рк, МС-8, МК-8) майы және 25% МС-20 (МС-20С, МК-22) майы; </w:t>
      </w:r>
    </w:p>
    <w:bookmarkEnd w:id="123"/>
    <w:bookmarkStart w:name="z132" w:id="124"/>
    <w:p>
      <w:pPr>
        <w:spacing w:after="0"/>
        <w:ind w:left="0"/>
        <w:jc w:val="both"/>
      </w:pPr>
      <w:r>
        <w:rPr>
          <w:rFonts w:ascii="Times New Roman"/>
          <w:b w:val="false"/>
          <w:i w:val="false"/>
          <w:color w:val="000000"/>
          <w:sz w:val="28"/>
        </w:rPr>
        <w:t xml:space="preserve">
      3) 50% МС-20 (МС-20С, МК-22) майы және 50% МС-8п (МС-8рк, МС-8, МК-8) майы; </w:t>
      </w:r>
    </w:p>
    <w:bookmarkEnd w:id="124"/>
    <w:bookmarkStart w:name="z133" w:id="125"/>
    <w:p>
      <w:pPr>
        <w:spacing w:after="0"/>
        <w:ind w:left="0"/>
        <w:jc w:val="both"/>
      </w:pPr>
      <w:r>
        <w:rPr>
          <w:rFonts w:ascii="Times New Roman"/>
          <w:b w:val="false"/>
          <w:i w:val="false"/>
          <w:color w:val="000000"/>
          <w:sz w:val="28"/>
        </w:rPr>
        <w:t>
      4) 50% ТС майы гип және 50% АМГ-10 майы.</w:t>
      </w:r>
    </w:p>
    <w:bookmarkEnd w:id="125"/>
    <w:bookmarkStart w:name="z134" w:id="126"/>
    <w:p>
      <w:pPr>
        <w:spacing w:after="0"/>
        <w:ind w:left="0"/>
        <w:jc w:val="both"/>
      </w:pPr>
      <w:r>
        <w:rPr>
          <w:rFonts w:ascii="Times New Roman"/>
          <w:b w:val="false"/>
          <w:i w:val="false"/>
          <w:color w:val="000000"/>
          <w:sz w:val="28"/>
        </w:rPr>
        <w:t>
      53. Майлар қоспаларын авиациялық бөлімдерде (қамтамасыз ету бөлімдерінде) дайындауға жол беріледі.</w:t>
      </w:r>
    </w:p>
    <w:bookmarkEnd w:id="126"/>
    <w:bookmarkStart w:name="z135" w:id="127"/>
    <w:p>
      <w:pPr>
        <w:spacing w:after="0"/>
        <w:ind w:left="0"/>
        <w:jc w:val="both"/>
      </w:pPr>
      <w:r>
        <w:rPr>
          <w:rFonts w:ascii="Times New Roman"/>
          <w:b w:val="false"/>
          <w:i w:val="false"/>
          <w:color w:val="000000"/>
          <w:sz w:val="28"/>
        </w:rPr>
        <w:t xml:space="preserve">
      54. Қоспа құрамына кіретін қомпоненттердің есептік мөлшері резервуарға, майқұйғышқа немесе механикаландырылған құю агрегатына құйылады және "шеңберге" қайта айдау арқылы араластырылады. Араластыру ұзақтығы кемінде дайын қоспаның қосарлы мөлшеріне қайта айдау үшін қажетті уақытпен айқындалады. </w:t>
      </w:r>
    </w:p>
    <w:bookmarkEnd w:id="127"/>
    <w:bookmarkStart w:name="z136" w:id="128"/>
    <w:p>
      <w:pPr>
        <w:spacing w:after="0"/>
        <w:ind w:left="0"/>
        <w:jc w:val="both"/>
      </w:pPr>
      <w:r>
        <w:rPr>
          <w:rFonts w:ascii="Times New Roman"/>
          <w:b w:val="false"/>
          <w:i w:val="false"/>
          <w:color w:val="000000"/>
          <w:sz w:val="28"/>
        </w:rPr>
        <w:t>
      55. Майлар қоспаларын араластыруды аяқтағананнан кейін мынадай шекте болуға тиіс 100°С температура кезінде кинематикалық тұтқырлығына тексеріледі:</w:t>
      </w:r>
    </w:p>
    <w:bookmarkEnd w:id="128"/>
    <w:bookmarkStart w:name="z137" w:id="129"/>
    <w:p>
      <w:pPr>
        <w:spacing w:after="0"/>
        <w:ind w:left="0"/>
        <w:jc w:val="both"/>
      </w:pPr>
      <w:r>
        <w:rPr>
          <w:rFonts w:ascii="Times New Roman"/>
          <w:b w:val="false"/>
          <w:i w:val="false"/>
          <w:color w:val="000000"/>
          <w:sz w:val="28"/>
        </w:rPr>
        <w:t>
      1) МС-20 (МС-20С, МК-22) және МС-8п (МС-8рк, МС-8, МК-8) майларының қоспалары үшін тиісінше 75% және 25%, 25% және 75%, 50% және 50% 10-13; 4,5-6,0; 6,0-8,0 мм</w:t>
      </w:r>
      <w:r>
        <w:rPr>
          <w:rFonts w:ascii="Times New Roman"/>
          <w:b w:val="false"/>
          <w:i w:val="false"/>
          <w:color w:val="000000"/>
          <w:vertAlign w:val="superscript"/>
        </w:rPr>
        <w:t>2</w:t>
      </w:r>
      <w:r>
        <w:rPr>
          <w:rFonts w:ascii="Times New Roman"/>
          <w:b w:val="false"/>
          <w:i w:val="false"/>
          <w:color w:val="000000"/>
          <w:sz w:val="28"/>
        </w:rPr>
        <w:t>/с (сСт);</w:t>
      </w:r>
    </w:p>
    <w:bookmarkEnd w:id="129"/>
    <w:bookmarkStart w:name="z138" w:id="130"/>
    <w:p>
      <w:pPr>
        <w:spacing w:after="0"/>
        <w:ind w:left="0"/>
        <w:jc w:val="both"/>
      </w:pPr>
      <w:r>
        <w:rPr>
          <w:rFonts w:ascii="Times New Roman"/>
          <w:b w:val="false"/>
          <w:i w:val="false"/>
          <w:color w:val="000000"/>
          <w:sz w:val="28"/>
        </w:rPr>
        <w:t>
      2) для смеси 50% ТС гип майы мен 50% АМГ-10 майының қоспасы үшін кинематикалық тұтқырлығы 6,5-8,0 мм</w:t>
      </w:r>
      <w:r>
        <w:rPr>
          <w:rFonts w:ascii="Times New Roman"/>
          <w:b w:val="false"/>
          <w:i w:val="false"/>
          <w:color w:val="000000"/>
          <w:vertAlign w:val="superscript"/>
        </w:rPr>
        <w:t>2</w:t>
      </w:r>
      <w:r>
        <w:rPr>
          <w:rFonts w:ascii="Times New Roman"/>
          <w:b w:val="false"/>
          <w:i w:val="false"/>
          <w:color w:val="000000"/>
          <w:sz w:val="28"/>
        </w:rPr>
        <w:t>/с (сСт) шегінде болуға тиіс.</w:t>
      </w:r>
    </w:p>
    <w:bookmarkEnd w:id="130"/>
    <w:bookmarkStart w:name="z139" w:id="131"/>
    <w:p>
      <w:pPr>
        <w:spacing w:after="0"/>
        <w:ind w:left="0"/>
        <w:jc w:val="both"/>
      </w:pPr>
      <w:r>
        <w:rPr>
          <w:rFonts w:ascii="Times New Roman"/>
          <w:b w:val="false"/>
          <w:i w:val="false"/>
          <w:color w:val="000000"/>
          <w:sz w:val="28"/>
        </w:rPr>
        <w:t>
      Егер майлардың кинематикалық тұтқырлығы жоғарыда көрсетілген мәндерге сәйкес келмесе, онда жетіспейтін компонентті қосу арқылы тұтқырлықты түзету жүргізіледі.</w:t>
      </w:r>
    </w:p>
    <w:bookmarkEnd w:id="131"/>
    <w:bookmarkStart w:name="z140" w:id="132"/>
    <w:p>
      <w:pPr>
        <w:spacing w:after="0"/>
        <w:ind w:left="0"/>
        <w:jc w:val="both"/>
      </w:pPr>
      <w:r>
        <w:rPr>
          <w:rFonts w:ascii="Times New Roman"/>
          <w:b w:val="false"/>
          <w:i w:val="false"/>
          <w:color w:val="000000"/>
          <w:sz w:val="28"/>
        </w:rPr>
        <w:t>
      Майлардың дайын қоспасының біріктірілген сынамасы толық талдауға ұшырайды.</w:t>
      </w:r>
    </w:p>
    <w:bookmarkEnd w:id="132"/>
    <w:bookmarkStart w:name="z141" w:id="133"/>
    <w:p>
      <w:pPr>
        <w:spacing w:after="0"/>
        <w:ind w:left="0"/>
        <w:jc w:val="both"/>
      </w:pPr>
      <w:r>
        <w:rPr>
          <w:rFonts w:ascii="Times New Roman"/>
          <w:b w:val="false"/>
          <w:i w:val="false"/>
          <w:color w:val="000000"/>
          <w:sz w:val="28"/>
        </w:rPr>
        <w:t xml:space="preserve">
      Майлардың қоспаларын, егер тұтқырлықты қоспағанда, қоспа құрамына кіретін компоненттердің тиісті көрсеткіштері шегінде "төменнен" төмен емес және "жоғарыдан" жоғары емес болғанда қолдануға жол беріледі. </w:t>
      </w:r>
    </w:p>
    <w:bookmarkEnd w:id="133"/>
    <w:bookmarkStart w:name="z142" w:id="134"/>
    <w:p>
      <w:pPr>
        <w:spacing w:after="0"/>
        <w:ind w:left="0"/>
        <w:jc w:val="both"/>
      </w:pPr>
      <w:r>
        <w:rPr>
          <w:rFonts w:ascii="Times New Roman"/>
          <w:b w:val="false"/>
          <w:i w:val="false"/>
          <w:color w:val="000000"/>
          <w:sz w:val="28"/>
        </w:rPr>
        <w:t>
      Қоспаларды дайындағаннан кейін акт жасалады, онда қоспа үшін алынған компоненттердің мөлшері мен компоненттер алынған резервуарлар нөмірлері көрсетіледі.</w:t>
      </w:r>
    </w:p>
    <w:bookmarkEnd w:id="134"/>
    <w:bookmarkStart w:name="z143" w:id="135"/>
    <w:p>
      <w:pPr>
        <w:spacing w:after="0"/>
        <w:ind w:left="0"/>
        <w:jc w:val="both"/>
      </w:pPr>
      <w:r>
        <w:rPr>
          <w:rFonts w:ascii="Times New Roman"/>
          <w:b w:val="false"/>
          <w:i w:val="false"/>
          <w:color w:val="000000"/>
          <w:sz w:val="28"/>
        </w:rPr>
        <w:t>
      56. МС-20, МС-20С, МК-22 майларындағы авиациялық қозғалтқыштардың жұмысы кезінде, егер пайдалану құжаттамасының талаптарына қайшы келмесе, олардың кез келгенін толық құюға жол беріледі.</w:t>
      </w:r>
    </w:p>
    <w:bookmarkEnd w:id="135"/>
    <w:bookmarkStart w:name="z144" w:id="136"/>
    <w:p>
      <w:pPr>
        <w:spacing w:after="0"/>
        <w:ind w:left="0"/>
        <w:jc w:val="both"/>
      </w:pPr>
      <w:r>
        <w:rPr>
          <w:rFonts w:ascii="Times New Roman"/>
          <w:b w:val="false"/>
          <w:i w:val="false"/>
          <w:color w:val="000000"/>
          <w:sz w:val="28"/>
        </w:rPr>
        <w:t xml:space="preserve">
      57. МС-20 (МС-20С), МС-8п (МС-8рк), МС-8 (МК-8) майлары мен майдандық авиация ұшақтарының қозғалтықштарында белгіленген ресурстың 50%-ы, басқа әуе кемелерінде ресурстың 75%-ы жұмсалған олардың негізіндегі майлар қоспалары май жүйесінің ақаулығын жою кезінде таза, тығыз жабылатын ыдыстарға ағызылады және ақаулықтар жойылғаннан кейін осы мақсаттар үшін арнайы бөлінген механикаландырылған техникалық май құю құралдарының көмегімен май жүйесіне құйлады. Бұл ретте майлардан тұтбалар жойылады және оның тазалығына тексеру жүргізіледі. </w:t>
      </w:r>
    </w:p>
    <w:bookmarkEnd w:id="136"/>
    <w:bookmarkStart w:name="z145" w:id="137"/>
    <w:p>
      <w:pPr>
        <w:spacing w:after="0"/>
        <w:ind w:left="0"/>
        <w:jc w:val="both"/>
      </w:pPr>
      <w:r>
        <w:rPr>
          <w:rFonts w:ascii="Times New Roman"/>
          <w:b w:val="false"/>
          <w:i w:val="false"/>
          <w:color w:val="000000"/>
          <w:sz w:val="28"/>
        </w:rPr>
        <w:t xml:space="preserve">
      Майдандық авиация ұшақтарының қозғалтықштарында белгіленген ресурстың 50%-ы, басқа әуе кемелерінде ресурстың 75%-ы жұмсалған және сүзілмейтін қоспалар анықталғанына байланысты құйып алынған майлар атқарымды деп есептеледі. </w:t>
      </w:r>
    </w:p>
    <w:bookmarkEnd w:id="137"/>
    <w:bookmarkStart w:name="z146" w:id="138"/>
    <w:p>
      <w:pPr>
        <w:spacing w:after="0"/>
        <w:ind w:left="0"/>
        <w:jc w:val="both"/>
      </w:pPr>
      <w:r>
        <w:rPr>
          <w:rFonts w:ascii="Times New Roman"/>
          <w:b w:val="false"/>
          <w:i w:val="false"/>
          <w:color w:val="000000"/>
          <w:sz w:val="28"/>
        </w:rPr>
        <w:t xml:space="preserve">
      58. Майларды бір маркадан екіншісіне ауыстырған кезде әуе кемелерінің қозғалтқыштары мен агрегаттарындағы әртүрлі майларды араластыру мүмкіндігін айқындау үшін әуе кемесіне арналған пайдалану құжаттамасын басшылыққа алу қажет. </w:t>
      </w:r>
    </w:p>
    <w:bookmarkEnd w:id="138"/>
    <w:bookmarkStart w:name="z147" w:id="139"/>
    <w:p>
      <w:pPr>
        <w:spacing w:after="0"/>
        <w:ind w:left="0"/>
        <w:jc w:val="both"/>
      </w:pPr>
      <w:r>
        <w:rPr>
          <w:rFonts w:ascii="Times New Roman"/>
          <w:b w:val="false"/>
          <w:i w:val="false"/>
          <w:color w:val="000000"/>
          <w:sz w:val="28"/>
        </w:rPr>
        <w:t>
      59. АКОР-1 консервациялық қоспасы 10-25% (ауқымы бойынша) мөлшерінде МС-20 немесе МК-8 жұмыс майларына қосылады. АКОР-1 қоспасымен майларды араластыру алдында майлар 15-20°С температурасына дейін, ал АКОР-1 қоспасы – 50-60°С дейін қыздырылады. Араластыру қоюланудан бос және жұмыс майның түсімен салыстырғанда анағұрлым қою түсті біркелкі қоспа болғанға дейін "шеңберге" қайта айдау арқылы арнайы резервуарда, автоотынқұйғышта немесе механикаландырылған құйғыштың агрегатында жүргізіледі. Консервация тәртібі мен шарттары әуе кемелерін пайдалану жөніндегі нормативтік-техникалық құжаттамада берілген.</w:t>
      </w:r>
    </w:p>
    <w:bookmarkEnd w:id="139"/>
    <w:bookmarkStart w:name="z148" w:id="140"/>
    <w:p>
      <w:pPr>
        <w:spacing w:after="0"/>
        <w:ind w:left="0"/>
        <w:jc w:val="both"/>
      </w:pPr>
      <w:r>
        <w:rPr>
          <w:rFonts w:ascii="Times New Roman"/>
          <w:b w:val="false"/>
          <w:i w:val="false"/>
          <w:color w:val="000000"/>
          <w:sz w:val="28"/>
        </w:rPr>
        <w:t xml:space="preserve">
      60. Әуе кемелерінің гидравликалық жүйелері мен амортизаторлық тіреулеріне арналған жұмыс сұйықтықтары ретінде АМГ-10 (АМГ-10Б) майы, 7-50с-3 сұйықтығы мен АМ-70/10 спирт-глицеринді сұйықтық (білғары манжеттері бар гидравликалық жүйелерде) не қолдануға жол берлген олардың ұқсатары қолданылады. </w:t>
      </w:r>
    </w:p>
    <w:bookmarkEnd w:id="140"/>
    <w:bookmarkStart w:name="z149" w:id="141"/>
    <w:p>
      <w:pPr>
        <w:spacing w:after="0"/>
        <w:ind w:left="0"/>
        <w:jc w:val="both"/>
      </w:pPr>
      <w:r>
        <w:rPr>
          <w:rFonts w:ascii="Times New Roman"/>
          <w:b w:val="false"/>
          <w:i w:val="false"/>
          <w:color w:val="000000"/>
          <w:sz w:val="28"/>
        </w:rPr>
        <w:t>
      61. Әуе кемелерінің гидравликалық жүйелері мен амортизаторлық тіреулеріне арналған жұмыс сұйықтықтары (АМГ-10 және АМГ-10Б майларынан басқа) өзара араластыруға, бұрын басқа маркадағы сұйықтықпен жұмыс істеген гидравликалық құрылғыларына толық құюға жол берілмейді.</w:t>
      </w:r>
    </w:p>
    <w:bookmarkEnd w:id="141"/>
    <w:bookmarkStart w:name="z150" w:id="142"/>
    <w:p>
      <w:pPr>
        <w:spacing w:after="0"/>
        <w:ind w:left="0"/>
        <w:jc w:val="both"/>
      </w:pPr>
      <w:r>
        <w:rPr>
          <w:rFonts w:ascii="Times New Roman"/>
          <w:b w:val="false"/>
          <w:i w:val="false"/>
          <w:color w:val="000000"/>
          <w:sz w:val="28"/>
        </w:rPr>
        <w:t>
      62. Әуе кемелерінің гидравликалық жүйелеріндегі, жалпы қолданылатын жерүсті қызмет көрсету құралдарындағы, арнайы мақсаттағы гидравликалық құрылғылардағы жұмыс сұйықтықтарын ауыстыру олардың пайдалану құжаттамасына сәйкес және сұйықтықтардың нақты жай-күйіне сүйене отырып жүргізіледі.</w:t>
      </w:r>
    </w:p>
    <w:bookmarkEnd w:id="142"/>
    <w:bookmarkStart w:name="z151" w:id="143"/>
    <w:p>
      <w:pPr>
        <w:spacing w:after="0"/>
        <w:ind w:left="0"/>
        <w:jc w:val="both"/>
      </w:pPr>
      <w:r>
        <w:rPr>
          <w:rFonts w:ascii="Times New Roman"/>
          <w:b w:val="false"/>
          <w:i w:val="false"/>
          <w:color w:val="000000"/>
          <w:sz w:val="28"/>
        </w:rPr>
        <w:t>
      63. Әуе кемелерінің гидравликалық жүйелеріндегі, жалпы қолданылатын жерүсті қызмет көрсету құралдарындағы, арнайы мақсаттағы гидравликалық құрылғылардағы жұмыс сұйықтықтарының нақты жай-күйі әуе кемесінің нақты түріне арналған пайдалану құжаттамасында көзделген кезеңділікпен оларды талдау кезінде айқындалған кинематикалық тұтқырлығы, механикалық қоспалардың болуы, қышқыл мөлшері және ашық тигельде тұтану температурасы бойынша (соңғы екі көрсеткіш тек 7-50с-3 сұйықтығы үшін) бағаланады.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4"/>
    <w:p>
      <w:pPr>
        <w:spacing w:after="0"/>
        <w:ind w:left="0"/>
        <w:jc w:val="both"/>
      </w:pPr>
      <w:r>
        <w:rPr>
          <w:rFonts w:ascii="Times New Roman"/>
          <w:b w:val="false"/>
          <w:i w:val="false"/>
          <w:color w:val="000000"/>
          <w:sz w:val="28"/>
        </w:rPr>
        <w:t>
      64. Әуе кемелерінің гидравликалық жүйелеріндегі, арнайы және жалпы қолданылатын ұшуларға жерүсті қызмет көрсету гидравликалық жүйелеріндегі жұмыс сұйықтықтары мыналардың сапа көрсеткіштері өзгерген жағдайда ауыстырылуға жатады:</w:t>
      </w:r>
    </w:p>
    <w:bookmarkEnd w:id="144"/>
    <w:bookmarkStart w:name="z154" w:id="145"/>
    <w:p>
      <w:pPr>
        <w:spacing w:after="0"/>
        <w:ind w:left="0"/>
        <w:jc w:val="both"/>
      </w:pPr>
      <w:r>
        <w:rPr>
          <w:rFonts w:ascii="Times New Roman"/>
          <w:b w:val="false"/>
          <w:i w:val="false"/>
          <w:color w:val="000000"/>
          <w:sz w:val="28"/>
        </w:rPr>
        <w:t>
      1) АМГ-10 (АМГ-10Б) майлары үшін:</w:t>
      </w:r>
    </w:p>
    <w:bookmarkEnd w:id="145"/>
    <w:p>
      <w:pPr>
        <w:spacing w:after="0"/>
        <w:ind w:left="0"/>
        <w:jc w:val="both"/>
      </w:pPr>
      <w:r>
        <w:rPr>
          <w:rFonts w:ascii="Times New Roman"/>
          <w:b w:val="false"/>
          <w:i w:val="false"/>
          <w:color w:val="000000"/>
          <w:sz w:val="28"/>
        </w:rPr>
        <w:t>
      кинематикалық тұтқырлық 50</w:t>
      </w:r>
      <w:r>
        <w:rPr>
          <w:rFonts w:ascii="Times New Roman"/>
          <w:b w:val="false"/>
          <w:i w:val="false"/>
          <w:color w:val="000000"/>
          <w:vertAlign w:val="superscript"/>
        </w:rPr>
        <w:t>0</w:t>
      </w:r>
      <w:r>
        <w:rPr>
          <w:rFonts w:ascii="Times New Roman"/>
          <w:b w:val="false"/>
          <w:i w:val="false"/>
          <w:color w:val="000000"/>
          <w:sz w:val="28"/>
        </w:rPr>
        <w:t>С кезінде – олардың техникалық пайдалану жөніндегі нұсқауда белгіленгеннен төмен;</w:t>
      </w:r>
    </w:p>
    <w:p>
      <w:pPr>
        <w:spacing w:after="0"/>
        <w:ind w:left="0"/>
        <w:jc w:val="both"/>
      </w:pPr>
      <w:r>
        <w:rPr>
          <w:rFonts w:ascii="Times New Roman"/>
          <w:b w:val="false"/>
          <w:i w:val="false"/>
          <w:color w:val="000000"/>
          <w:sz w:val="28"/>
        </w:rPr>
        <w:t>
      механикалық қоспалар болған кезде;</w:t>
      </w:r>
    </w:p>
    <w:bookmarkStart w:name="z155" w:id="146"/>
    <w:p>
      <w:pPr>
        <w:spacing w:after="0"/>
        <w:ind w:left="0"/>
        <w:jc w:val="both"/>
      </w:pPr>
      <w:r>
        <w:rPr>
          <w:rFonts w:ascii="Times New Roman"/>
          <w:b w:val="false"/>
          <w:i w:val="false"/>
          <w:color w:val="000000"/>
          <w:sz w:val="28"/>
        </w:rPr>
        <w:t>
      2) 7-50с-3 сұйықтықтары үшін:</w:t>
      </w:r>
    </w:p>
    <w:bookmarkEnd w:id="146"/>
    <w:p>
      <w:pPr>
        <w:spacing w:after="0"/>
        <w:ind w:left="0"/>
        <w:jc w:val="both"/>
      </w:pPr>
      <w:r>
        <w:rPr>
          <w:rFonts w:ascii="Times New Roman"/>
          <w:b w:val="false"/>
          <w:i w:val="false"/>
          <w:color w:val="000000"/>
          <w:sz w:val="28"/>
        </w:rPr>
        <w:t>
      кинематикалық тұтқырлық 20°С кезінде – 19 мм</w:t>
      </w:r>
      <w:r>
        <w:rPr>
          <w:rFonts w:ascii="Times New Roman"/>
          <w:b w:val="false"/>
          <w:i w:val="false"/>
          <w:color w:val="000000"/>
          <w:vertAlign w:val="superscript"/>
        </w:rPr>
        <w:t>2</w:t>
      </w:r>
      <w:r>
        <w:rPr>
          <w:rFonts w:ascii="Times New Roman"/>
          <w:b w:val="false"/>
          <w:i w:val="false"/>
          <w:color w:val="000000"/>
          <w:sz w:val="28"/>
        </w:rPr>
        <w:t>/с төмен немесе 26 мм</w:t>
      </w:r>
      <w:r>
        <w:rPr>
          <w:rFonts w:ascii="Times New Roman"/>
          <w:b w:val="false"/>
          <w:i w:val="false"/>
          <w:color w:val="000000"/>
          <w:vertAlign w:val="superscript"/>
        </w:rPr>
        <w:t>2</w:t>
      </w:r>
      <w:r>
        <w:rPr>
          <w:rFonts w:ascii="Times New Roman"/>
          <w:b w:val="false"/>
          <w:i w:val="false"/>
          <w:color w:val="000000"/>
          <w:sz w:val="28"/>
        </w:rPr>
        <w:t>/с жоғары;</w:t>
      </w:r>
    </w:p>
    <w:p>
      <w:pPr>
        <w:spacing w:after="0"/>
        <w:ind w:left="0"/>
        <w:jc w:val="both"/>
      </w:pPr>
      <w:r>
        <w:rPr>
          <w:rFonts w:ascii="Times New Roman"/>
          <w:b w:val="false"/>
          <w:i w:val="false"/>
          <w:color w:val="000000"/>
          <w:sz w:val="28"/>
        </w:rPr>
        <w:t>
      ашық тигельде тұтану теспературасы – 160°С төмен;</w:t>
      </w:r>
    </w:p>
    <w:p>
      <w:pPr>
        <w:spacing w:after="0"/>
        <w:ind w:left="0"/>
        <w:jc w:val="both"/>
      </w:pPr>
      <w:r>
        <w:rPr>
          <w:rFonts w:ascii="Times New Roman"/>
          <w:b w:val="false"/>
          <w:i w:val="false"/>
          <w:color w:val="000000"/>
          <w:sz w:val="28"/>
        </w:rPr>
        <w:t>
      қышқыл мөлшері – 1 г сұйықтықта 0,8 мг КОН-дан астам;</w:t>
      </w:r>
    </w:p>
    <w:p>
      <w:pPr>
        <w:spacing w:after="0"/>
        <w:ind w:left="0"/>
        <w:jc w:val="both"/>
      </w:pPr>
      <w:r>
        <w:rPr>
          <w:rFonts w:ascii="Times New Roman"/>
          <w:b w:val="false"/>
          <w:i w:val="false"/>
          <w:color w:val="000000"/>
          <w:sz w:val="28"/>
        </w:rPr>
        <w:t>
      механикалық қоспалар болған кезде.</w:t>
      </w:r>
    </w:p>
    <w:bookmarkStart w:name="z156" w:id="147"/>
    <w:p>
      <w:pPr>
        <w:spacing w:after="0"/>
        <w:ind w:left="0"/>
        <w:jc w:val="both"/>
      </w:pPr>
      <w:r>
        <w:rPr>
          <w:rFonts w:ascii="Times New Roman"/>
          <w:b w:val="false"/>
          <w:i w:val="false"/>
          <w:color w:val="000000"/>
          <w:sz w:val="28"/>
        </w:rPr>
        <w:t>
      65. Жұмыс сұйықтықтарында мехникалық қоспалардың болуы күн өткізетін мөлдір пробиркаға (диаметрі 16-20 мм) құйылған сұйықтықты қарау арқылы көзбен шолып тексеріледі. Сұйықтықта механикалық қоспалардың және басқа да бөгде заттардың анықталған жағдайда 250 см</w:t>
      </w:r>
      <w:r>
        <w:rPr>
          <w:rFonts w:ascii="Times New Roman"/>
          <w:b w:val="false"/>
          <w:i w:val="false"/>
          <w:color w:val="000000"/>
          <w:vertAlign w:val="superscript"/>
        </w:rPr>
        <w:t>3</w:t>
      </w:r>
      <w:r>
        <w:rPr>
          <w:rFonts w:ascii="Times New Roman"/>
          <w:b w:val="false"/>
          <w:i w:val="false"/>
          <w:color w:val="000000"/>
          <w:sz w:val="28"/>
        </w:rPr>
        <w:t xml:space="preserve"> осы сұйықтықты 100 см</w:t>
      </w:r>
      <w:r>
        <w:rPr>
          <w:rFonts w:ascii="Times New Roman"/>
          <w:b w:val="false"/>
          <w:i w:val="false"/>
          <w:color w:val="000000"/>
          <w:vertAlign w:val="superscript"/>
        </w:rPr>
        <w:t>3</w:t>
      </w:r>
      <w:r>
        <w:rPr>
          <w:rFonts w:ascii="Times New Roman"/>
          <w:b w:val="false"/>
          <w:i w:val="false"/>
          <w:color w:val="000000"/>
          <w:sz w:val="28"/>
        </w:rPr>
        <w:t xml:space="preserve"> таза сүзілген Б-70 (Нефрас-С4-50/170) бензинімен араластырады және алынған қоспаны сүзгі қағаз (МЕМСТ 12026-76) арқылы сүзеді. Сүзгіде мехникалық қоспалар көзбен шолып анықталған кезде сұйықтық жүйеден ағызылады және жаңасымен ауыстырылады.</w:t>
      </w:r>
    </w:p>
    <w:bookmarkEnd w:id="147"/>
    <w:bookmarkStart w:name="z157" w:id="148"/>
    <w:p>
      <w:pPr>
        <w:spacing w:after="0"/>
        <w:ind w:left="0"/>
        <w:jc w:val="both"/>
      </w:pPr>
      <w:r>
        <w:rPr>
          <w:rFonts w:ascii="Times New Roman"/>
          <w:b w:val="false"/>
          <w:i w:val="false"/>
          <w:color w:val="000000"/>
          <w:sz w:val="28"/>
        </w:rPr>
        <w:t>
      66. Жүйелерден ағызылған жұмыс сұйықтығы тазарту және сапасын тесеру үшін авиациялық бөлімнің (қамтамасыз ету бөлімінің) жанармай қоймасына тапсырылады. Сұйықтықтарды тазарту авиациялық бөлімдерде (қамтамасыз ету бөлімдерінде) осы үшін арнайы тағайындалған техникалық құралдар көмегімен авиациялық майлар мен жұмыс сұйықтықтарын тұндыру және сүзу пункттерінде жүргізіледі.</w:t>
      </w:r>
    </w:p>
    <w:bookmarkEnd w:id="148"/>
    <w:bookmarkStart w:name="z158" w:id="149"/>
    <w:p>
      <w:pPr>
        <w:spacing w:after="0"/>
        <w:ind w:left="0"/>
        <w:jc w:val="both"/>
      </w:pPr>
      <w:r>
        <w:rPr>
          <w:rFonts w:ascii="Times New Roman"/>
          <w:b w:val="false"/>
          <w:i w:val="false"/>
          <w:color w:val="000000"/>
          <w:sz w:val="28"/>
        </w:rPr>
        <w:t>
      67. Тұндырығаннан және сүзілгеннен кейін жұмыс сұйықтығы жеке резервуарға (сыйымдылыққа) ағызылады және мынадай көрсеткіштер бойынша тексеріледі: кинематикалық тұтқырлық, механикалық қоспалардың болуы, қышқыл мөлшері, ашық тигельде тұтану температурасы.</w:t>
      </w:r>
    </w:p>
    <w:bookmarkEnd w:id="149"/>
    <w:bookmarkStart w:name="z159" w:id="150"/>
    <w:p>
      <w:pPr>
        <w:spacing w:after="0"/>
        <w:ind w:left="0"/>
        <w:jc w:val="both"/>
      </w:pPr>
      <w:r>
        <w:rPr>
          <w:rFonts w:ascii="Times New Roman"/>
          <w:b w:val="false"/>
          <w:i w:val="false"/>
          <w:color w:val="000000"/>
          <w:sz w:val="28"/>
        </w:rPr>
        <w:t>
      68. Жұмыс сұйықтығын арнайы және жалпы пайдаланылатын ұшуларға жерүсті қызмет көрсету гидравликалық құралдарында одан әрі қолдануға, егер көрсетілген көрсеткіштер осы Нұсқаулықтың 64 және 67-тармақтарында келтірілген мәндер шегінен шықпаса, бұл ретте мехникалық қоспалардың болуы 0,005%-дан, ал 1 г АМГ-10 және АМГ-10Б майлары үшін 0,15 мг КОН-нан және 1 г 7-50с-3 сұйықтығына 0,8 мг КОН-нан аспаса, жол беріледі.</w:t>
      </w:r>
    </w:p>
    <w:bookmarkEnd w:id="150"/>
    <w:bookmarkStart w:name="z160" w:id="151"/>
    <w:p>
      <w:pPr>
        <w:spacing w:after="0"/>
        <w:ind w:left="0"/>
        <w:jc w:val="both"/>
      </w:pPr>
      <w:r>
        <w:rPr>
          <w:rFonts w:ascii="Times New Roman"/>
          <w:b w:val="false"/>
          <w:i w:val="false"/>
          <w:color w:val="000000"/>
          <w:sz w:val="28"/>
        </w:rPr>
        <w:t>
      69. Ұзақ сақтауда тұрған әуе кемелерінің жүйелеріндегі жұмыс сұйықтығы кинематикалық тұтқырлығы, механикалық қоспалардың болуы, қышқыл мөлшері, тұтану температурасы (7-50с-3 сұйықтығы үшін) тексерілгеннен кейін, егер осы көрсеткіштер мәндер шегінен шықпаса, қолдануға жол беріледі.</w:t>
      </w:r>
    </w:p>
    <w:bookmarkEnd w:id="151"/>
    <w:bookmarkStart w:name="z161" w:id="152"/>
    <w:p>
      <w:pPr>
        <w:spacing w:after="0"/>
        <w:ind w:left="0"/>
        <w:jc w:val="both"/>
      </w:pPr>
      <w:r>
        <w:rPr>
          <w:rFonts w:ascii="Times New Roman"/>
          <w:b w:val="false"/>
          <w:i w:val="false"/>
          <w:color w:val="000000"/>
          <w:sz w:val="28"/>
        </w:rPr>
        <w:t>
      70. Төрт жылдан астам сақтауда тұрған әуе кемелерінің жүйелеріндегі жұмыс сұйықтығы техниканы пайдалану алдында жасаушы зауыт өңдеген технологияға сәйкес ауыстырылуға тиіс.</w:t>
      </w:r>
    </w:p>
    <w:bookmarkEnd w:id="152"/>
    <w:bookmarkStart w:name="z162" w:id="153"/>
    <w:p>
      <w:pPr>
        <w:spacing w:after="0"/>
        <w:ind w:left="0"/>
        <w:jc w:val="both"/>
      </w:pPr>
      <w:r>
        <w:rPr>
          <w:rFonts w:ascii="Times New Roman"/>
          <w:b w:val="false"/>
          <w:i w:val="false"/>
          <w:color w:val="000000"/>
          <w:sz w:val="28"/>
        </w:rPr>
        <w:t>
      Ағылып алынған сұйықтық толық талдануға ұшырайды және қолданыстағы стандарттардың талаптарына сәйкес келген кезде пайдалануда тұрған әуе кемелері үшін тікелей мақсаты бойынша пайдаланылады.</w:t>
      </w:r>
    </w:p>
    <w:bookmarkEnd w:id="153"/>
    <w:bookmarkStart w:name="z163" w:id="154"/>
    <w:p>
      <w:pPr>
        <w:spacing w:after="0"/>
        <w:ind w:left="0"/>
        <w:jc w:val="both"/>
      </w:pPr>
      <w:r>
        <w:rPr>
          <w:rFonts w:ascii="Times New Roman"/>
          <w:b w:val="false"/>
          <w:i w:val="false"/>
          <w:color w:val="000000"/>
          <w:sz w:val="28"/>
        </w:rPr>
        <w:t>
      71. Су-кристалдануға қарсы сұйықтықтар (бұдан әрі – СКҚ сұйықтықтар) ретінде реактивті қозғалтқыштар үшін "И" сұйықтығы мен массасы бойынша 0,1, 0,2 және 0,3% мөлшерінде оның ұқсасы қосылады.</w:t>
      </w:r>
    </w:p>
    <w:bookmarkEnd w:id="154"/>
    <w:bookmarkStart w:name="z164" w:id="155"/>
    <w:p>
      <w:pPr>
        <w:spacing w:after="0"/>
        <w:ind w:left="0"/>
        <w:jc w:val="both"/>
      </w:pPr>
      <w:r>
        <w:rPr>
          <w:rFonts w:ascii="Times New Roman"/>
          <w:b w:val="false"/>
          <w:i w:val="false"/>
          <w:color w:val="000000"/>
          <w:sz w:val="28"/>
        </w:rPr>
        <w:t>
      Әуе кемелеріне құю үшін берілетін отынға "И" сұйықтығын қосудың нақты нормасы әуе кемесінің түріне, ұшу сипатына, әуеайлақтағы ауа температурасына және ұшу ұзақтығына байланысты пайдалану құжаттамаларында келтірілген.</w:t>
      </w:r>
    </w:p>
    <w:bookmarkEnd w:id="155"/>
    <w:bookmarkStart w:name="z165" w:id="156"/>
    <w:p>
      <w:pPr>
        <w:spacing w:after="0"/>
        <w:ind w:left="0"/>
        <w:jc w:val="both"/>
      </w:pPr>
      <w:r>
        <w:rPr>
          <w:rFonts w:ascii="Times New Roman"/>
          <w:b w:val="false"/>
          <w:i w:val="false"/>
          <w:color w:val="000000"/>
          <w:sz w:val="28"/>
        </w:rPr>
        <w:t xml:space="preserve">
      72. Жанармай қоймаларында әртүрлі маркалы СКҚ сұйықтықтарын араластыруға жол берілмейді. </w:t>
      </w:r>
    </w:p>
    <w:bookmarkEnd w:id="156"/>
    <w:bookmarkStart w:name="z166" w:id="157"/>
    <w:p>
      <w:pPr>
        <w:spacing w:after="0"/>
        <w:ind w:left="0"/>
        <w:jc w:val="both"/>
      </w:pPr>
      <w:r>
        <w:rPr>
          <w:rFonts w:ascii="Times New Roman"/>
          <w:b w:val="false"/>
          <w:i w:val="false"/>
          <w:color w:val="000000"/>
          <w:sz w:val="28"/>
        </w:rPr>
        <w:t xml:space="preserve">
      73. Реактивті қозғалтқыштар үшін қосу, сақтау жәнк сапасын тексеру тәртібі, құрамын, отындардағы СКҚ-ның араласуы мен еруін айқындау тәсілдері осы Нұқсаулаққы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21-қосымшаларда</w:t>
      </w:r>
      <w:r>
        <w:rPr>
          <w:rFonts w:ascii="Times New Roman"/>
          <w:b w:val="false"/>
          <w:i w:val="false"/>
          <w:color w:val="000000"/>
          <w:sz w:val="28"/>
        </w:rPr>
        <w:t xml:space="preserve"> мазмұндалған.</w:t>
      </w:r>
    </w:p>
    <w:bookmarkEnd w:id="157"/>
    <w:bookmarkStart w:name="z167" w:id="158"/>
    <w:p>
      <w:pPr>
        <w:spacing w:after="0"/>
        <w:ind w:left="0"/>
        <w:jc w:val="both"/>
      </w:pPr>
      <w:r>
        <w:rPr>
          <w:rFonts w:ascii="Times New Roman"/>
          <w:b w:val="false"/>
          <w:i w:val="false"/>
          <w:color w:val="000000"/>
          <w:sz w:val="28"/>
        </w:rPr>
        <w:t xml:space="preserve">
      74. СКҚ сұйықтары бар қоспада отындарды шығыс резервуарларында және атоқұйғыштарда уақытша сақтауға жол беріледі. Отындарды СКҚ сұйықтары бар қоспада шығыс резервуарларында алты айдан астам немесе автоотынқұйғыштарда үш айдан астам сақтаған кезде оларды қолдану мәселесі отында СКҚ сұйықтықтарының болуын ескере отырып, бақылау талдау деректері бойынша шешіледі. </w:t>
      </w:r>
    </w:p>
    <w:bookmarkEnd w:id="158"/>
    <w:bookmarkStart w:name="z168" w:id="159"/>
    <w:p>
      <w:pPr>
        <w:spacing w:after="0"/>
        <w:ind w:left="0"/>
        <w:jc w:val="both"/>
      </w:pPr>
      <w:r>
        <w:rPr>
          <w:rFonts w:ascii="Times New Roman"/>
          <w:b w:val="false"/>
          <w:i w:val="false"/>
          <w:color w:val="000000"/>
          <w:sz w:val="28"/>
        </w:rPr>
        <w:t xml:space="preserve">
      75. "И" СКҚ сұйықтығы болмаған кезде аралық әуеайлақтарда СКҚ "И-М" сұйықтығы бар отынмен толық құюға жол беріледі. "И-М" сұйықтығы бар отын бұрын құйылған әуе кемелеріне "И" СКҚ сұйықтығы бар отынмен толық құюға жол беріледі (егер бұл пайдалану құжаттамасының талаптарына қайшы келмесе). </w:t>
      </w:r>
    </w:p>
    <w:bookmarkEnd w:id="159"/>
    <w:bookmarkStart w:name="z169" w:id="160"/>
    <w:p>
      <w:pPr>
        <w:spacing w:after="0"/>
        <w:ind w:left="0"/>
        <w:jc w:val="both"/>
      </w:pPr>
      <w:r>
        <w:rPr>
          <w:rFonts w:ascii="Times New Roman"/>
          <w:b w:val="false"/>
          <w:i w:val="false"/>
          <w:color w:val="000000"/>
          <w:sz w:val="28"/>
        </w:rPr>
        <w:t>
      76. Әуе кемелері басқа әуеайлақтарға қонған және оларға отын құю (толық құю) қажет болған жағдайда "И" СКҚ сұйықтығы болмаған кезде оларға "И-М" СКҚ сұйықтығы бар отынмен бір рет құюға (толық құюға) жол беріледі (егер бұл пайдалану құжаттамасының талаптарына қайшы келмесе).</w:t>
      </w:r>
    </w:p>
    <w:bookmarkEnd w:id="160"/>
    <w:bookmarkStart w:name="z170" w:id="161"/>
    <w:p>
      <w:pPr>
        <w:spacing w:after="0"/>
        <w:ind w:left="0"/>
        <w:jc w:val="both"/>
      </w:pPr>
      <w:r>
        <w:rPr>
          <w:rFonts w:ascii="Times New Roman"/>
          <w:b w:val="false"/>
          <w:i w:val="false"/>
          <w:color w:val="000000"/>
          <w:sz w:val="28"/>
        </w:rPr>
        <w:t>
      Әуе кемелерінің бактарында "И" және "И-М" СКҚ сұйықтықтарын араластыруға жол бберіледі.</w:t>
      </w:r>
    </w:p>
    <w:bookmarkEnd w:id="161"/>
    <w:bookmarkStart w:name="z171" w:id="162"/>
    <w:p>
      <w:pPr>
        <w:spacing w:after="0"/>
        <w:ind w:left="0"/>
        <w:jc w:val="both"/>
      </w:pPr>
      <w:r>
        <w:rPr>
          <w:rFonts w:ascii="Times New Roman"/>
          <w:b w:val="false"/>
          <w:i w:val="false"/>
          <w:color w:val="000000"/>
          <w:sz w:val="28"/>
        </w:rPr>
        <w:t>
      77. Авиациялық бөлімдерде (қамтамасыз ету бөлімдерінде) жанармай сапасын бақылау жүйесінде аяқтау кезеңі әуеайлақтық бақылау болып табылады, ол құю және сүзу құралдарының жай-күйін тексеру, тұнбасын ағызу, жанармай тазалығын бақылау жөніндегі іс-шаралар кешенін және оның сапасын құжаттамалық тексеруді қамтиды. Сапаны әуеайлақтық тексеру әуе кемелеріне құюға рұқсатты ресімдеумен аяқталады.</w:t>
      </w:r>
    </w:p>
    <w:bookmarkEnd w:id="162"/>
    <w:bookmarkStart w:name="z172" w:id="163"/>
    <w:p>
      <w:pPr>
        <w:spacing w:after="0"/>
        <w:ind w:left="0"/>
        <w:jc w:val="both"/>
      </w:pPr>
      <w:r>
        <w:rPr>
          <w:rFonts w:ascii="Times New Roman"/>
          <w:b w:val="false"/>
          <w:i w:val="false"/>
          <w:color w:val="000000"/>
          <w:sz w:val="28"/>
        </w:rPr>
        <w:t xml:space="preserve">
      Авиациялық бөлімдерде (қамтамасыз ету бөлімдерінде) жанармайды және оны қолданудың дұрыстығын әуеайлақтық бақылау мыналарды қамтамасыз етеді: </w:t>
      </w:r>
    </w:p>
    <w:bookmarkEnd w:id="163"/>
    <w:bookmarkStart w:name="z173" w:id="164"/>
    <w:p>
      <w:pPr>
        <w:spacing w:after="0"/>
        <w:ind w:left="0"/>
        <w:jc w:val="both"/>
      </w:pPr>
      <w:r>
        <w:rPr>
          <w:rFonts w:ascii="Times New Roman"/>
          <w:b w:val="false"/>
          <w:i w:val="false"/>
          <w:color w:val="000000"/>
          <w:sz w:val="28"/>
        </w:rPr>
        <w:t xml:space="preserve">
      1) жанармай қызметі – жанармайды қабылдаудың, сақтау мен берудің тиісті шарттарын ұйымдастыруды, талап етілген оның тазалығын қамтамасыз етуді және белгіленген кезеңділік пен көлеміне сәйкес сапасын зертханалық тексеруді; </w:t>
      </w:r>
    </w:p>
    <w:bookmarkEnd w:id="164"/>
    <w:bookmarkStart w:name="z174" w:id="165"/>
    <w:p>
      <w:pPr>
        <w:spacing w:after="0"/>
        <w:ind w:left="0"/>
        <w:jc w:val="both"/>
      </w:pPr>
      <w:r>
        <w:rPr>
          <w:rFonts w:ascii="Times New Roman"/>
          <w:b w:val="false"/>
          <w:i w:val="false"/>
          <w:color w:val="000000"/>
          <w:sz w:val="28"/>
        </w:rPr>
        <w:t>
      2) автомобиль қызметі – отын құюдың және тасымалдаудың автомобиль құралдарын техникалық тұрғыдан ақаусыз жай-күйде ұстауды, оларға уақтылы қызмет көрсетуді және техникалық дұрыс пайдалануды, сондай-ақ әуе кемелеріне құю шарттарын қатаң сақтауды;</w:t>
      </w:r>
    </w:p>
    <w:bookmarkEnd w:id="165"/>
    <w:bookmarkStart w:name="z175" w:id="166"/>
    <w:p>
      <w:pPr>
        <w:spacing w:after="0"/>
        <w:ind w:left="0"/>
        <w:jc w:val="both"/>
      </w:pPr>
      <w:r>
        <w:rPr>
          <w:rFonts w:ascii="Times New Roman"/>
          <w:b w:val="false"/>
          <w:i w:val="false"/>
          <w:color w:val="000000"/>
          <w:sz w:val="28"/>
        </w:rPr>
        <w:t>
      3) ИАҚ (ИАҚЕ бөлімшесі) – әуе кемелеріне құю үшін берілген жанармай маркасының, басшылық құжаттар талаптарына сәйкес келуін, онда судың және мехникаландырылған қоспалардың болмауына тексеруді, құю және әуе кемелерінің бактарында сақтау кезінде жанармай сапасының сақталуын қамтамасыз ететін жағдайлар жасалуын.</w:t>
      </w:r>
    </w:p>
    <w:bookmarkEnd w:id="166"/>
    <w:bookmarkStart w:name="z176" w:id="167"/>
    <w:p>
      <w:pPr>
        <w:spacing w:after="0"/>
        <w:ind w:left="0"/>
        <w:jc w:val="both"/>
      </w:pPr>
      <w:r>
        <w:rPr>
          <w:rFonts w:ascii="Times New Roman"/>
          <w:b w:val="false"/>
          <w:i w:val="false"/>
          <w:color w:val="000000"/>
          <w:sz w:val="28"/>
        </w:rPr>
        <w:t xml:space="preserve">
      78. Әуе кемелеріне құю үшін берілген жанармайдың талап етілген сапасын қамтамасыз ету үшін жанармай осы Нұсқаулыққа </w:t>
      </w:r>
      <w:r>
        <w:rPr>
          <w:rFonts w:ascii="Times New Roman"/>
          <w:b w:val="false"/>
          <w:i w:val="false"/>
          <w:color w:val="000000"/>
          <w:sz w:val="28"/>
        </w:rPr>
        <w:t>22-қосымшада</w:t>
      </w:r>
      <w:r>
        <w:rPr>
          <w:rFonts w:ascii="Times New Roman"/>
          <w:b w:val="false"/>
          <w:i w:val="false"/>
          <w:color w:val="000000"/>
          <w:sz w:val="28"/>
        </w:rPr>
        <w:t xml:space="preserve"> көрсетілген әуе кемелеріне сапалы жанармай құюды қамтамасыз ететін негізгі жұмыстарды орындау технологиялық картасына сәйкес операцияға дейінгі дайындалуға тиіс. Авиациялық бөлім (қамтамасыз ету бөлімі) командирі бекіткен және авиациялық бөлім (қамтамасыз ету бөлімі) командирінің ИАҚ (ИАҚЕ) жөніндегі орынбасарымен келісілген технологиялық картада технологиялық схема элементтерін көрсете отырып, әуе кемелеріне жанармай құюды дайындау және беру жөніндегі нақты операциялар келтіріледі. Технологиялық схема отындарға, майларға және арнайы сұйықтықтарға арналған қойманың технологиялық желісіне кіретін жанармай қызметінің барлық техникалық құралдарының белгілері мен нөмірленуін және осы операцияның орындалуына жауапты лауазымды адамдарды қамтиды. </w:t>
      </w:r>
    </w:p>
    <w:bookmarkEnd w:id="167"/>
    <w:bookmarkStart w:name="z177" w:id="168"/>
    <w:p>
      <w:pPr>
        <w:spacing w:after="0"/>
        <w:ind w:left="0"/>
        <w:jc w:val="both"/>
      </w:pPr>
      <w:r>
        <w:rPr>
          <w:rFonts w:ascii="Times New Roman"/>
          <w:b w:val="false"/>
          <w:i w:val="false"/>
          <w:color w:val="000000"/>
          <w:sz w:val="28"/>
        </w:rPr>
        <w:t xml:space="preserve">
      79. Әуеайлақ қоймаларындағы авиациялық жанармайдың тазалығын қамтамасыз ету схемасы осы Нұсқаулыққа </w:t>
      </w:r>
      <w:r>
        <w:rPr>
          <w:rFonts w:ascii="Times New Roman"/>
          <w:b w:val="false"/>
          <w:i w:val="false"/>
          <w:color w:val="000000"/>
          <w:sz w:val="28"/>
        </w:rPr>
        <w:t>23-қосымшада</w:t>
      </w:r>
      <w:r>
        <w:rPr>
          <w:rFonts w:ascii="Times New Roman"/>
          <w:b w:val="false"/>
          <w:i w:val="false"/>
          <w:color w:val="000000"/>
          <w:sz w:val="28"/>
        </w:rPr>
        <w:t xml:space="preserve"> келтірілген.</w:t>
      </w:r>
    </w:p>
    <w:bookmarkEnd w:id="168"/>
    <w:p>
      <w:pPr>
        <w:spacing w:after="0"/>
        <w:ind w:left="0"/>
        <w:jc w:val="both"/>
      </w:pPr>
      <w:r>
        <w:rPr>
          <w:rFonts w:ascii="Times New Roman"/>
          <w:b w:val="false"/>
          <w:i w:val="false"/>
          <w:color w:val="000000"/>
          <w:sz w:val="28"/>
        </w:rPr>
        <w:t xml:space="preserve">
      Технологиялық сызбаның элементтерін құрылымдық тұрғыдан орындау жанармайдың ластануын, жанармайдың тұндыруға құйылмай, шығыс резервуарына және тұндырғыш резервуарынан әуе кемесіне құйылып кетуін, сондай-ақ жанармайдың әр түрлі маркасының араласуын болдырмауға тиіс. </w:t>
      </w:r>
    </w:p>
    <w:p>
      <w:pPr>
        <w:spacing w:after="0"/>
        <w:ind w:left="0"/>
        <w:jc w:val="both"/>
      </w:pPr>
      <w:r>
        <w:rPr>
          <w:rFonts w:ascii="Times New Roman"/>
          <w:b w:val="false"/>
          <w:i w:val="false"/>
          <w:color w:val="000000"/>
          <w:sz w:val="28"/>
        </w:rPr>
        <w:t>
      Шығыс материалы ретінде бөлінетін резервуар жыл сайын авиациялық бөлім (қамтамасыз ету бөлімі) командирінің бұйрығымен жарияланады.</w:t>
      </w:r>
    </w:p>
    <w:p>
      <w:pPr>
        <w:spacing w:after="0"/>
        <w:ind w:left="0"/>
        <w:jc w:val="both"/>
      </w:pPr>
      <w:r>
        <w:rPr>
          <w:rFonts w:ascii="Times New Roman"/>
          <w:b w:val="false"/>
          <w:i w:val="false"/>
          <w:color w:val="000000"/>
          <w:sz w:val="28"/>
        </w:rPr>
        <w:t xml:space="preserve">
      Тұндырғыш және шығыс резервуарын жабдықтау осы Нұсқаулыққа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жүзеге асырылады. Резервуардың шығыс тобы қабылдау, ағызу және тазарту құбырларына қосылған болуға тиіс.</w:t>
      </w:r>
    </w:p>
    <w:p>
      <w:pPr>
        <w:spacing w:after="0"/>
        <w:ind w:left="0"/>
        <w:jc w:val="both"/>
      </w:pPr>
      <w:r>
        <w:rPr>
          <w:rFonts w:ascii="Times New Roman"/>
          <w:b w:val="false"/>
          <w:i w:val="false"/>
          <w:color w:val="000000"/>
          <w:sz w:val="28"/>
        </w:rPr>
        <w:t xml:space="preserve">
      Шығыс резервуарының мойын жағына қарай, одан кері жаққа қарай көлбеу орналасуына жол беріледі. Ағызу краны резервуардың төменгі түзгішінен ішкі бетінен жоғары болмайтын оның төменгі нүктесінде орнатылады. Әуе кемесіне топпен жанармай құюдың шығыс резервуары тобы жанармай қоймасының шығыс резервуары тобына ұқсас жабдықталады. </w:t>
      </w:r>
    </w:p>
    <w:p>
      <w:pPr>
        <w:spacing w:after="0"/>
        <w:ind w:left="0"/>
        <w:jc w:val="both"/>
      </w:pPr>
      <w:r>
        <w:rPr>
          <w:rFonts w:ascii="Times New Roman"/>
          <w:b w:val="false"/>
          <w:i w:val="false"/>
          <w:color w:val="000000"/>
          <w:sz w:val="28"/>
        </w:rPr>
        <w:t>
      СКҚ сұйықтықтарын қосымша қосқан жағдайда өзіндік жетегі бар дозатор ағын (сүзгі-сепаратор мен сүзгі арасында) желісіне де орнатылады (келіп түсу шамасына қарай).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3" w:id="169"/>
    <w:p>
      <w:pPr>
        <w:spacing w:after="0"/>
        <w:ind w:left="0"/>
        <w:jc w:val="both"/>
      </w:pPr>
      <w:r>
        <w:rPr>
          <w:rFonts w:ascii="Times New Roman"/>
          <w:b w:val="false"/>
          <w:i w:val="false"/>
          <w:color w:val="000000"/>
          <w:sz w:val="28"/>
        </w:rPr>
        <w:t xml:space="preserve">
      80. Бөлім қоймасында жанармайды тұндырғыш резервуарларынан шығысқа қайта айдау алдында зертхана бастығы (зертханашы): </w:t>
      </w:r>
    </w:p>
    <w:bookmarkEnd w:id="169"/>
    <w:p>
      <w:pPr>
        <w:spacing w:after="0"/>
        <w:ind w:left="0"/>
        <w:jc w:val="both"/>
      </w:pPr>
      <w:r>
        <w:rPr>
          <w:rFonts w:ascii="Times New Roman"/>
          <w:b w:val="false"/>
          <w:i w:val="false"/>
          <w:color w:val="000000"/>
          <w:sz w:val="28"/>
        </w:rPr>
        <w:t>
      1) тұндырғыш резервуарларының таңбалануын, соңғы талдау деректері бойынша ондағы жанармай сұрпын (маркасын) және сапасын;</w:t>
      </w:r>
    </w:p>
    <w:p>
      <w:pPr>
        <w:spacing w:after="0"/>
        <w:ind w:left="0"/>
        <w:jc w:val="both"/>
      </w:pPr>
      <w:r>
        <w:rPr>
          <w:rFonts w:ascii="Times New Roman"/>
          <w:b w:val="false"/>
          <w:i w:val="false"/>
          <w:color w:val="000000"/>
          <w:sz w:val="28"/>
        </w:rPr>
        <w:t>
      2) резервуар пломбасының немесе мөрінің бар болуын және техникалық жай-күйін;</w:t>
      </w:r>
    </w:p>
    <w:p>
      <w:pPr>
        <w:spacing w:after="0"/>
        <w:ind w:left="0"/>
        <w:jc w:val="both"/>
      </w:pPr>
      <w:r>
        <w:rPr>
          <w:rFonts w:ascii="Times New Roman"/>
          <w:b w:val="false"/>
          <w:i w:val="false"/>
          <w:color w:val="000000"/>
          <w:sz w:val="28"/>
        </w:rPr>
        <w:t>
      3) жанармайды тұндыру уақыты жөніндегі талаптардың орындалуын (жанармайды тұндырғыш резервуарында тұндыру уақыты жанармайды құю биктігі бойынша 0,3 м/сағатқа тең бөгде қоспаларды тұндыру жылдамдығы есебінен айқындалады);</w:t>
      </w:r>
    </w:p>
    <w:p>
      <w:pPr>
        <w:spacing w:after="0"/>
        <w:ind w:left="0"/>
        <w:jc w:val="both"/>
      </w:pPr>
      <w:r>
        <w:rPr>
          <w:rFonts w:ascii="Times New Roman"/>
          <w:b w:val="false"/>
          <w:i w:val="false"/>
          <w:color w:val="000000"/>
          <w:sz w:val="28"/>
        </w:rPr>
        <w:t>
      4) түбіндегі сынаманы алғаннан кейін анықталған кезде тұнбаны жоюды жүргізуді;</w:t>
      </w:r>
    </w:p>
    <w:p>
      <w:pPr>
        <w:spacing w:after="0"/>
        <w:ind w:left="0"/>
        <w:jc w:val="both"/>
      </w:pPr>
      <w:r>
        <w:rPr>
          <w:rFonts w:ascii="Times New Roman"/>
          <w:b w:val="false"/>
          <w:i w:val="false"/>
          <w:color w:val="000000"/>
          <w:sz w:val="28"/>
        </w:rPr>
        <w:t>
      5) қолданыстағы стандарттарға сәйкес тұндырғыш резервуарынан алынған сынамада механикалық қоспаның, судың (қысқы уақытта – мұз кристалдарының) болуын. Механикалық қоспа мен суы бар жанармайды шығыс резервуарына қайта айдауға жол берілмейді;</w:t>
      </w:r>
    </w:p>
    <w:p>
      <w:pPr>
        <w:spacing w:after="0"/>
        <w:ind w:left="0"/>
        <w:jc w:val="both"/>
      </w:pPr>
      <w:r>
        <w:rPr>
          <w:rFonts w:ascii="Times New Roman"/>
          <w:b w:val="false"/>
          <w:i w:val="false"/>
          <w:color w:val="000000"/>
          <w:sz w:val="28"/>
        </w:rPr>
        <w:t>
      6) шығыс резервуарының төменгі ағызу кранынан алынған сынамада механикалық қоспа мен судың (қысқы уақытта – мұз кристалдарының) болуын (анықталған кезде жанармай тұнбасын ағызу);</w:t>
      </w:r>
    </w:p>
    <w:p>
      <w:pPr>
        <w:spacing w:after="0"/>
        <w:ind w:left="0"/>
        <w:jc w:val="both"/>
      </w:pPr>
      <w:r>
        <w:rPr>
          <w:rFonts w:ascii="Times New Roman"/>
          <w:b w:val="false"/>
          <w:i w:val="false"/>
          <w:color w:val="000000"/>
          <w:sz w:val="28"/>
        </w:rPr>
        <w:t>
      7) сүзгідегі қысымның ауытқуы (сүзгі жұмысын есепке алу журналы бойынша), анықталған кезде тұнбаны ағызу қажет;</w:t>
      </w:r>
    </w:p>
    <w:p>
      <w:pPr>
        <w:spacing w:after="0"/>
        <w:ind w:left="0"/>
        <w:jc w:val="both"/>
      </w:pPr>
      <w:r>
        <w:rPr>
          <w:rFonts w:ascii="Times New Roman"/>
          <w:b w:val="false"/>
          <w:i w:val="false"/>
          <w:color w:val="000000"/>
          <w:sz w:val="28"/>
        </w:rPr>
        <w:t>
      8) дозатордың техникалық жай-күйін және оны жанармайға қосу кезінде СКҚ сұйықтығының сапасын (соңғы талдау деректері бойынша тексереді.</w:t>
      </w:r>
    </w:p>
    <w:p>
      <w:pPr>
        <w:spacing w:after="0"/>
        <w:ind w:left="0"/>
        <w:jc w:val="both"/>
      </w:pPr>
      <w:r>
        <w:rPr>
          <w:rFonts w:ascii="Times New Roman"/>
          <w:b w:val="false"/>
          <w:i w:val="false"/>
          <w:color w:val="000000"/>
          <w:sz w:val="28"/>
        </w:rPr>
        <w:t>
      Қайта айдау аяқталғаннан кейін шығыс резервуары шағын тобының төменгі ағызу кранынан біріктірілген сынама алынады және оған бақылау талдау жүргізіледі. Қайта айдалған жанармайға бақылау талдау нәтижесін ескере отырып, паспорт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70"/>
    <w:p>
      <w:pPr>
        <w:spacing w:after="0"/>
        <w:ind w:left="0"/>
        <w:jc w:val="both"/>
      </w:pPr>
      <w:r>
        <w:rPr>
          <w:rFonts w:ascii="Times New Roman"/>
          <w:b w:val="false"/>
          <w:i w:val="false"/>
          <w:color w:val="000000"/>
          <w:sz w:val="28"/>
        </w:rPr>
        <w:t xml:space="preserve">
      81. Құюға еру алдында шығыс резервуарларында жанармайды тұндыру уақыты кемінде 60 минутты құрайды. </w:t>
      </w:r>
    </w:p>
    <w:bookmarkEnd w:id="170"/>
    <w:bookmarkStart w:name="z194" w:id="171"/>
    <w:p>
      <w:pPr>
        <w:spacing w:after="0"/>
        <w:ind w:left="0"/>
        <w:jc w:val="both"/>
      </w:pPr>
      <w:r>
        <w:rPr>
          <w:rFonts w:ascii="Times New Roman"/>
          <w:b w:val="false"/>
          <w:i w:val="false"/>
          <w:color w:val="000000"/>
          <w:sz w:val="28"/>
        </w:rPr>
        <w:t>
      82. Қоймада шығыс резервуарынан автомобильдік отын құю құралына жанармайды беру алдында зертхана бастығы (зертханашы) мыналарды тексереді:</w:t>
      </w:r>
    </w:p>
    <w:bookmarkEnd w:id="171"/>
    <w:p>
      <w:pPr>
        <w:spacing w:after="0"/>
        <w:ind w:left="0"/>
        <w:jc w:val="both"/>
      </w:pPr>
      <w:r>
        <w:rPr>
          <w:rFonts w:ascii="Times New Roman"/>
          <w:b w:val="false"/>
          <w:i w:val="false"/>
          <w:color w:val="000000"/>
          <w:sz w:val="28"/>
        </w:rPr>
        <w:t>
      1) шығыс резервуар тобына:</w:t>
      </w:r>
    </w:p>
    <w:p>
      <w:pPr>
        <w:spacing w:after="0"/>
        <w:ind w:left="0"/>
        <w:jc w:val="both"/>
      </w:pPr>
      <w:r>
        <w:rPr>
          <w:rFonts w:ascii="Times New Roman"/>
          <w:b w:val="false"/>
          <w:i w:val="false"/>
          <w:color w:val="000000"/>
          <w:sz w:val="28"/>
        </w:rPr>
        <w:t xml:space="preserve">
      резервуарды таңбалауды; </w:t>
      </w:r>
    </w:p>
    <w:p>
      <w:pPr>
        <w:spacing w:after="0"/>
        <w:ind w:left="0"/>
        <w:jc w:val="both"/>
      </w:pPr>
      <w:r>
        <w:rPr>
          <w:rFonts w:ascii="Times New Roman"/>
          <w:b w:val="false"/>
          <w:i w:val="false"/>
          <w:color w:val="000000"/>
          <w:sz w:val="28"/>
        </w:rPr>
        <w:t>
      бақылау талдау деректері бойынша жанармай маркасы мен сапасын;</w:t>
      </w:r>
    </w:p>
    <w:p>
      <w:pPr>
        <w:spacing w:after="0"/>
        <w:ind w:left="0"/>
        <w:jc w:val="both"/>
      </w:pPr>
      <w:r>
        <w:rPr>
          <w:rFonts w:ascii="Times New Roman"/>
          <w:b w:val="false"/>
          <w:i w:val="false"/>
          <w:color w:val="000000"/>
          <w:sz w:val="28"/>
        </w:rPr>
        <w:t xml:space="preserve">
      резервуарда пломбаның болуын және техникалық жай-күйін; </w:t>
      </w:r>
    </w:p>
    <w:p>
      <w:pPr>
        <w:spacing w:after="0"/>
        <w:ind w:left="0"/>
        <w:jc w:val="both"/>
      </w:pPr>
      <w:r>
        <w:rPr>
          <w:rFonts w:ascii="Times New Roman"/>
          <w:b w:val="false"/>
          <w:i w:val="false"/>
          <w:color w:val="000000"/>
          <w:sz w:val="28"/>
        </w:rPr>
        <w:t xml:space="preserve">
      жанармайды тұндыру уақытын; </w:t>
      </w:r>
    </w:p>
    <w:p>
      <w:pPr>
        <w:spacing w:after="0"/>
        <w:ind w:left="0"/>
        <w:jc w:val="both"/>
      </w:pPr>
      <w:r>
        <w:rPr>
          <w:rFonts w:ascii="Times New Roman"/>
          <w:b w:val="false"/>
          <w:i w:val="false"/>
          <w:color w:val="000000"/>
          <w:sz w:val="28"/>
        </w:rPr>
        <w:t>
      төменгі ағызу кранынан алынған сынамада механикалық қоспа мен судың (қысқа уақытта – мұз кристалының) болуын (анықталған кезде жанармай тұнбасын ағызу);</w:t>
      </w:r>
    </w:p>
    <w:p>
      <w:pPr>
        <w:spacing w:after="0"/>
        <w:ind w:left="0"/>
        <w:jc w:val="both"/>
      </w:pPr>
      <w:r>
        <w:rPr>
          <w:rFonts w:ascii="Times New Roman"/>
          <w:b w:val="false"/>
          <w:i w:val="false"/>
          <w:color w:val="000000"/>
          <w:sz w:val="28"/>
        </w:rPr>
        <w:t>
      олар арқылы жанармай құралын толтыру жүргізілген сүзгідегі және сүзгі-сепаратордағы қысымның ауытқуы (сүзгі жұмысын есепке алу журналы бойынша) (анықталған кезде сүзгіден және сүзгі-сепаратордан тұнбаны ағызу қажет).</w:t>
      </w:r>
    </w:p>
    <w:p>
      <w:pPr>
        <w:spacing w:after="0"/>
        <w:ind w:left="0"/>
        <w:jc w:val="both"/>
      </w:pPr>
      <w:r>
        <w:rPr>
          <w:rFonts w:ascii="Times New Roman"/>
          <w:b w:val="false"/>
          <w:i w:val="false"/>
          <w:color w:val="000000"/>
          <w:sz w:val="28"/>
        </w:rPr>
        <w:t>
      Әуе кемелеріне құю үшін арналған шығыс резервуары тобынан төменгі ағызу краны арқылы 1,5 дм</w:t>
      </w:r>
      <w:r>
        <w:rPr>
          <w:rFonts w:ascii="Times New Roman"/>
          <w:b w:val="false"/>
          <w:i w:val="false"/>
          <w:color w:val="000000"/>
          <w:vertAlign w:val="superscript"/>
        </w:rPr>
        <w:t>3</w:t>
      </w:r>
      <w:r>
        <w:rPr>
          <w:rFonts w:ascii="Times New Roman"/>
          <w:b w:val="false"/>
          <w:i w:val="false"/>
          <w:color w:val="000000"/>
          <w:sz w:val="28"/>
        </w:rPr>
        <w:t xml:space="preserve"> мөлшерінде біріктірілген сынама алынады, авиациялық бөлім (қамтамасыз ету бөлімі) командирінің бұйрығы бойынша айқындалған жанармай қызметінің лауазымды адамы мөр басады және ұшу аяқталғанға дейін жанармай қоймасында (әуе кемелеріне топтық отын құюшыда) сақталады. Сынама жанармай сапасына байланысты авациялық оқиға болған жағдайда комиссияға ұсынылады;</w:t>
      </w:r>
    </w:p>
    <w:p>
      <w:pPr>
        <w:spacing w:after="0"/>
        <w:ind w:left="0"/>
        <w:jc w:val="both"/>
      </w:pPr>
      <w:r>
        <w:rPr>
          <w:rFonts w:ascii="Times New Roman"/>
          <w:b w:val="false"/>
          <w:i w:val="false"/>
          <w:color w:val="000000"/>
          <w:sz w:val="28"/>
        </w:rPr>
        <w:t>
      2) автомобильдік май құю құралында:</w:t>
      </w:r>
    </w:p>
    <w:p>
      <w:pPr>
        <w:spacing w:after="0"/>
        <w:ind w:left="0"/>
        <w:jc w:val="both"/>
      </w:pPr>
      <w:r>
        <w:rPr>
          <w:rFonts w:ascii="Times New Roman"/>
          <w:b w:val="false"/>
          <w:i w:val="false"/>
          <w:color w:val="000000"/>
          <w:sz w:val="28"/>
        </w:rPr>
        <w:t xml:space="preserve">
      отын құю құралын толықтыру үшін түтік құбырдың тазалығын және техникалық жай-күйін; </w:t>
      </w:r>
    </w:p>
    <w:p>
      <w:pPr>
        <w:spacing w:after="0"/>
        <w:ind w:left="0"/>
        <w:jc w:val="both"/>
      </w:pPr>
      <w:r>
        <w:rPr>
          <w:rFonts w:ascii="Times New Roman"/>
          <w:b w:val="false"/>
          <w:i w:val="false"/>
          <w:color w:val="000000"/>
          <w:sz w:val="28"/>
        </w:rPr>
        <w:t>
      отын құю құралы таңбасының құйылатын жанармай маркасына сәйкес келуін;</w:t>
      </w:r>
    </w:p>
    <w:p>
      <w:pPr>
        <w:spacing w:after="0"/>
        <w:ind w:left="0"/>
        <w:jc w:val="both"/>
      </w:pPr>
      <w:r>
        <w:rPr>
          <w:rFonts w:ascii="Times New Roman"/>
          <w:b w:val="false"/>
          <w:i w:val="false"/>
          <w:color w:val="000000"/>
          <w:sz w:val="28"/>
        </w:rPr>
        <w:t>
      сүзгідегі қысымның ауытқуын (формулярдағы жазбаға сәйкес), технологиялық желідегі жанармай ағуының болмауын;</w:t>
      </w:r>
    </w:p>
    <w:p>
      <w:pPr>
        <w:spacing w:after="0"/>
        <w:ind w:left="0"/>
        <w:jc w:val="both"/>
      </w:pPr>
      <w:r>
        <w:rPr>
          <w:rFonts w:ascii="Times New Roman"/>
          <w:b w:val="false"/>
          <w:i w:val="false"/>
          <w:color w:val="000000"/>
          <w:sz w:val="28"/>
        </w:rPr>
        <w:t>
      жанармай тұнбасында судың және механикалық қоспаның, ал қысқы уақытта, егер СКҚ сұйықтығы қосылса мұз кристалының болуын;</w:t>
      </w:r>
    </w:p>
    <w:p>
      <w:pPr>
        <w:spacing w:after="0"/>
        <w:ind w:left="0"/>
        <w:jc w:val="both"/>
      </w:pPr>
      <w:r>
        <w:rPr>
          <w:rFonts w:ascii="Times New Roman"/>
          <w:b w:val="false"/>
          <w:i w:val="false"/>
          <w:color w:val="000000"/>
          <w:sz w:val="28"/>
        </w:rPr>
        <w:t>
      құю мойнында, ауа түсу клапанында, сүзгілерде және қабылдау келтеқұбыр қақпағында пломбаның болуын;</w:t>
      </w:r>
    </w:p>
    <w:p>
      <w:pPr>
        <w:spacing w:after="0"/>
        <w:ind w:left="0"/>
        <w:jc w:val="both"/>
      </w:pPr>
      <w:r>
        <w:rPr>
          <w:rFonts w:ascii="Times New Roman"/>
          <w:b w:val="false"/>
          <w:i w:val="false"/>
          <w:color w:val="000000"/>
          <w:sz w:val="28"/>
        </w:rPr>
        <w:t>
      тарату және ағызу краны, құю мойнында, қабылдау құбыртүтігінде (келтеқұбырында) тыстың болуын;</w:t>
      </w:r>
    </w:p>
    <w:p>
      <w:pPr>
        <w:spacing w:after="0"/>
        <w:ind w:left="0"/>
        <w:jc w:val="both"/>
      </w:pPr>
      <w:r>
        <w:rPr>
          <w:rFonts w:ascii="Times New Roman"/>
          <w:b w:val="false"/>
          <w:i w:val="false"/>
          <w:color w:val="000000"/>
          <w:sz w:val="28"/>
        </w:rPr>
        <w:t>
      тарату краны торының, жабық құйғыштың және қабылдау келтеқұбыры ұштығының ақаусыздығын және тазалығын;</w:t>
      </w:r>
    </w:p>
    <w:p>
      <w:pPr>
        <w:spacing w:after="0"/>
        <w:ind w:left="0"/>
        <w:jc w:val="both"/>
      </w:pPr>
      <w:r>
        <w:rPr>
          <w:rFonts w:ascii="Times New Roman"/>
          <w:b w:val="false"/>
          <w:i w:val="false"/>
          <w:color w:val="000000"/>
          <w:sz w:val="28"/>
        </w:rPr>
        <w:t>
      автомобильдік отын құю құралының формулярында регламенттік жұмыс жүргізу және оның сапасы туралы жазбаның болуын;</w:t>
      </w:r>
    </w:p>
    <w:p>
      <w:pPr>
        <w:spacing w:after="0"/>
        <w:ind w:left="0"/>
        <w:jc w:val="both"/>
      </w:pPr>
      <w:r>
        <w:rPr>
          <w:rFonts w:ascii="Times New Roman"/>
          <w:b w:val="false"/>
          <w:i w:val="false"/>
          <w:color w:val="000000"/>
          <w:sz w:val="28"/>
        </w:rPr>
        <w:t xml:space="preserve">
      тарату кранында қалпақшаның болуын және беріктігін және олардың тексерілетін отын құю құралына тиесілігін, сондай-ақ тарату крандары жерге түйістіру арқаншасының (жабық құйғыш ұштығының) болуын және ақаусыздығын (көзбен шолып); </w:t>
      </w:r>
    </w:p>
    <w:p>
      <w:pPr>
        <w:spacing w:after="0"/>
        <w:ind w:left="0"/>
        <w:jc w:val="both"/>
      </w:pPr>
      <w:r>
        <w:rPr>
          <w:rFonts w:ascii="Times New Roman"/>
          <w:b w:val="false"/>
          <w:i w:val="false"/>
          <w:color w:val="000000"/>
          <w:sz w:val="28"/>
        </w:rPr>
        <w:t>
      өрт сөндру құрылғысы мен құралының болуын және ақаусыздығын.</w:t>
      </w:r>
    </w:p>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82-тармағы</w:t>
      </w:r>
      <w:r>
        <w:rPr>
          <w:rFonts w:ascii="Times New Roman"/>
          <w:b w:val="false"/>
          <w:i w:val="false"/>
          <w:color w:val="000000"/>
          <w:sz w:val="28"/>
        </w:rPr>
        <w:t xml:space="preserve"> осы тармақшасының талаптарына жауап бермейтін арнайы автомобильдер құюға жіберілмейді.</w:t>
      </w:r>
    </w:p>
    <w:p>
      <w:pPr>
        <w:spacing w:after="0"/>
        <w:ind w:left="0"/>
        <w:jc w:val="both"/>
      </w:pPr>
      <w:r>
        <w:rPr>
          <w:rFonts w:ascii="Times New Roman"/>
          <w:b w:val="false"/>
          <w:i w:val="false"/>
          <w:color w:val="000000"/>
          <w:sz w:val="28"/>
        </w:rPr>
        <w:t>
      Автомобиль құралдарын механикалық қоспасы, суы, ал қысқы уақытта мұз кристалы, сондай-ақ әзірлеуші зауытпен белгіленген ұшу аппараттарын пайдалану жөніндегі нұсқаулықтың белгіленген талаптарына жауап бермейтін мөлшердегі СКҚ сұйықтығы бар жанармаймен толтыруға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72"/>
    <w:p>
      <w:pPr>
        <w:spacing w:after="0"/>
        <w:ind w:left="0"/>
        <w:jc w:val="both"/>
      </w:pPr>
      <w:r>
        <w:rPr>
          <w:rFonts w:ascii="Times New Roman"/>
          <w:b w:val="false"/>
          <w:i w:val="false"/>
          <w:color w:val="000000"/>
          <w:sz w:val="28"/>
        </w:rPr>
        <w:t>
      83. Автомобильдік май құю құралдарын шығыс резервуарларынан толтырғаннан кейін мыналарды жүргізу қажет:</w:t>
      </w:r>
    </w:p>
    <w:bookmarkEnd w:id="172"/>
    <w:bookmarkStart w:name="z198" w:id="173"/>
    <w:p>
      <w:pPr>
        <w:spacing w:after="0"/>
        <w:ind w:left="0"/>
        <w:jc w:val="both"/>
      </w:pPr>
      <w:r>
        <w:rPr>
          <w:rFonts w:ascii="Times New Roman"/>
          <w:b w:val="false"/>
          <w:i w:val="false"/>
          <w:color w:val="000000"/>
          <w:sz w:val="28"/>
        </w:rPr>
        <w:t>
      1) май құю құралдары жабдығына пломба қою және тыстау;</w:t>
      </w:r>
    </w:p>
    <w:bookmarkEnd w:id="173"/>
    <w:bookmarkStart w:name="z199" w:id="174"/>
    <w:p>
      <w:pPr>
        <w:spacing w:after="0"/>
        <w:ind w:left="0"/>
        <w:jc w:val="both"/>
      </w:pPr>
      <w:r>
        <w:rPr>
          <w:rFonts w:ascii="Times New Roman"/>
          <w:b w:val="false"/>
          <w:i w:val="false"/>
          <w:color w:val="000000"/>
          <w:sz w:val="28"/>
        </w:rPr>
        <w:t>
      2) крандарда және технологиялық құбырларды қосу жерлерінде ағудың болмауын тексеру;</w:t>
      </w:r>
    </w:p>
    <w:bookmarkEnd w:id="174"/>
    <w:bookmarkStart w:name="z200" w:id="175"/>
    <w:p>
      <w:pPr>
        <w:spacing w:after="0"/>
        <w:ind w:left="0"/>
        <w:jc w:val="both"/>
      </w:pPr>
      <w:r>
        <w:rPr>
          <w:rFonts w:ascii="Times New Roman"/>
          <w:b w:val="false"/>
          <w:i w:val="false"/>
          <w:color w:val="000000"/>
          <w:sz w:val="28"/>
        </w:rPr>
        <w:t>
      3) тұнба сүзгілерінен және май құю құрладарының тұнбаларынан тұнбаларды ағызу мен тазалығын тексеру (егер көрсетілген нүктелерден алынған жанармайда СКҚ сұйықтықтары болмаса, сынамалардағы мұз кристалдары ақаулы белгілері болып табылмайды). Тұнбаны ағызу май құю құралдары тоқтағаннан кейін 10 минуттан соң жүргізіледі және механикалық қоспалар мен су болмайтын жанармай пайда болғанға дейін жүзеге асырылады;</w:t>
      </w:r>
    </w:p>
    <w:bookmarkEnd w:id="175"/>
    <w:bookmarkStart w:name="z201" w:id="176"/>
    <w:p>
      <w:pPr>
        <w:spacing w:after="0"/>
        <w:ind w:left="0"/>
        <w:jc w:val="both"/>
      </w:pPr>
      <w:r>
        <w:rPr>
          <w:rFonts w:ascii="Times New Roman"/>
          <w:b w:val="false"/>
          <w:i w:val="false"/>
          <w:color w:val="000000"/>
          <w:sz w:val="28"/>
        </w:rPr>
        <w:t>
      4) автоотынқұйғыш екі және бір тәуліктен астам пайдаланылмаған жағдайда оны ұшу аппараттарына құю үшін қолданар алдында тұнбаны ағызуға арналған резервуарға кемінде 200 дм</w:t>
      </w:r>
      <w:r>
        <w:rPr>
          <w:rFonts w:ascii="Times New Roman"/>
          <w:b w:val="false"/>
          <w:i w:val="false"/>
          <w:color w:val="000000"/>
          <w:vertAlign w:val="superscript"/>
        </w:rPr>
        <w:t>3</w:t>
      </w:r>
      <w:r>
        <w:rPr>
          <w:rFonts w:ascii="Times New Roman"/>
          <w:b w:val="false"/>
          <w:i w:val="false"/>
          <w:color w:val="000000"/>
          <w:sz w:val="28"/>
        </w:rPr>
        <w:t xml:space="preserve"> мөлшерінде әрбір құбыртүтікке отынды айдау жүргізіледі.</w:t>
      </w:r>
    </w:p>
    <w:bookmarkEnd w:id="176"/>
    <w:bookmarkStart w:name="z202" w:id="177"/>
    <w:p>
      <w:pPr>
        <w:spacing w:after="0"/>
        <w:ind w:left="0"/>
        <w:jc w:val="both"/>
      </w:pPr>
      <w:r>
        <w:rPr>
          <w:rFonts w:ascii="Times New Roman"/>
          <w:b w:val="false"/>
          <w:i w:val="false"/>
          <w:color w:val="000000"/>
          <w:sz w:val="28"/>
        </w:rPr>
        <w:t>
      84. Ұшуларды қамтамасыз етуге жанармай толтырылған арнайы автомобильдердің әзірлігін тексеру үшін жанармай қоймасының аумағында немесе одан тікелей жақын жерде бақылау пункті ұйымдастырылады, оның үй-жайында мынадай техникалық құжаттама болуға тиіс:</w:t>
      </w:r>
    </w:p>
    <w:bookmarkEnd w:id="177"/>
    <w:bookmarkStart w:name="z203" w:id="178"/>
    <w:p>
      <w:pPr>
        <w:spacing w:after="0"/>
        <w:ind w:left="0"/>
        <w:jc w:val="both"/>
      </w:pPr>
      <w:r>
        <w:rPr>
          <w:rFonts w:ascii="Times New Roman"/>
          <w:b w:val="false"/>
          <w:i w:val="false"/>
          <w:color w:val="000000"/>
          <w:sz w:val="28"/>
        </w:rPr>
        <w:t>
      1) жанармайға апспорттардың, бақылау талондарының, шығыс ведомостарының балнкілері және оларды толтыру үлгілері;</w:t>
      </w:r>
    </w:p>
    <w:bookmarkEnd w:id="178"/>
    <w:bookmarkStart w:name="z204" w:id="179"/>
    <w:p>
      <w:pPr>
        <w:spacing w:after="0"/>
        <w:ind w:left="0"/>
        <w:jc w:val="both"/>
      </w:pPr>
      <w:r>
        <w:rPr>
          <w:rFonts w:ascii="Times New Roman"/>
          <w:b w:val="false"/>
          <w:i w:val="false"/>
          <w:color w:val="000000"/>
          <w:sz w:val="28"/>
        </w:rPr>
        <w:t>
      2) бақылау талондарын беру журналы және су мен механикалық қомспалардың болмауына жанармайды тексеру журналы;</w:t>
      </w:r>
    </w:p>
    <w:bookmarkEnd w:id="179"/>
    <w:bookmarkStart w:name="z205" w:id="180"/>
    <w:p>
      <w:pPr>
        <w:spacing w:after="0"/>
        <w:ind w:left="0"/>
        <w:jc w:val="both"/>
      </w:pPr>
      <w:r>
        <w:rPr>
          <w:rFonts w:ascii="Times New Roman"/>
          <w:b w:val="false"/>
          <w:i w:val="false"/>
          <w:color w:val="000000"/>
          <w:sz w:val="28"/>
        </w:rPr>
        <w:t>
      3) әуе кемелерін толтыруға берілуге тиіс жанармайға талдаулар деректері бар сапа паспорты;</w:t>
      </w:r>
    </w:p>
    <w:bookmarkEnd w:id="180"/>
    <w:bookmarkStart w:name="z206" w:id="181"/>
    <w:p>
      <w:pPr>
        <w:spacing w:after="0"/>
        <w:ind w:left="0"/>
        <w:jc w:val="both"/>
      </w:pPr>
      <w:r>
        <w:rPr>
          <w:rFonts w:ascii="Times New Roman"/>
          <w:b w:val="false"/>
          <w:i w:val="false"/>
          <w:color w:val="000000"/>
          <w:sz w:val="28"/>
        </w:rPr>
        <w:t>
      4) резервуарларының нөмірлерін көрсетімен қойма және осы кезеңде әуе кемелерін толтыруға жанармай беру жүзеге асырылатын жүйелілік технологиялық схемасы;</w:t>
      </w:r>
    </w:p>
    <w:bookmarkEnd w:id="181"/>
    <w:bookmarkStart w:name="z207" w:id="182"/>
    <w:p>
      <w:pPr>
        <w:spacing w:after="0"/>
        <w:ind w:left="0"/>
        <w:jc w:val="both"/>
      </w:pPr>
      <w:r>
        <w:rPr>
          <w:rFonts w:ascii="Times New Roman"/>
          <w:b w:val="false"/>
          <w:i w:val="false"/>
          <w:color w:val="000000"/>
          <w:sz w:val="28"/>
        </w:rPr>
        <w:t>
      5) автомобильдік май құю құралдарын арнайы жабдықтаудың болжамды ақаулықтары мен зақымданулар тізбесі;</w:t>
      </w:r>
    </w:p>
    <w:bookmarkEnd w:id="182"/>
    <w:bookmarkStart w:name="z208" w:id="183"/>
    <w:p>
      <w:pPr>
        <w:spacing w:after="0"/>
        <w:ind w:left="0"/>
        <w:jc w:val="both"/>
      </w:pPr>
      <w:r>
        <w:rPr>
          <w:rFonts w:ascii="Times New Roman"/>
          <w:b w:val="false"/>
          <w:i w:val="false"/>
          <w:color w:val="000000"/>
          <w:sz w:val="28"/>
        </w:rPr>
        <w:t xml:space="preserve">
      6) авиациялық бөлімде (қамтамасыз ету бөлімінде) пайдаланылатын жагармайды сүзу және сусыздандыру құралдарының техникалық сипаттамасы; </w:t>
      </w:r>
    </w:p>
    <w:bookmarkEnd w:id="183"/>
    <w:bookmarkStart w:name="z209" w:id="184"/>
    <w:p>
      <w:pPr>
        <w:spacing w:after="0"/>
        <w:ind w:left="0"/>
        <w:jc w:val="both"/>
      </w:pPr>
      <w:r>
        <w:rPr>
          <w:rFonts w:ascii="Times New Roman"/>
          <w:b w:val="false"/>
          <w:i w:val="false"/>
          <w:color w:val="000000"/>
          <w:sz w:val="28"/>
        </w:rPr>
        <w:t>
      7) құюға берілетін жанармайтығыздығын өлшеу деректері мен берілетін күніне оның теспературасы бар стенд;</w:t>
      </w:r>
    </w:p>
    <w:bookmarkEnd w:id="184"/>
    <w:bookmarkStart w:name="z210" w:id="185"/>
    <w:p>
      <w:pPr>
        <w:spacing w:after="0"/>
        <w:ind w:left="0"/>
        <w:jc w:val="both"/>
      </w:pPr>
      <w:r>
        <w:rPr>
          <w:rFonts w:ascii="Times New Roman"/>
          <w:b w:val="false"/>
          <w:i w:val="false"/>
          <w:color w:val="000000"/>
          <w:sz w:val="28"/>
        </w:rPr>
        <w:t>
      8) зертханашының міндеттері, сондай-ақ қауіпсіздік техникасы мен өрт қауіпсіздігі жөніндегі нұсқаулық.</w:t>
      </w:r>
    </w:p>
    <w:bookmarkEnd w:id="185"/>
    <w:bookmarkStart w:name="z211" w:id="186"/>
    <w:p>
      <w:pPr>
        <w:spacing w:after="0"/>
        <w:ind w:left="0"/>
        <w:jc w:val="both"/>
      </w:pPr>
      <w:r>
        <w:rPr>
          <w:rFonts w:ascii="Times New Roman"/>
          <w:b w:val="false"/>
          <w:i w:val="false"/>
          <w:color w:val="000000"/>
          <w:sz w:val="28"/>
        </w:rPr>
        <w:t>
      85. Бақылау пункті арнайы автомобильдер цистерналарынан құйылатын жанармай тұнбасын алуға арналған ыдыспен, цилиндрлармен және беру күніндегі нақты тығыздығын айқындауға арналған мұнайденсиметрлермен, сыйымдылығы кемінде 0,5 дм</w:t>
      </w:r>
      <w:r>
        <w:rPr>
          <w:rFonts w:ascii="Times New Roman"/>
          <w:b w:val="false"/>
          <w:i w:val="false"/>
          <w:color w:val="000000"/>
          <w:vertAlign w:val="superscript"/>
        </w:rPr>
        <w:t xml:space="preserve">3 </w:t>
      </w:r>
      <w:r>
        <w:rPr>
          <w:rFonts w:ascii="Times New Roman"/>
          <w:b w:val="false"/>
          <w:i w:val="false"/>
          <w:color w:val="000000"/>
          <w:sz w:val="28"/>
        </w:rPr>
        <w:t>жабылатын қақпағы бар шыны банкалармен, пермаганат калий қорымен, суды анықтау пастасымен, жерге түйістіру ақаусыздығын тексеруге арналған тестермен, бедері бар пломбалаумен, пломбалар мен сымдар (шпагаттар) қорларымен, сүзу элементтерінің, арнайы автомобиль сүзгілерінің немесе сүзгі-сепараторларының қорларымен жабдықталады. Сүзгілерді, сүзгі-сепараторларды, резервуарлар мойындарын пломбалау үшін бедерлі мөрді пайдалануға жол берілмейді.</w:t>
      </w:r>
    </w:p>
    <w:bookmarkEnd w:id="186"/>
    <w:bookmarkStart w:name="z212" w:id="187"/>
    <w:p>
      <w:pPr>
        <w:spacing w:after="0"/>
        <w:ind w:left="0"/>
        <w:jc w:val="both"/>
      </w:pPr>
      <w:r>
        <w:rPr>
          <w:rFonts w:ascii="Times New Roman"/>
          <w:b w:val="false"/>
          <w:i w:val="false"/>
          <w:color w:val="000000"/>
          <w:sz w:val="28"/>
        </w:rPr>
        <w:t>
      86. Жанармай тазалығын тексеру көзбен шолып немесе көрсетілген тексеруді орындау үшін жол берілген тиісті аспаптардың көмегімен жүргізіледі. Көзбен шолып тексеру үшін жанармай тексерілетін жанармайға ластанудың және атмосферадан ылғалдың түсуін болдырмау үшін қақпаққа жабылатын сыйымдылығы 0,5 – 1 дм</w:t>
      </w:r>
      <w:r>
        <w:rPr>
          <w:rFonts w:ascii="Times New Roman"/>
          <w:b w:val="false"/>
          <w:i w:val="false"/>
          <w:color w:val="000000"/>
          <w:vertAlign w:val="superscript"/>
        </w:rPr>
        <w:t>3</w:t>
      </w:r>
      <w:r>
        <w:rPr>
          <w:rFonts w:ascii="Times New Roman"/>
          <w:b w:val="false"/>
          <w:i w:val="false"/>
          <w:color w:val="000000"/>
          <w:sz w:val="28"/>
        </w:rPr>
        <w:t xml:space="preserve"> түссіз шыныдан мөлдір таза ыдысқа ағызылып алынады. </w:t>
      </w:r>
    </w:p>
    <w:bookmarkEnd w:id="187"/>
    <w:p>
      <w:pPr>
        <w:spacing w:after="0"/>
        <w:ind w:left="0"/>
        <w:jc w:val="both"/>
      </w:pPr>
      <w:r>
        <w:rPr>
          <w:rFonts w:ascii="Times New Roman"/>
          <w:b w:val="false"/>
          <w:i w:val="false"/>
          <w:color w:val="000000"/>
          <w:sz w:val="28"/>
        </w:rPr>
        <w:t>
      Жанармай тазалығы оны шыны ыдыста айналдыра шайқап сәуле өткізуін қарау (күндізгі немесе электр шамы) арқылы тексеріледі. Жанармай, егер ол мөлдір және онда шыны ыдыста қалықтаған және түбінде тұнған бөгде қоспаның, оның ішінде судың (мұз кристалының) көзбен шолып байқалмауы таза болып саналады. Жанармайда судың болуы екі сұйықтықты бөлу фазалары бөлігінің желісі бойынша (шыны ыдыстың төменгі жағында – су, жоғарғыда – жанармай) немесе шыны ыдыстың түбінде су тамшысының болуы айқындалады. Жанармайда судың болуын суды анықтау индикаторларының (паста, қағаз, таспа, құрғақ перманганат клийі) көмегімен айқындауға жол беріледі.</w:t>
      </w:r>
    </w:p>
    <w:p>
      <w:pPr>
        <w:spacing w:after="0"/>
        <w:ind w:left="0"/>
        <w:jc w:val="both"/>
      </w:pPr>
      <w:r>
        <w:rPr>
          <w:rFonts w:ascii="Times New Roman"/>
          <w:b w:val="false"/>
          <w:i w:val="false"/>
          <w:color w:val="000000"/>
          <w:sz w:val="28"/>
        </w:rPr>
        <w:t>
      СКҚ сұйықтықтары жоқ жанармайды қолданған кезде немесе шығыс резервуарларынан кейін оларды қосқан кезде мұз кристалының болуы тек олар арқылы 10 – 20 дм</w:t>
      </w:r>
      <w:r>
        <w:rPr>
          <w:rFonts w:ascii="Times New Roman"/>
          <w:b w:val="false"/>
          <w:i w:val="false"/>
          <w:color w:val="000000"/>
          <w:vertAlign w:val="superscript"/>
        </w:rPr>
        <w:t>3</w:t>
      </w:r>
      <w:r>
        <w:rPr>
          <w:rFonts w:ascii="Times New Roman"/>
          <w:b w:val="false"/>
          <w:i w:val="false"/>
          <w:color w:val="000000"/>
          <w:sz w:val="28"/>
        </w:rPr>
        <w:t xml:space="preserve"> отынын айдағаннан кейін тарату крандарынан алынған сынамаларда ақаулы белгі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5" w:id="188"/>
    <w:p>
      <w:pPr>
        <w:spacing w:after="0"/>
        <w:ind w:left="0"/>
        <w:jc w:val="both"/>
      </w:pPr>
      <w:r>
        <w:rPr>
          <w:rFonts w:ascii="Times New Roman"/>
          <w:b w:val="false"/>
          <w:i w:val="false"/>
          <w:color w:val="000000"/>
          <w:sz w:val="28"/>
        </w:rPr>
        <w:t>
      87. Жанармай сынамасында су, механикаландырылған қоспа мен басқа да ластану анықталған (түсі өзгерген, лайланған, тұнба түскен) кезде оларды жоюға шаралар қабылданады. Ол үшін кемінде 10 минут қосымша тұндырғаннан кейін тұнбадан қосымша ағызу (мөлшері 5 – 10 дм</w:t>
      </w:r>
      <w:r>
        <w:rPr>
          <w:rFonts w:ascii="Times New Roman"/>
          <w:b w:val="false"/>
          <w:i w:val="false"/>
          <w:color w:val="000000"/>
          <w:vertAlign w:val="superscript"/>
        </w:rPr>
        <w:t>3</w:t>
      </w:r>
      <w:r>
        <w:rPr>
          <w:rFonts w:ascii="Times New Roman"/>
          <w:b w:val="false"/>
          <w:i w:val="false"/>
          <w:color w:val="000000"/>
          <w:sz w:val="28"/>
        </w:rPr>
        <w:t xml:space="preserve">) жүргізіледі. </w:t>
      </w:r>
    </w:p>
    <w:bookmarkEnd w:id="188"/>
    <w:p>
      <w:pPr>
        <w:spacing w:after="0"/>
        <w:ind w:left="0"/>
        <w:jc w:val="both"/>
      </w:pPr>
      <w:r>
        <w:rPr>
          <w:rFonts w:ascii="Times New Roman"/>
          <w:b w:val="false"/>
          <w:i w:val="false"/>
          <w:color w:val="000000"/>
          <w:sz w:val="28"/>
        </w:rPr>
        <w:t>
      Егер осындай мөлшерде жанармайды ағызғаннан кейін су мен ластану кетпесе, онда отын құю құралы немесе шығыс резервуары отын құюдан шеттетіледі. Мұндай жағдайда жанармайдың ластану себептері анықталады және оларды жоюға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89"/>
    <w:p>
      <w:pPr>
        <w:spacing w:after="0"/>
        <w:ind w:left="0"/>
        <w:jc w:val="both"/>
      </w:pPr>
      <w:r>
        <w:rPr>
          <w:rFonts w:ascii="Times New Roman"/>
          <w:b w:val="false"/>
          <w:i w:val="false"/>
          <w:color w:val="000000"/>
          <w:sz w:val="28"/>
        </w:rPr>
        <w:t xml:space="preserve">
      88. Автомобильдік май құю құралдарын қарап тексерудің және жанармай тазалығын бақылаудың оң нәтижелері кезінде, сондай-ақ жанармайдың физикалық-химиялық көрсеткіштерінің (паспорт бойынша) қолданыстағы стандарттардың талаптарына сәйкес келген кезде май құю құралының жүргізушісіне осы Нұсқаулыққа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бақылау талондарын беру журналына қолын қойғызып, әуе кемелерін толтыруға осы Нұсқаулыққа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шығыс ведомосы мен бақылау талоны беріледі. </w:t>
      </w:r>
    </w:p>
    <w:bookmarkEnd w:id="189"/>
    <w:bookmarkStart w:name="z218" w:id="190"/>
    <w:p>
      <w:pPr>
        <w:spacing w:after="0"/>
        <w:ind w:left="0"/>
        <w:jc w:val="both"/>
      </w:pPr>
      <w:r>
        <w:rPr>
          <w:rFonts w:ascii="Times New Roman"/>
          <w:b w:val="false"/>
          <w:i w:val="false"/>
          <w:color w:val="000000"/>
          <w:sz w:val="28"/>
        </w:rPr>
        <w:t xml:space="preserve">
      Бақылау талоны жанармай беру үшін осы май құю құралына бір құю шығыс резервуарынан сол бір шағын тобынан жанармай пайдаланылғанға дейін қолданылады. Май құю құралдары қайталап шыққан кезде әуе кемелерін толтыруға жіберу туралы белгі сол бақылау талонында жасалады. Басқа шығыс резервуарларының шағын топтарынан май құю құралдарына құйған немесе басқа резервуарларынан жанармай құю құралдарын толтыру жүргізілген шығыс тобына толық құйылған кезде жүргізушідегі бақылау талоны алында және басқасы беріледі. Жүргізушіден алынған бақылау талондары бір ішінде жанармай қоймасында сақталады, кейіннен ерікті түрде акт жасаумен жойылуға тиіс. </w:t>
      </w:r>
    </w:p>
    <w:bookmarkEnd w:id="190"/>
    <w:bookmarkStart w:name="z219" w:id="191"/>
    <w:p>
      <w:pPr>
        <w:spacing w:after="0"/>
        <w:ind w:left="0"/>
        <w:jc w:val="both"/>
      </w:pPr>
      <w:r>
        <w:rPr>
          <w:rFonts w:ascii="Times New Roman"/>
          <w:b w:val="false"/>
          <w:i w:val="false"/>
          <w:color w:val="000000"/>
          <w:sz w:val="28"/>
        </w:rPr>
        <w:t>
      89. Әуе кемесіне құюға қаныққан жанармай беруді бақылау нәтижесі оң болған кезде жанармай қызметінің өкілі жүзеге асырады.</w:t>
      </w:r>
    </w:p>
    <w:bookmarkEnd w:id="191"/>
    <w:p>
      <w:pPr>
        <w:spacing w:after="0"/>
        <w:ind w:left="0"/>
        <w:jc w:val="both"/>
      </w:pPr>
      <w:r>
        <w:rPr>
          <w:rFonts w:ascii="Times New Roman"/>
          <w:b w:val="false"/>
          <w:i w:val="false"/>
          <w:color w:val="000000"/>
          <w:sz w:val="28"/>
        </w:rPr>
        <w:t>
      Әуе кемесіне құюға рұқсатты бақылау талонына жазбаны жасап, ИАҚ (ИАҚЕ) және жанармай қызметінің өкілі береді.</w:t>
      </w:r>
    </w:p>
    <w:p>
      <w:pPr>
        <w:spacing w:after="0"/>
        <w:ind w:left="0"/>
        <w:jc w:val="both"/>
      </w:pPr>
      <w:r>
        <w:rPr>
          <w:rFonts w:ascii="Times New Roman"/>
          <w:b w:val="false"/>
          <w:i w:val="false"/>
          <w:color w:val="000000"/>
          <w:sz w:val="28"/>
        </w:rPr>
        <w:t>
      Жанармай бар автомобильдік құю құралдары ұзақ уақыт (6 сағаттан астам) тұрған кезде оларды әуе кемесіне құюға жіберу алдында зертханашы ИАҚ (ИАҚЕ) өкілімен бірлесіп, тұнбаның тазалығына қайтадан тексеру жүргізеді, ол туралы бақылау талонында тиісті белгі қойылады. Автомобильдік отын құю құралының тұрған уақытын қарауды әуеайлақ-техникалық қамтамасыз ету бойынша кезекші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92"/>
    <w:p>
      <w:pPr>
        <w:spacing w:after="0"/>
        <w:ind w:left="0"/>
        <w:jc w:val="both"/>
      </w:pPr>
      <w:r>
        <w:rPr>
          <w:rFonts w:ascii="Times New Roman"/>
          <w:b w:val="false"/>
          <w:i w:val="false"/>
          <w:color w:val="000000"/>
          <w:sz w:val="28"/>
        </w:rPr>
        <w:t xml:space="preserve">
      90. Орнында жоюға мүмкін болмайтын ескертулер (қарап тексеру нәтижелері бойынша) болған немесе құжаттама дұрыс ресімделмеген кезде құралдар шеттетіледі, ол туралы отынқұйғыштың формулярына немесе осы Нұсқаулыққа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әуе кемесіне топтық отын құю журналына, сондай-ақ бақылау талонында жазба жасалады. Май құю құралдарын қолданудан шеттеткен адамдар ол туралы команда бойынша баяндайды. </w:t>
      </w:r>
    </w:p>
    <w:bookmarkEnd w:id="192"/>
    <w:bookmarkStart w:name="z223" w:id="193"/>
    <w:p>
      <w:pPr>
        <w:spacing w:after="0"/>
        <w:ind w:left="0"/>
        <w:jc w:val="both"/>
      </w:pPr>
      <w:r>
        <w:rPr>
          <w:rFonts w:ascii="Times New Roman"/>
          <w:b w:val="false"/>
          <w:i w:val="false"/>
          <w:color w:val="000000"/>
          <w:sz w:val="28"/>
        </w:rPr>
        <w:t xml:space="preserve">
      91. Жанармайды құюға дайындауды және ұшып өтулер кезінде әуе кемелеріне құюды осы Нұсқаулықтың талаптарына сәйкес қону әуеайлағында авиациялық бөлім (қамтамасыз ету бөлімі) жүзеге асырады. Авиациялық бөлімнің (қамтамасыз ету бөлімінің) өкілдері осы Нұсқаулықтың </w:t>
      </w:r>
      <w:r>
        <w:rPr>
          <w:rFonts w:ascii="Times New Roman"/>
          <w:b w:val="false"/>
          <w:i w:val="false"/>
          <w:color w:val="000000"/>
          <w:sz w:val="28"/>
        </w:rPr>
        <w:t>89-тармағына</w:t>
      </w:r>
      <w:r>
        <w:rPr>
          <w:rFonts w:ascii="Times New Roman"/>
          <w:b w:val="false"/>
          <w:i w:val="false"/>
          <w:color w:val="000000"/>
          <w:sz w:val="28"/>
        </w:rPr>
        <w:t xml:space="preserve"> сәйкес әуе кемесіне құюға рұқсатты береді және бақылау талонын ресімдейді.</w:t>
      </w:r>
    </w:p>
    <w:bookmarkEnd w:id="193"/>
    <w:bookmarkStart w:name="z224" w:id="194"/>
    <w:p>
      <w:pPr>
        <w:spacing w:after="0"/>
        <w:ind w:left="0"/>
        <w:jc w:val="both"/>
      </w:pPr>
      <w:r>
        <w:rPr>
          <w:rFonts w:ascii="Times New Roman"/>
          <w:b w:val="false"/>
          <w:i w:val="false"/>
          <w:color w:val="000000"/>
          <w:sz w:val="28"/>
        </w:rPr>
        <w:t>
      92. Әуе кемесіне жанармай құю алдында авиациялық техник, борт-техник (инженер) мынаны тексереді:</w:t>
      </w:r>
    </w:p>
    <w:bookmarkEnd w:id="194"/>
    <w:p>
      <w:pPr>
        <w:spacing w:after="0"/>
        <w:ind w:left="0"/>
        <w:jc w:val="both"/>
      </w:pPr>
      <w:r>
        <w:rPr>
          <w:rFonts w:ascii="Times New Roman"/>
          <w:b w:val="false"/>
          <w:i w:val="false"/>
          <w:color w:val="000000"/>
          <w:sz w:val="28"/>
        </w:rPr>
        <w:t>
      1) арнайы автомобиль жүргізушісінде жанармайға бақылау талонының болуын және дұрыс ресімделуін;</w:t>
      </w:r>
    </w:p>
    <w:p>
      <w:pPr>
        <w:spacing w:after="0"/>
        <w:ind w:left="0"/>
        <w:jc w:val="both"/>
      </w:pPr>
      <w:r>
        <w:rPr>
          <w:rFonts w:ascii="Times New Roman"/>
          <w:b w:val="false"/>
          <w:i w:val="false"/>
          <w:color w:val="000000"/>
          <w:sz w:val="28"/>
        </w:rPr>
        <w:t xml:space="preserve">
      2) бақылау талонында құюға рұқсаттың болуын; </w:t>
      </w:r>
    </w:p>
    <w:p>
      <w:pPr>
        <w:spacing w:after="0"/>
        <w:ind w:left="0"/>
        <w:jc w:val="both"/>
      </w:pPr>
      <w:r>
        <w:rPr>
          <w:rFonts w:ascii="Times New Roman"/>
          <w:b w:val="false"/>
          <w:i w:val="false"/>
          <w:color w:val="000000"/>
          <w:sz w:val="28"/>
        </w:rPr>
        <w:t xml:space="preserve">
      3) жалпы қолдануды жерүсті қамтамасыз ету құралдарының құюға жіберу туралы жазбалардың болуын; </w:t>
      </w:r>
    </w:p>
    <w:p>
      <w:pPr>
        <w:spacing w:after="0"/>
        <w:ind w:left="0"/>
        <w:jc w:val="both"/>
      </w:pPr>
      <w:r>
        <w:rPr>
          <w:rFonts w:ascii="Times New Roman"/>
          <w:b w:val="false"/>
          <w:i w:val="false"/>
          <w:color w:val="000000"/>
          <w:sz w:val="28"/>
        </w:rPr>
        <w:t xml:space="preserve">
      4) бақылау талонындағы май құю құралының таңбалануын және пайдалану құжаттамасына сәйкес келуін; </w:t>
      </w:r>
    </w:p>
    <w:p>
      <w:pPr>
        <w:spacing w:after="0"/>
        <w:ind w:left="0"/>
        <w:jc w:val="both"/>
      </w:pPr>
      <w:r>
        <w:rPr>
          <w:rFonts w:ascii="Times New Roman"/>
          <w:b w:val="false"/>
          <w:i w:val="false"/>
          <w:color w:val="000000"/>
          <w:sz w:val="28"/>
        </w:rPr>
        <w:t xml:space="preserve">
      5) отын құюдың және әуе кемесінің жерге түйістіру сенімділігін; </w:t>
      </w:r>
    </w:p>
    <w:p>
      <w:pPr>
        <w:spacing w:after="0"/>
        <w:ind w:left="0"/>
        <w:jc w:val="both"/>
      </w:pPr>
      <w:r>
        <w:rPr>
          <w:rFonts w:ascii="Times New Roman"/>
          <w:b w:val="false"/>
          <w:i w:val="false"/>
          <w:color w:val="000000"/>
          <w:sz w:val="28"/>
        </w:rPr>
        <w:t xml:space="preserve">
      6) отын құю құралдарының арнайы жабдығында пломбаның болуын және ақаусыздығын. </w:t>
      </w:r>
    </w:p>
    <w:p>
      <w:pPr>
        <w:spacing w:after="0"/>
        <w:ind w:left="0"/>
        <w:jc w:val="both"/>
      </w:pPr>
      <w:r>
        <w:rPr>
          <w:rFonts w:ascii="Times New Roman"/>
          <w:b w:val="false"/>
          <w:i w:val="false"/>
          <w:color w:val="000000"/>
          <w:sz w:val="28"/>
        </w:rPr>
        <w:t>
      Авиациялық техник, борт-техник (инженер) жабық құю тарату крандарының және ұштықтарының, сүзгі торларының тазалығын және ақаусыздығын (сүзгі торларының тығындалуына немесе бұзылуына жол берілмейді), сондай-ақ 10 минут тұрғаннан кейін отын құю құралдарында жанармай тұнбасының тазалығын қосымша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95"/>
    <w:p>
      <w:pPr>
        <w:spacing w:after="0"/>
        <w:ind w:left="0"/>
        <w:jc w:val="both"/>
      </w:pPr>
      <w:r>
        <w:rPr>
          <w:rFonts w:ascii="Times New Roman"/>
          <w:b w:val="false"/>
          <w:i w:val="false"/>
          <w:color w:val="000000"/>
          <w:sz w:val="28"/>
        </w:rPr>
        <w:t>
      93. Әуе кемесінің багында және жүйесінде жанармай болуының және сапасының сақталуын осы әуе кемесінің аға технигі (технигі), борт-технигі (инженері) қамтамасыз етеді.</w:t>
      </w:r>
    </w:p>
    <w:bookmarkEnd w:id="195"/>
    <w:p>
      <w:pPr>
        <w:spacing w:after="0"/>
        <w:ind w:left="0"/>
        <w:jc w:val="both"/>
      </w:pPr>
      <w:r>
        <w:rPr>
          <w:rFonts w:ascii="Times New Roman"/>
          <w:b w:val="false"/>
          <w:i w:val="false"/>
          <w:color w:val="000000"/>
          <w:sz w:val="28"/>
        </w:rPr>
        <w:t xml:space="preserve">
      Әуе кемесінің багында жанармайды сақтау мерзімдері осы Нұсқаулыққа </w:t>
      </w:r>
      <w:r>
        <w:rPr>
          <w:rFonts w:ascii="Times New Roman"/>
          <w:b w:val="false"/>
          <w:i w:val="false"/>
          <w:color w:val="000000"/>
          <w:sz w:val="28"/>
        </w:rPr>
        <w:t>29-қосымшада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Ұшуалды дайындығы кезеңінде авиациялық техник, борт-техник (инженер) әуе кемесіне арналған пайдалану құжаттамасының талаптарына сәйкес бактан жанармай тұнбасын ағызып алады және оны судың және мехникалық қоспаның болуына тексереді, ол туралы әуе кемесін дайындау журналының бақылау парағында белгі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96"/>
    <w:p>
      <w:pPr>
        <w:spacing w:after="0"/>
        <w:ind w:left="0"/>
        <w:jc w:val="both"/>
      </w:pPr>
      <w:r>
        <w:rPr>
          <w:rFonts w:ascii="Times New Roman"/>
          <w:b w:val="false"/>
          <w:i w:val="false"/>
          <w:color w:val="000000"/>
          <w:sz w:val="28"/>
        </w:rPr>
        <w:t>
      94. Әуе кемесіне отын құю уақытында май құю құралының жүргізушісі сүзгілердегі қысым ауытқуын қадағалайды. Қысым ауытқуы төмендеу жағына кенеттен өзгерген (белгілен құю процесінен) жағдайда отын құюды жедел тоқтату және қысымның ауытқу себебін айқындау қажет. Нақты сүзгі түрі үшін сүзгілердегі қысымның ауытқуы барынша жол берілген шектен асқан кезде отын құюға жол берілмейді.</w:t>
      </w:r>
    </w:p>
    <w:bookmarkEnd w:id="196"/>
    <w:bookmarkStart w:name="z236" w:id="197"/>
    <w:p>
      <w:pPr>
        <w:spacing w:after="0"/>
        <w:ind w:left="0"/>
        <w:jc w:val="both"/>
      </w:pPr>
      <w:r>
        <w:rPr>
          <w:rFonts w:ascii="Times New Roman"/>
          <w:b w:val="false"/>
          <w:i w:val="false"/>
          <w:color w:val="000000"/>
          <w:sz w:val="28"/>
        </w:rPr>
        <w:t>
      Авиациялық техник, борт-техник (инженер) әуе кемесіне жанармай құю уақытында әуе кемесіне май құю құралдарының сенімді жұмысын (герметикалылығын) қадағалайды, берілетін жанармай мөлшерін бақылайды және әуе кемесінің жүйелеріне ластанулардың түсуін (шаңның, жауын-шашынның, қардың) болдырмайтын жағдайлардың сақталуын қамтамасыз етеді. Әуе кемесінің әрбір ұшып шығуы алдында авиациялық техник, борт-техник (инженер) бактарда жанармайдың нақты болуына тексеруді жүзеге асырады.</w:t>
      </w:r>
    </w:p>
    <w:bookmarkEnd w:id="197"/>
    <w:bookmarkStart w:name="z237" w:id="198"/>
    <w:p>
      <w:pPr>
        <w:spacing w:after="0"/>
        <w:ind w:left="0"/>
        <w:jc w:val="both"/>
      </w:pPr>
      <w:r>
        <w:rPr>
          <w:rFonts w:ascii="Times New Roman"/>
          <w:b w:val="false"/>
          <w:i w:val="false"/>
          <w:color w:val="000000"/>
          <w:sz w:val="28"/>
        </w:rPr>
        <w:t>
      95. Әуе кемелерін топпен май құюды қолданған кезде әуе кемесіне құю үшін құю алдында ОЖҚ бастығы және зертхана бастығы (зертханашы) мыналарды тексереді:</w:t>
      </w:r>
    </w:p>
    <w:bookmarkEnd w:id="198"/>
    <w:bookmarkStart w:name="z238" w:id="199"/>
    <w:p>
      <w:pPr>
        <w:spacing w:after="0"/>
        <w:ind w:left="0"/>
        <w:jc w:val="both"/>
      </w:pPr>
      <w:r>
        <w:rPr>
          <w:rFonts w:ascii="Times New Roman"/>
          <w:b w:val="false"/>
          <w:i w:val="false"/>
          <w:color w:val="000000"/>
          <w:sz w:val="28"/>
        </w:rPr>
        <w:t xml:space="preserve">
      1) резервуарлар таңбалауын; </w:t>
      </w:r>
    </w:p>
    <w:bookmarkEnd w:id="199"/>
    <w:bookmarkStart w:name="z239" w:id="200"/>
    <w:p>
      <w:pPr>
        <w:spacing w:after="0"/>
        <w:ind w:left="0"/>
        <w:jc w:val="both"/>
      </w:pPr>
      <w:r>
        <w:rPr>
          <w:rFonts w:ascii="Times New Roman"/>
          <w:b w:val="false"/>
          <w:i w:val="false"/>
          <w:color w:val="000000"/>
          <w:sz w:val="28"/>
        </w:rPr>
        <w:t xml:space="preserve">
      2) бақылау талдау деректері бойынша жанармай маркасы мен сапасын; </w:t>
      </w:r>
    </w:p>
    <w:bookmarkEnd w:id="200"/>
    <w:bookmarkStart w:name="z240" w:id="201"/>
    <w:p>
      <w:pPr>
        <w:spacing w:after="0"/>
        <w:ind w:left="0"/>
        <w:jc w:val="both"/>
      </w:pPr>
      <w:r>
        <w:rPr>
          <w:rFonts w:ascii="Times New Roman"/>
          <w:b w:val="false"/>
          <w:i w:val="false"/>
          <w:color w:val="000000"/>
          <w:sz w:val="28"/>
        </w:rPr>
        <w:t>
      3) құю агрегаттарында пломбалардың болуын;</w:t>
      </w:r>
    </w:p>
    <w:bookmarkEnd w:id="201"/>
    <w:bookmarkStart w:name="z241" w:id="202"/>
    <w:p>
      <w:pPr>
        <w:spacing w:after="0"/>
        <w:ind w:left="0"/>
        <w:jc w:val="both"/>
      </w:pPr>
      <w:r>
        <w:rPr>
          <w:rFonts w:ascii="Times New Roman"/>
          <w:b w:val="false"/>
          <w:i w:val="false"/>
          <w:color w:val="000000"/>
          <w:sz w:val="28"/>
        </w:rPr>
        <w:t xml:space="preserve">
      4) жанармайды тұндыру уақытын; </w:t>
      </w:r>
    </w:p>
    <w:bookmarkEnd w:id="202"/>
    <w:bookmarkStart w:name="z242" w:id="203"/>
    <w:p>
      <w:pPr>
        <w:spacing w:after="0"/>
        <w:ind w:left="0"/>
        <w:jc w:val="both"/>
      </w:pPr>
      <w:r>
        <w:rPr>
          <w:rFonts w:ascii="Times New Roman"/>
          <w:b w:val="false"/>
          <w:i w:val="false"/>
          <w:color w:val="000000"/>
          <w:sz w:val="28"/>
        </w:rPr>
        <w:t>
      5) төменгі ағызу крандарынан алынған сынамаларда механикалық қоспалар мен судың (қысқы уақытта – мұз кристалдыраның) болмауын (қажет болған кезде жанармай тұнбасын ағызу қажет);</w:t>
      </w:r>
    </w:p>
    <w:bookmarkEnd w:id="203"/>
    <w:bookmarkStart w:name="z243" w:id="204"/>
    <w:p>
      <w:pPr>
        <w:spacing w:after="0"/>
        <w:ind w:left="0"/>
        <w:jc w:val="both"/>
      </w:pPr>
      <w:r>
        <w:rPr>
          <w:rFonts w:ascii="Times New Roman"/>
          <w:b w:val="false"/>
          <w:i w:val="false"/>
          <w:color w:val="000000"/>
          <w:sz w:val="28"/>
        </w:rPr>
        <w:t>
      6) олар арқылы май құю құралдарын толтыру жүргізілетін сүзгілер мен сүзгі-сепараторлардағы қысым ауытқуын (қажет болған кезде сүзгілер мен сүзгі-сепараторлардың тұнбаларынан жанармай тұнбасын ағызу жүргізіледі;</w:t>
      </w:r>
    </w:p>
    <w:bookmarkEnd w:id="204"/>
    <w:bookmarkStart w:name="z244" w:id="205"/>
    <w:p>
      <w:pPr>
        <w:spacing w:after="0"/>
        <w:ind w:left="0"/>
        <w:jc w:val="both"/>
      </w:pPr>
      <w:r>
        <w:rPr>
          <w:rFonts w:ascii="Times New Roman"/>
          <w:b w:val="false"/>
          <w:i w:val="false"/>
          <w:color w:val="000000"/>
          <w:sz w:val="28"/>
        </w:rPr>
        <w:t>
      7) тыстарының болуын, қалпақшалар бекітпелерінің сенімділігін, тарату крандары торларының және жабық құйғыш ұштықтарының ақаусыздығы мен тазалығын;</w:t>
      </w:r>
    </w:p>
    <w:bookmarkEnd w:id="205"/>
    <w:bookmarkStart w:name="z245" w:id="206"/>
    <w:p>
      <w:pPr>
        <w:spacing w:after="0"/>
        <w:ind w:left="0"/>
        <w:jc w:val="both"/>
      </w:pPr>
      <w:r>
        <w:rPr>
          <w:rFonts w:ascii="Times New Roman"/>
          <w:b w:val="false"/>
          <w:i w:val="false"/>
          <w:color w:val="000000"/>
          <w:sz w:val="28"/>
        </w:rPr>
        <w:t xml:space="preserve">
      8) өрт сөндіру және жерге түйістіру құралдарының болуын және ақаусыздығын. </w:t>
      </w:r>
    </w:p>
    <w:bookmarkEnd w:id="206"/>
    <w:bookmarkStart w:name="z246" w:id="207"/>
    <w:p>
      <w:pPr>
        <w:spacing w:after="0"/>
        <w:ind w:left="0"/>
        <w:jc w:val="both"/>
      </w:pPr>
      <w:r>
        <w:rPr>
          <w:rFonts w:ascii="Times New Roman"/>
          <w:b w:val="false"/>
          <w:i w:val="false"/>
          <w:color w:val="000000"/>
          <w:sz w:val="28"/>
        </w:rPr>
        <w:t xml:space="preserve">
      Тексеруден кейін зертхана бастығы (зертханашы) әуе кемелерін топпен май құю бастығына жанармайға бақылау талонын береді және әуе кемесіне топтық май құю журналында белгі жасайды. </w:t>
      </w:r>
    </w:p>
    <w:bookmarkEnd w:id="207"/>
    <w:bookmarkStart w:name="z247" w:id="208"/>
    <w:p>
      <w:pPr>
        <w:spacing w:after="0"/>
        <w:ind w:left="0"/>
        <w:jc w:val="both"/>
      </w:pPr>
      <w:r>
        <w:rPr>
          <w:rFonts w:ascii="Times New Roman"/>
          <w:b w:val="false"/>
          <w:i w:val="false"/>
          <w:color w:val="000000"/>
          <w:sz w:val="28"/>
        </w:rPr>
        <w:t>
      96. Әуе кемесіне топтық май құйғыш екі және одан да көп тәулік пайдаланылмаған (техникаға май құйылмаған, жанармай бірде бір агрегат арқылы айдалмаған) жағдайларда әуе кемесіне май құю үшін оны қолданар алдында кемінде 200 дм</w:t>
      </w:r>
      <w:r>
        <w:rPr>
          <w:rFonts w:ascii="Times New Roman"/>
          <w:b w:val="false"/>
          <w:i w:val="false"/>
          <w:color w:val="000000"/>
          <w:vertAlign w:val="superscript"/>
        </w:rPr>
        <w:t>3</w:t>
      </w:r>
      <w:r>
        <w:rPr>
          <w:rFonts w:ascii="Times New Roman"/>
          <w:b w:val="false"/>
          <w:i w:val="false"/>
          <w:color w:val="000000"/>
          <w:sz w:val="28"/>
        </w:rPr>
        <w:t xml:space="preserve"> мөлшерінде әрбір май құю агрегаты арқылы жанармайды айдау жүргізіледі. Айдаудан кейін жанармай жеке ыдысқа құйылады, бақылау талдау мөлшерінде тексеріледі және талдаудың оң нәтижесі кезінде тікелей мақсаты бойынша пайдаланылады. </w:t>
      </w:r>
    </w:p>
    <w:bookmarkEnd w:id="208"/>
    <w:bookmarkStart w:name="z248" w:id="209"/>
    <w:p>
      <w:pPr>
        <w:spacing w:after="0"/>
        <w:ind w:left="0"/>
        <w:jc w:val="both"/>
      </w:pPr>
      <w:r>
        <w:rPr>
          <w:rFonts w:ascii="Times New Roman"/>
          <w:b w:val="false"/>
          <w:i w:val="false"/>
          <w:color w:val="000000"/>
          <w:sz w:val="28"/>
        </w:rPr>
        <w:t>
      97. Бақылау тексерудің оң нәтижелері кезінде ИАҚ (ИАҚЕ) өкілі әуе кемесіне топтық май құю журналында белгі жасайды, әуе кемесіне май құюға рұқсат ету туралы бақылау талонында күнін, уақытын көрсетімен ИАҚ (ИАҚЕ) өкілдері "Май құюға рұқсат етемін" деген жазба жасайды және қолдарын қояды.</w:t>
      </w:r>
    </w:p>
    <w:bookmarkEnd w:id="209"/>
    <w:bookmarkStart w:name="z249" w:id="210"/>
    <w:p>
      <w:pPr>
        <w:spacing w:after="0"/>
        <w:ind w:left="0"/>
        <w:jc w:val="both"/>
      </w:pPr>
      <w:r>
        <w:rPr>
          <w:rFonts w:ascii="Times New Roman"/>
          <w:b w:val="false"/>
          <w:i w:val="false"/>
          <w:color w:val="000000"/>
          <w:sz w:val="28"/>
        </w:rPr>
        <w:t>
      98. Май құйылғаннан кейін авиациялық техник, борт-техник (инженер) әрбір шығыс бағынан (шығыс бактарының тобынан) кемінде 1,5 дм</w:t>
      </w:r>
      <w:r>
        <w:rPr>
          <w:rFonts w:ascii="Times New Roman"/>
          <w:b w:val="false"/>
          <w:i w:val="false"/>
          <w:color w:val="000000"/>
          <w:vertAlign w:val="superscript"/>
        </w:rPr>
        <w:t>3</w:t>
      </w:r>
      <w:r>
        <w:rPr>
          <w:rFonts w:ascii="Times New Roman"/>
          <w:b w:val="false"/>
          <w:i w:val="false"/>
          <w:color w:val="000000"/>
          <w:sz w:val="28"/>
        </w:rPr>
        <w:t xml:space="preserve"> мөлшерінде жанармайдан біріктірілген бақылау сынамасын алады. Сынамалар авиациялық техниктің, борт-техниктің (инженердің) мөрімен мөрленеді және бактарға келесі толық май құйғанға дейін ИАҚ (ИАҚЕ) бөлімшелерінде сақталады.</w:t>
      </w:r>
    </w:p>
    <w:bookmarkEnd w:id="210"/>
    <w:bookmarkStart w:name="z250" w:id="211"/>
    <w:p>
      <w:pPr>
        <w:spacing w:after="0"/>
        <w:ind w:left="0"/>
        <w:jc w:val="both"/>
      </w:pPr>
      <w:r>
        <w:rPr>
          <w:rFonts w:ascii="Times New Roman"/>
          <w:b w:val="false"/>
          <w:i w:val="false"/>
          <w:color w:val="000000"/>
          <w:sz w:val="28"/>
        </w:rPr>
        <w:t>
      Әуе кемесінің бактарынан жанармай тұнбасын ағызу, оның тазалығын тексеру, сынамалар алу туралы әуе кемесін дайындау журналының бақылау парағында жазба жасалады. Әуе кемелері отын бактарындағы жанармай тазалығын бақылау тәртібі басқа жағдайларда әуе кемелерінің нақты түрлеріне арналған пайдалану құжаттамасында айқындалған.</w:t>
      </w:r>
    </w:p>
    <w:bookmarkEnd w:id="211"/>
    <w:bookmarkStart w:name="z251" w:id="212"/>
    <w:p>
      <w:pPr>
        <w:spacing w:after="0"/>
        <w:ind w:left="0"/>
        <w:jc w:val="both"/>
      </w:pPr>
      <w:r>
        <w:rPr>
          <w:rFonts w:ascii="Times New Roman"/>
          <w:b w:val="false"/>
          <w:i w:val="false"/>
          <w:color w:val="000000"/>
          <w:sz w:val="28"/>
        </w:rPr>
        <w:t>
      99. Отын бактарындағы жанармай тұнбасында механикалық қоспалар мен су (қызсқы уақытта – СКҚ сұйықтықтары бар мұз кристалдары) анықталған кезде тұнбаны ағызу ластанған жанармайды толық жойғанға дейін жүргізіледі. Бұл ретте әуе кемесінің осы түрін пайдалану жөніндегі құжаттамада көзделген жұмысты орындау қажет.</w:t>
      </w:r>
    </w:p>
    <w:bookmarkEnd w:id="212"/>
    <w:bookmarkStart w:name="z252" w:id="213"/>
    <w:p>
      <w:pPr>
        <w:spacing w:after="0"/>
        <w:ind w:left="0"/>
        <w:jc w:val="both"/>
      </w:pPr>
      <w:r>
        <w:rPr>
          <w:rFonts w:ascii="Times New Roman"/>
          <w:b w:val="false"/>
          <w:i w:val="false"/>
          <w:color w:val="000000"/>
          <w:sz w:val="28"/>
        </w:rPr>
        <w:t>
      100. Үнемдеу мақсатында шығыс резервуарларынан, сүзгілер мен май құю құралдарының тұнбаларынан, әуе кемелерінің бактарынан жанармай тұнбаларын жинау осы мақсаттар үшін арнайы бөлінген ыдыстар маркалары бойынша жүргізіледі. Тұнбаны жинағаннан, сүзгеннен кейін толық талдаудың оң нәтижелері кезінде осы жанармай мақсаты бойынша пайдаланылады.</w:t>
      </w:r>
    </w:p>
    <w:bookmarkEnd w:id="213"/>
    <w:bookmarkStart w:name="z253" w:id="214"/>
    <w:p>
      <w:pPr>
        <w:spacing w:after="0"/>
        <w:ind w:left="0"/>
        <w:jc w:val="both"/>
      </w:pPr>
      <w:r>
        <w:rPr>
          <w:rFonts w:ascii="Times New Roman"/>
          <w:b w:val="false"/>
          <w:i w:val="false"/>
          <w:color w:val="000000"/>
          <w:sz w:val="28"/>
        </w:rPr>
        <w:t xml:space="preserve">
      101. Жанармай тұнбасында белгісіз заттар анықталған, жанармайдың түсі өзгерген және лайлану анықталған жағдайда жанармайдан сынама зертханаға зерттеуге жіберіледі, ал әуе кемесін пайдалану тоқтатылады. Әуе кемесін одан әрі пайдалану туралы шешімді жанармай сапасының ауытқуларының себептері анықталғаннан кейін авиациялық бөлім командирінің ИАҚ (ИАҚЕ) жөніндегі орынбасары қабылдайды. </w:t>
      </w:r>
    </w:p>
    <w:bookmarkEnd w:id="214"/>
    <w:bookmarkStart w:name="z254" w:id="215"/>
    <w:p>
      <w:pPr>
        <w:spacing w:after="0"/>
        <w:ind w:left="0"/>
        <w:jc w:val="both"/>
      </w:pPr>
      <w:r>
        <w:rPr>
          <w:rFonts w:ascii="Times New Roman"/>
          <w:b w:val="false"/>
          <w:i w:val="false"/>
          <w:color w:val="000000"/>
          <w:sz w:val="28"/>
        </w:rPr>
        <w:t>
      102. Авиациялық бөлім (қамтамасыз ету бөлімі) жанармай қызметінің мамандары әуе кемелерінің отын бактарындағы және жүйелеріндегі жанармай тазалығына және сапасына күмән болған кезде оны тексеруге (ұшу алдындағы дайындық кезінде) қатысады.</w:t>
      </w:r>
    </w:p>
    <w:bookmarkEnd w:id="215"/>
    <w:bookmarkStart w:name="z255" w:id="216"/>
    <w:p>
      <w:pPr>
        <w:spacing w:after="0"/>
        <w:ind w:left="0"/>
        <w:jc w:val="both"/>
      </w:pPr>
      <w:r>
        <w:rPr>
          <w:rFonts w:ascii="Times New Roman"/>
          <w:b w:val="false"/>
          <w:i w:val="false"/>
          <w:color w:val="000000"/>
          <w:sz w:val="28"/>
        </w:rPr>
        <w:t xml:space="preserve">
      103. Әуе кемелерінің май құю құралдарын майлармен және жұмыс сұйықтықтарымен толтыру авиациялық бөлімнің (қамтамасыз ету бөлімінің) жанармай қоймаларында авиациялық майлар мен жұмыс сұйықтықтарын тұндыру және сүзу пунктінде жүргізіледі. Тұндыру және сүзу пункті сақтау және беру, сондай-ақ алдын ала тұндыру үшін жасаушы зауыттардың ыдыстарында қажетті майлар (сұйықтықтар) қорларын орналастыру кезінде майлар (сұйықтықтар) сапасының сақталуын қамтамасыз етеді. Әуеайлақтық жанармай қоймаларында авиациялық майлар мен жұмыс сұйықтықтарын сүзу схемасы (стационарлық пункт нұсқасы) осы Нұсқаулыққа </w:t>
      </w:r>
      <w:r>
        <w:rPr>
          <w:rFonts w:ascii="Times New Roman"/>
          <w:b w:val="false"/>
          <w:i w:val="false"/>
          <w:color w:val="000000"/>
          <w:sz w:val="28"/>
        </w:rPr>
        <w:t>30-қосымшада</w:t>
      </w:r>
      <w:r>
        <w:rPr>
          <w:rFonts w:ascii="Times New Roman"/>
          <w:b w:val="false"/>
          <w:i w:val="false"/>
          <w:color w:val="000000"/>
          <w:sz w:val="28"/>
        </w:rPr>
        <w:t xml:space="preserve"> келтірілген.</w:t>
      </w:r>
    </w:p>
    <w:bookmarkEnd w:id="216"/>
    <w:bookmarkStart w:name="z256" w:id="217"/>
    <w:p>
      <w:pPr>
        <w:spacing w:after="0"/>
        <w:ind w:left="0"/>
        <w:jc w:val="both"/>
      </w:pPr>
      <w:r>
        <w:rPr>
          <w:rFonts w:ascii="Times New Roman"/>
          <w:b w:val="false"/>
          <w:i w:val="false"/>
          <w:color w:val="000000"/>
          <w:sz w:val="28"/>
        </w:rPr>
        <w:t xml:space="preserve">
      104. Пунктте әрбір май (сұйықтық) сұрпына тұнбаны төменгі ағызу үшін крандармен жабдықталған шығыс ыдыстары орнатылады. Шығыс ыдыстары ағызу краны жағына қарай еңіспен орнатылады. </w:t>
      </w:r>
    </w:p>
    <w:bookmarkEnd w:id="217"/>
    <w:bookmarkStart w:name="z257" w:id="218"/>
    <w:p>
      <w:pPr>
        <w:spacing w:after="0"/>
        <w:ind w:left="0"/>
        <w:jc w:val="both"/>
      </w:pPr>
      <w:r>
        <w:rPr>
          <w:rFonts w:ascii="Times New Roman"/>
          <w:b w:val="false"/>
          <w:i w:val="false"/>
          <w:color w:val="000000"/>
          <w:sz w:val="28"/>
        </w:rPr>
        <w:t>
      105. Құйылатын майлардың, жұмыс сұйықтықтарының тазалығын қамтамасыз ету мынадай іс-шараларды қамтиды:</w:t>
      </w:r>
    </w:p>
    <w:bookmarkEnd w:id="218"/>
    <w:p>
      <w:pPr>
        <w:spacing w:after="0"/>
        <w:ind w:left="0"/>
        <w:jc w:val="both"/>
      </w:pPr>
      <w:r>
        <w:rPr>
          <w:rFonts w:ascii="Times New Roman"/>
          <w:b w:val="false"/>
          <w:i w:val="false"/>
          <w:color w:val="000000"/>
          <w:sz w:val="28"/>
        </w:rPr>
        <w:t>
      кемінде екі тәулік жасаушы зауыттар ыдысында майларды (сұйықтықтарды) тұндыру (ыдыста майларды (сұйықтықтарды домалатуға және шайқауға жол берілмейді (АМ-70/10 басқа);</w:t>
      </w:r>
    </w:p>
    <w:p>
      <w:pPr>
        <w:spacing w:after="0"/>
        <w:ind w:left="0"/>
        <w:jc w:val="both"/>
      </w:pPr>
      <w:r>
        <w:rPr>
          <w:rFonts w:ascii="Times New Roman"/>
          <w:b w:val="false"/>
          <w:i w:val="false"/>
          <w:color w:val="000000"/>
          <w:sz w:val="28"/>
        </w:rPr>
        <w:t>
      тұндырылған майларды (сұйықтықтарды) ыдыстан майларды (жұмыс сұйықтықтарын) тұндыру және сүзу пунктінің шығыс ыдыстарына түбінен 50 мм төмен емес деңгейде сорғымен айдау. Майды (сұйықтықты) айдаудан кейін қалғанды (құйылмайтын бөшкеде қалған шамамен 250-500 см</w:t>
      </w:r>
      <w:r>
        <w:rPr>
          <w:rFonts w:ascii="Times New Roman"/>
          <w:b w:val="false"/>
          <w:i w:val="false"/>
          <w:color w:val="000000"/>
          <w:vertAlign w:val="superscript"/>
        </w:rPr>
        <w:t>3</w:t>
      </w:r>
      <w:r>
        <w:rPr>
          <w:rFonts w:ascii="Times New Roman"/>
          <w:b w:val="false"/>
          <w:i w:val="false"/>
          <w:color w:val="000000"/>
          <w:sz w:val="28"/>
        </w:rPr>
        <w:t>) бидонға немесе шелекке құяды, тұндырады және бидон (шелек) түбінде майдың (сұйықтықтың) 100-200 см</w:t>
      </w:r>
      <w:r>
        <w:rPr>
          <w:rFonts w:ascii="Times New Roman"/>
          <w:b w:val="false"/>
          <w:i w:val="false"/>
          <w:color w:val="000000"/>
          <w:vertAlign w:val="superscript"/>
        </w:rPr>
        <w:t>3</w:t>
      </w:r>
      <w:r>
        <w:rPr>
          <w:rFonts w:ascii="Times New Roman"/>
          <w:b w:val="false"/>
          <w:i w:val="false"/>
          <w:color w:val="000000"/>
          <w:sz w:val="28"/>
        </w:rPr>
        <w:t xml:space="preserve"> қалдығын қалдыра отырып, шығыс ыдысына құяды.</w:t>
      </w:r>
    </w:p>
    <w:p>
      <w:pPr>
        <w:spacing w:after="0"/>
        <w:ind w:left="0"/>
        <w:jc w:val="both"/>
      </w:pPr>
      <w:r>
        <w:rPr>
          <w:rFonts w:ascii="Times New Roman"/>
          <w:b w:val="false"/>
          <w:i w:val="false"/>
          <w:color w:val="000000"/>
          <w:sz w:val="28"/>
        </w:rPr>
        <w:t>
      қайта өқю алдында ыдыстың мойны (шелектің шеті) ластанулардан мұқият тазартылады;</w:t>
      </w:r>
    </w:p>
    <w:p>
      <w:pPr>
        <w:spacing w:after="0"/>
        <w:ind w:left="0"/>
        <w:jc w:val="both"/>
      </w:pPr>
      <w:r>
        <w:rPr>
          <w:rFonts w:ascii="Times New Roman"/>
          <w:b w:val="false"/>
          <w:i w:val="false"/>
          <w:color w:val="000000"/>
          <w:sz w:val="28"/>
        </w:rPr>
        <w:t>
      әуе кемелері май құю құралдарының ыдысына май (сұйықтық) беру сүзгі арқылы жүргізіледі.</w:t>
      </w:r>
    </w:p>
    <w:p>
      <w:pPr>
        <w:spacing w:after="0"/>
        <w:ind w:left="0"/>
        <w:jc w:val="both"/>
      </w:pPr>
      <w:r>
        <w:rPr>
          <w:rFonts w:ascii="Times New Roman"/>
          <w:b w:val="false"/>
          <w:i w:val="false"/>
          <w:color w:val="000000"/>
          <w:sz w:val="28"/>
        </w:rPr>
        <w:t>
      Майға (сұйықтыққа) су немесе механикалық қоспалар түскеніне күдік болған кезде оны таза құрғақ ыдысқа құю қажет, техникада майды (сұйықтықты) тек тұндырғаннан, сүүзгеннен және тазалығын тексергеннен кейін қолдануға болады. Босатылған ыдыстан майлар (сұйықтықтар) қалдығы маркалары бойынша бөлек ыдыстарға құйылып алынады. Олар тек тұндырылғаннан, сүзілгеннен кейін және бақылау талдау нәтижелері оң болған кезде пайдаланылады.</w:t>
      </w:r>
    </w:p>
    <w:bookmarkStart w:name="z258" w:id="219"/>
    <w:p>
      <w:pPr>
        <w:spacing w:after="0"/>
        <w:ind w:left="0"/>
        <w:jc w:val="both"/>
      </w:pPr>
      <w:r>
        <w:rPr>
          <w:rFonts w:ascii="Times New Roman"/>
          <w:b w:val="false"/>
          <w:i w:val="false"/>
          <w:color w:val="000000"/>
          <w:sz w:val="28"/>
        </w:rPr>
        <w:t>
      106. Шығыс ыдыстарынан майларды (сұйықтықтарды) беру өздігінен азығумен, сорғылармен немесе сығылған газ қысымымен жүргізіледі. Сығылған газ қысымының көмегімен беру жүйесі 0,5 Мпа жұмыс қысымын шектейтін редуктормен, ақаусыз және тексерілген манометрлермен және майды (сұйықтықты) беру аяқталғаннан кейін жүйеде қысымды тоқтату үшін кранмен жабдықталады.</w:t>
      </w:r>
    </w:p>
    <w:bookmarkEnd w:id="219"/>
    <w:bookmarkStart w:name="z259" w:id="220"/>
    <w:p>
      <w:pPr>
        <w:spacing w:after="0"/>
        <w:ind w:left="0"/>
        <w:jc w:val="both"/>
      </w:pPr>
      <w:r>
        <w:rPr>
          <w:rFonts w:ascii="Times New Roman"/>
          <w:b w:val="false"/>
          <w:i w:val="false"/>
          <w:color w:val="000000"/>
          <w:sz w:val="28"/>
        </w:rPr>
        <w:t xml:space="preserve">
      Шығыс ыдыстарына сору келтеқұбыры түбінен 30-50 мм биіктікте орнатылады. Май құю құралдарын толтыру сызығы ФГ-11 немесе ФГ-14 түріндегі саржалы ілмекөрімді авиациялық сүзгілермен жабдықталады. </w:t>
      </w:r>
    </w:p>
    <w:bookmarkEnd w:id="220"/>
    <w:bookmarkStart w:name="z260" w:id="221"/>
    <w:p>
      <w:pPr>
        <w:spacing w:after="0"/>
        <w:ind w:left="0"/>
        <w:jc w:val="both"/>
      </w:pPr>
      <w:r>
        <w:rPr>
          <w:rFonts w:ascii="Times New Roman"/>
          <w:b w:val="false"/>
          <w:i w:val="false"/>
          <w:color w:val="000000"/>
          <w:sz w:val="28"/>
        </w:rPr>
        <w:t>
      107. Майларды (сұйықтықтарды) тұндыру және сүзу пунктінің жабдығын пайдалануға рұқсат етуді бөлім комиссиясы жүзеге асырады және актімен ресімделеді (еркін нысанда, жылына екі реттен сиретпей).</w:t>
      </w:r>
    </w:p>
    <w:bookmarkEnd w:id="221"/>
    <w:bookmarkStart w:name="z261" w:id="222"/>
    <w:p>
      <w:pPr>
        <w:spacing w:after="0"/>
        <w:ind w:left="0"/>
        <w:jc w:val="both"/>
      </w:pPr>
      <w:r>
        <w:rPr>
          <w:rFonts w:ascii="Times New Roman"/>
          <w:b w:val="false"/>
          <w:i w:val="false"/>
          <w:color w:val="000000"/>
          <w:sz w:val="28"/>
        </w:rPr>
        <w:t>
      108. Шығыс ыдыстары жылына екі реттен сиретпей, ал беруде орнатылған авиациялық сүзгілер тоқсанына бір реттен сиретпей Б-70 ("Нефрас-С4-50/170") бензинімен жуылады.</w:t>
      </w:r>
    </w:p>
    <w:bookmarkEnd w:id="222"/>
    <w:bookmarkStart w:name="z262" w:id="223"/>
    <w:p>
      <w:pPr>
        <w:spacing w:after="0"/>
        <w:ind w:left="0"/>
        <w:jc w:val="both"/>
      </w:pPr>
      <w:r>
        <w:rPr>
          <w:rFonts w:ascii="Times New Roman"/>
          <w:b w:val="false"/>
          <w:i w:val="false"/>
          <w:color w:val="000000"/>
          <w:sz w:val="28"/>
        </w:rPr>
        <w:t>
      109. Шығыс ыдысынан майларды (сұйықтықтарды) әрбір беру алдында зертхана бастығы (зертханашы) түбінен сынама алу немесе ағызу краны арқылы майдың (сұйықтықтың) тұнбасына тексеру жүргізеді. Су және мехникалық қоспалар анықталған жағдайда май (сұйықтық) қосымша тұндырылады және тұнбасы ағызылғаннан кейін мүмкіндігінше таза шығыс ыдысына ағызылып алынады. Су және мехникалық қоспалар болған кезде шығыс ыдысынан майды (сұйықтықты) беруге жол берілмейді.</w:t>
      </w:r>
    </w:p>
    <w:bookmarkEnd w:id="223"/>
    <w:bookmarkStart w:name="z263" w:id="224"/>
    <w:p>
      <w:pPr>
        <w:spacing w:after="0"/>
        <w:ind w:left="0"/>
        <w:jc w:val="both"/>
      </w:pPr>
      <w:r>
        <w:rPr>
          <w:rFonts w:ascii="Times New Roman"/>
          <w:b w:val="false"/>
          <w:i w:val="false"/>
          <w:color w:val="000000"/>
          <w:sz w:val="28"/>
        </w:rPr>
        <w:t>
      110. Бақылау талонын беру үшін негіз судың және мехникалық қоспалардың болмауы және шығыс ыдысынан алынған май (сұйықтық) сынамасын бақылау талдау болып табылады. Майды (сұйықтықты) бақылау талдау әрбір шығыс ыдысын толтыру кезінде жүргізіледі.</w:t>
      </w:r>
    </w:p>
    <w:bookmarkEnd w:id="224"/>
    <w:bookmarkStart w:name="z264" w:id="225"/>
    <w:p>
      <w:pPr>
        <w:spacing w:after="0"/>
        <w:ind w:left="0"/>
        <w:jc w:val="both"/>
      </w:pPr>
      <w:r>
        <w:rPr>
          <w:rFonts w:ascii="Times New Roman"/>
          <w:b w:val="false"/>
          <w:i w:val="false"/>
          <w:color w:val="000000"/>
          <w:sz w:val="28"/>
        </w:rPr>
        <w:t>
      111. Майларда (сұйықтықтарда) судың және механикалық қоспалардың болмауын тексеруді май құю құралдарының тұнбаларынан май (сұйықтық) сынамасын алу арқылы май құю құралдарын толтырғанға және одан кейін зертхана бастығы (зертханашы) жүрізеді.</w:t>
      </w:r>
    </w:p>
    <w:bookmarkEnd w:id="225"/>
    <w:bookmarkStart w:name="z265" w:id="226"/>
    <w:p>
      <w:pPr>
        <w:spacing w:after="0"/>
        <w:ind w:left="0"/>
        <w:jc w:val="both"/>
      </w:pPr>
      <w:r>
        <w:rPr>
          <w:rFonts w:ascii="Times New Roman"/>
          <w:b w:val="false"/>
          <w:i w:val="false"/>
          <w:color w:val="000000"/>
          <w:sz w:val="28"/>
        </w:rPr>
        <w:t>
      112. Майларда мехникалық қоспалардың болмауын тексеру көзбен шолып жүргізіледі. Май сынамасы құрғақ шыны цилиндрге немесе банкаға алынады және төрт есе мөлшерінде Б-70 немесе "Нефрас С4-50/170" бензинімен араластырылады. Араластырылған майда сәулені өткізуді көзбен шолып қарау кезінде қалықтаған немесе түбінде бөгде қоспалар болмауға тиіс. Майларда судың болмауын тексеру МЕМСТ 1547 бойынша "шерту" әдісімен жүргізіледі.</w:t>
      </w:r>
    </w:p>
    <w:bookmarkEnd w:id="226"/>
    <w:bookmarkStart w:name="z266" w:id="227"/>
    <w:p>
      <w:pPr>
        <w:spacing w:after="0"/>
        <w:ind w:left="0"/>
        <w:jc w:val="both"/>
      </w:pPr>
      <w:r>
        <w:rPr>
          <w:rFonts w:ascii="Times New Roman"/>
          <w:b w:val="false"/>
          <w:i w:val="false"/>
          <w:color w:val="000000"/>
          <w:sz w:val="28"/>
        </w:rPr>
        <w:t xml:space="preserve">
      113. Әуе кемелерінің гидравликалық жүйелеріне жұмыс сұйықтықтарын құю жабық тәсілмен жүргізіледі. </w:t>
      </w:r>
    </w:p>
    <w:bookmarkEnd w:id="227"/>
    <w:bookmarkStart w:name="z267" w:id="228"/>
    <w:p>
      <w:pPr>
        <w:spacing w:after="0"/>
        <w:ind w:left="0"/>
        <w:jc w:val="both"/>
      </w:pPr>
      <w:r>
        <w:rPr>
          <w:rFonts w:ascii="Times New Roman"/>
          <w:b w:val="false"/>
          <w:i w:val="false"/>
          <w:color w:val="000000"/>
          <w:sz w:val="28"/>
        </w:rPr>
        <w:t>
      114. Әуе кемелеріне тұндыру және сүзу пунктінсіз, сүзгілермен жабдықталған арнайы май құю құралдарын пайдаланбай тікелей бидондардан немесе басқа да ыдыстардан май құюға жол берілмейді.</w:t>
      </w:r>
    </w:p>
    <w:bookmarkEnd w:id="228"/>
    <w:bookmarkStart w:name="z268" w:id="229"/>
    <w:p>
      <w:pPr>
        <w:spacing w:after="0"/>
        <w:ind w:left="0"/>
        <w:jc w:val="both"/>
      </w:pPr>
      <w:r>
        <w:rPr>
          <w:rFonts w:ascii="Times New Roman"/>
          <w:b w:val="false"/>
          <w:i w:val="false"/>
          <w:color w:val="000000"/>
          <w:sz w:val="28"/>
        </w:rPr>
        <w:t xml:space="preserve">
      Техникалық құралдар болмаған кезде ерекшелік ретінде тарату кранына май құю агрегаты ыдысының мойнына орнатылған торлы және "Г" немесе "К" (ТФЧ иысынан) түріндегі матасы бар ворнка арқылы беруге жол беріледі. </w:t>
      </w:r>
    </w:p>
    <w:bookmarkEnd w:id="229"/>
    <w:bookmarkStart w:name="z269" w:id="230"/>
    <w:p>
      <w:pPr>
        <w:spacing w:after="0"/>
        <w:ind w:left="0"/>
        <w:jc w:val="both"/>
      </w:pPr>
      <w:r>
        <w:rPr>
          <w:rFonts w:ascii="Times New Roman"/>
          <w:b w:val="false"/>
          <w:i w:val="false"/>
          <w:color w:val="000000"/>
          <w:sz w:val="28"/>
        </w:rPr>
        <w:t>
      115. Әуе кемесіне май құюдан жанармай сапасына байланысты жалпы қолданылатын жерүсті қызмет көрсету құралдарын шеттетудің барлық жағдайлары, сондай-ақ әуе кемелерінің бактарындағы жанармайда су және механикаландырылған қоспалар анықталған жағдайлар (тұнбасы ағызылып алынғаннан кейін) авиациялық бөлім (қамтамасыз ету бөлімі) командирі тағайындаған комиссиямен тергеп тексеріледі. Тергеп тексеру материалдары ерікті нысанда актімен ресімделеді.</w:t>
      </w:r>
    </w:p>
    <w:bookmarkEnd w:id="230"/>
    <w:bookmarkStart w:name="z270" w:id="231"/>
    <w:p>
      <w:pPr>
        <w:spacing w:after="0"/>
        <w:ind w:left="0"/>
        <w:jc w:val="both"/>
      </w:pPr>
      <w:r>
        <w:rPr>
          <w:rFonts w:ascii="Times New Roman"/>
          <w:b w:val="false"/>
          <w:i w:val="false"/>
          <w:color w:val="000000"/>
          <w:sz w:val="28"/>
        </w:rPr>
        <w:t>
      116. Ұшулар қауіпсіздігін қамтамасыз ету мақсатында ИАҚ (ИАҚЕ) және ұшулар қауіпсіздігі қызметінің (бөлімінің) лауазымды адамдарынан комиссия (авиациялық бөлім (қамтамасыз ету бөлімі) командирінің жоспары бойынша кезең-кезеңмен, бірақ жылына екі реттін сиретпей отындарды, майлар мен жұмыс сұйықтықтарын дайындау және әуе кемелеріне май құюға беру технологиясының сәйкес келуін тексереді.</w:t>
      </w:r>
    </w:p>
    <w:bookmarkEnd w:id="231"/>
    <w:bookmarkStart w:name="z271" w:id="232"/>
    <w:p>
      <w:pPr>
        <w:spacing w:after="0"/>
        <w:ind w:left="0"/>
        <w:jc w:val="both"/>
      </w:pPr>
      <w:r>
        <w:rPr>
          <w:rFonts w:ascii="Times New Roman"/>
          <w:b w:val="false"/>
          <w:i w:val="false"/>
          <w:color w:val="000000"/>
          <w:sz w:val="28"/>
        </w:rPr>
        <w:t>
      117. Бақылау ұшуды және литерлік рейсті орындайтын әуе кемесіне май құюға берілетін жанармайдың қажетті сапасын тиісті іс-шараларды орындауды регламенттейтін басшылық құжаттардың талаптарына сәйкес жүзеге асырылады.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33"/>
    <w:p>
      <w:pPr>
        <w:spacing w:after="0"/>
        <w:ind w:left="0"/>
        <w:jc w:val="both"/>
      </w:pPr>
      <w:r>
        <w:rPr>
          <w:rFonts w:ascii="Times New Roman"/>
          <w:b w:val="false"/>
          <w:i w:val="false"/>
          <w:color w:val="000000"/>
          <w:sz w:val="28"/>
        </w:rPr>
        <w:t xml:space="preserve">
      118. Далалық әуеайлақтарда және қону алаңдарында жанармай сапасын бақылауды осы Нұсқаулықтың талаптары көлемінде әуе кемесінің экипажы және осы әуеайлақ (алаң) бекітіліп берілген авиациялық бөлім (қамтамасыз ету бөлімі) жанармай қызметінің өкілдері жүргізеді. </w:t>
      </w:r>
    </w:p>
    <w:bookmarkEnd w:id="233"/>
    <w:bookmarkStart w:name="z273" w:id="234"/>
    <w:p>
      <w:pPr>
        <w:spacing w:after="0"/>
        <w:ind w:left="0"/>
        <w:jc w:val="both"/>
      </w:pPr>
      <w:r>
        <w:rPr>
          <w:rFonts w:ascii="Times New Roman"/>
          <w:b w:val="false"/>
          <w:i w:val="false"/>
          <w:color w:val="000000"/>
          <w:sz w:val="28"/>
        </w:rPr>
        <w:t>
      119. Азаматтық авиация әуеайлақтарында және авиациялық бөлім (қамтамасыз ету бөлімі) жанармай қызметінің өкілдері жоқ уақытша қону алаңдарында жанармай сапасын және ұшуларға дайындалуды бақылауды әуе кемелерін ұшуларға дайындаудың белгіленген тәртібіне сәйкес экипаж командирі жүргізеді.</w:t>
      </w:r>
    </w:p>
    <w:bookmarkEnd w:id="234"/>
    <w:bookmarkStart w:name="z383" w:id="235"/>
    <w:p>
      <w:pPr>
        <w:spacing w:after="0"/>
        <w:ind w:left="0"/>
        <w:jc w:val="both"/>
      </w:pPr>
      <w:r>
        <w:rPr>
          <w:rFonts w:ascii="Times New Roman"/>
          <w:b w:val="false"/>
          <w:i w:val="false"/>
          <w:color w:val="000000"/>
          <w:sz w:val="28"/>
        </w:rPr>
        <w:t>
      119-1. Далалық жағдайларда әуе кемесіне отын құю мынадай қағидат бойынша жүзеге асырылады: тұндыру ыдысы (автоцистерна, резервуар) – шығыс ыдысы (әуеайлақтық отын құйғыш) – әуеайлақтық отын құйғыш – әуе кемесі.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119-1-тармақпен толықтырылды - ҚР Қорғаныс министрінің 19.04.2021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36"/>
    <w:p>
      <w:pPr>
        <w:spacing w:after="0"/>
        <w:ind w:left="0"/>
        <w:jc w:val="left"/>
      </w:pPr>
      <w:r>
        <w:rPr>
          <w:rFonts w:ascii="Times New Roman"/>
          <w:b/>
          <w:i w:val="false"/>
          <w:color w:val="000000"/>
        </w:rPr>
        <w:t xml:space="preserve"> 4-тарау. Жанармай сынамаларын алу</w:t>
      </w:r>
    </w:p>
    <w:bookmarkEnd w:id="236"/>
    <w:bookmarkStart w:name="z275" w:id="237"/>
    <w:p>
      <w:pPr>
        <w:spacing w:after="0"/>
        <w:ind w:left="0"/>
        <w:jc w:val="both"/>
      </w:pPr>
      <w:r>
        <w:rPr>
          <w:rFonts w:ascii="Times New Roman"/>
          <w:b w:val="false"/>
          <w:i w:val="false"/>
          <w:color w:val="000000"/>
          <w:sz w:val="28"/>
        </w:rPr>
        <w:t>
      120. Жанармайды алу және сынама тағайындау тәсіліне байланысты нүктелі, біріктірілген, бақылау (арбитражды), түптік және тнспекторлық болып бөлінеді:</w:t>
      </w:r>
    </w:p>
    <w:bookmarkEnd w:id="237"/>
    <w:bookmarkStart w:name="z276" w:id="238"/>
    <w:p>
      <w:pPr>
        <w:spacing w:after="0"/>
        <w:ind w:left="0"/>
        <w:jc w:val="both"/>
      </w:pPr>
      <w:r>
        <w:rPr>
          <w:rFonts w:ascii="Times New Roman"/>
          <w:b w:val="false"/>
          <w:i w:val="false"/>
          <w:color w:val="000000"/>
          <w:sz w:val="28"/>
        </w:rPr>
        <w:t xml:space="preserve">
      1) нүктелі сынама – бұл бір рет алынған сынама. Ол бір ыдыстық (бөшкелік, бидондық, бөтелкелік) орындағы немесе резервуарда немесе көлік құралында белгілі айқындалған деңгейдегі жанармай сапасын сипаттайды; </w:t>
      </w:r>
    </w:p>
    <w:bookmarkEnd w:id="238"/>
    <w:bookmarkStart w:name="z277" w:id="239"/>
    <w:p>
      <w:pPr>
        <w:spacing w:after="0"/>
        <w:ind w:left="0"/>
        <w:jc w:val="both"/>
      </w:pPr>
      <w:r>
        <w:rPr>
          <w:rFonts w:ascii="Times New Roman"/>
          <w:b w:val="false"/>
          <w:i w:val="false"/>
          <w:color w:val="000000"/>
          <w:sz w:val="28"/>
        </w:rPr>
        <w:t>
      2) біріктірілген сынама – бұл тиісті тәртіппен алынған және көрсетілген арақатынаста біріктірілген бірнеше нүктелік сынамаларда тұратын сынама;</w:t>
      </w:r>
    </w:p>
    <w:bookmarkEnd w:id="239"/>
    <w:bookmarkStart w:name="z278" w:id="240"/>
    <w:p>
      <w:pPr>
        <w:spacing w:after="0"/>
        <w:ind w:left="0"/>
        <w:jc w:val="both"/>
      </w:pPr>
      <w:r>
        <w:rPr>
          <w:rFonts w:ascii="Times New Roman"/>
          <w:b w:val="false"/>
          <w:i w:val="false"/>
          <w:color w:val="000000"/>
          <w:sz w:val="28"/>
        </w:rPr>
        <w:t>
      3) бақылау сынамасы – бұл нүктелік немесе біріктірілген сынама бөлігі, ол талдауды орындау үшін пайдаланылады, сондай-ақ жанармай сапасы бойынша күмән (даулар) туындаған жағдайға сақталады;</w:t>
      </w:r>
    </w:p>
    <w:bookmarkEnd w:id="240"/>
    <w:bookmarkStart w:name="z279" w:id="241"/>
    <w:p>
      <w:pPr>
        <w:spacing w:after="0"/>
        <w:ind w:left="0"/>
        <w:jc w:val="both"/>
      </w:pPr>
      <w:r>
        <w:rPr>
          <w:rFonts w:ascii="Times New Roman"/>
          <w:b w:val="false"/>
          <w:i w:val="false"/>
          <w:color w:val="000000"/>
          <w:sz w:val="28"/>
        </w:rPr>
        <w:t>
      4) түптік сынама – бұл резервуар (цистерна) түбіне дейін түсірілетін алып жүрілетін металл сынамаалғышпен резервуар (цистерна) түбінен алынған жанармайдың нүктелік сынамасы;</w:t>
      </w:r>
    </w:p>
    <w:bookmarkEnd w:id="241"/>
    <w:bookmarkStart w:name="z280" w:id="242"/>
    <w:p>
      <w:pPr>
        <w:spacing w:after="0"/>
        <w:ind w:left="0"/>
        <w:jc w:val="both"/>
      </w:pPr>
      <w:r>
        <w:rPr>
          <w:rFonts w:ascii="Times New Roman"/>
          <w:b w:val="false"/>
          <w:i w:val="false"/>
          <w:color w:val="000000"/>
          <w:sz w:val="28"/>
        </w:rPr>
        <w:t>
      5) инспекторлық сынама – бұл ұзақ сақтаудағы авиацилық техника бактарынан авиациялық бөлім (қамтамасыз ету бөлімі) тексеру процесінде алынған сынама. Сынама алынатын авиациялық техниканың түрі мен үлгілерініғң санын тексеруші айқындайды.</w:t>
      </w:r>
    </w:p>
    <w:bookmarkEnd w:id="242"/>
    <w:bookmarkStart w:name="z281" w:id="243"/>
    <w:p>
      <w:pPr>
        <w:spacing w:after="0"/>
        <w:ind w:left="0"/>
        <w:jc w:val="both"/>
      </w:pPr>
      <w:r>
        <w:rPr>
          <w:rFonts w:ascii="Times New Roman"/>
          <w:b w:val="false"/>
          <w:i w:val="false"/>
          <w:color w:val="000000"/>
          <w:sz w:val="28"/>
        </w:rPr>
        <w:t xml:space="preserve">
      121. Жанармай сапасының талдау түріне байланысты қойылатын талаптарға сәйкес келуін анықтағанға дейін оның сынамасы осы Нұсқаулыққа </w:t>
      </w:r>
      <w:r>
        <w:rPr>
          <w:rFonts w:ascii="Times New Roman"/>
          <w:b w:val="false"/>
          <w:i w:val="false"/>
          <w:color w:val="000000"/>
          <w:sz w:val="28"/>
        </w:rPr>
        <w:t>31-қосымшаға</w:t>
      </w:r>
      <w:r>
        <w:rPr>
          <w:rFonts w:ascii="Times New Roman"/>
          <w:b w:val="false"/>
          <w:i w:val="false"/>
          <w:color w:val="000000"/>
          <w:sz w:val="28"/>
        </w:rPr>
        <w:t xml:space="preserve"> сәйкес бөшкелердегі, бидондардағы, канистралар мен басқа да ыдыстардағы бір партияның жанармай сапасын сипаттау үшін біріктірілген сынамаларды іріктеу жұрыстығы кестесінде көрсетілген мөлшерде алынады.</w:t>
      </w:r>
    </w:p>
    <w:bookmarkEnd w:id="243"/>
    <w:bookmarkStart w:name="z282" w:id="244"/>
    <w:p>
      <w:pPr>
        <w:spacing w:after="0"/>
        <w:ind w:left="0"/>
        <w:jc w:val="both"/>
      </w:pPr>
      <w:r>
        <w:rPr>
          <w:rFonts w:ascii="Times New Roman"/>
          <w:b w:val="false"/>
          <w:i w:val="false"/>
          <w:color w:val="000000"/>
          <w:sz w:val="28"/>
        </w:rPr>
        <w:t>
      122. Сынамаларды алу немесе сынамалғыштарды және сынамаларды сақтау үшін ыдыстарды жұмысқа дайындау тәртібін бұзу жанармай сапасын дұрыс бағаламауға әкеп соқтырады.</w:t>
      </w:r>
    </w:p>
    <w:bookmarkEnd w:id="244"/>
    <w:bookmarkStart w:name="z283" w:id="245"/>
    <w:p>
      <w:pPr>
        <w:spacing w:after="0"/>
        <w:ind w:left="0"/>
        <w:jc w:val="both"/>
      </w:pPr>
      <w:r>
        <w:rPr>
          <w:rFonts w:ascii="Times New Roman"/>
          <w:b w:val="false"/>
          <w:i w:val="false"/>
          <w:color w:val="000000"/>
          <w:sz w:val="28"/>
        </w:rPr>
        <w:t>
      123. Алып жүрілетін сынамаалғыштар, сондай-ақ жанармай сынамаларын алуға арналған барлық қомсалқы құралдар соққы кезінде тұтанбайтын және статикалық электрді жинамайтын материалдан дайындалады.</w:t>
      </w:r>
    </w:p>
    <w:bookmarkEnd w:id="245"/>
    <w:bookmarkStart w:name="z284" w:id="246"/>
    <w:p>
      <w:pPr>
        <w:spacing w:after="0"/>
        <w:ind w:left="0"/>
        <w:jc w:val="both"/>
      </w:pPr>
      <w:r>
        <w:rPr>
          <w:rFonts w:ascii="Times New Roman"/>
          <w:b w:val="false"/>
          <w:i w:val="false"/>
          <w:color w:val="000000"/>
          <w:sz w:val="28"/>
        </w:rPr>
        <w:t xml:space="preserve">
      124. Жанармац сынамаларын алуға және сақтауға арналған керек-жарақ пен ыдыс сынамалар алар алдында таза жәәне құрғақ болуға тиіс. Ластануды болдырмау үшін алып жүрілетін сынамалғыштар тыстарда, қаптамаларда немесе басқа да орамада алып жүріледі. Қолданылғаннан кейін сұйық мұнай өнімдерін алуға және сақтауға арналған керек-жарақ пен ыдысты жуу құралдарымен өңдеу немесе этилденбеген спиртпен шаю қажет, май тәріздес мұнай өнімдерінің сынамаларын алуға және сақтауға арналған құралдар ерітіндімен жуылғаннан кейін қайнаған сумен мұқият жуу қажет. Жуылған керек-жарақ пен ыдысты кептіру және шаңнан және атмосфералық жауын-шашынның түсуінен қорғалған жабық жерде сақтау қажет. </w:t>
      </w:r>
    </w:p>
    <w:bookmarkEnd w:id="246"/>
    <w:bookmarkStart w:name="z285" w:id="247"/>
    <w:p>
      <w:pPr>
        <w:spacing w:after="0"/>
        <w:ind w:left="0"/>
        <w:jc w:val="both"/>
      </w:pPr>
      <w:r>
        <w:rPr>
          <w:rFonts w:ascii="Times New Roman"/>
          <w:b w:val="false"/>
          <w:i w:val="false"/>
          <w:color w:val="000000"/>
          <w:sz w:val="28"/>
        </w:rPr>
        <w:t>
      125. Алып жүрілетін сынамаалғышпен жанармай сынамаларын алған кезде жабық сынамаалғаш белгіленген деңгейге дейін түсіріледі және қақпағын немесе тығынын ашып оны толтырады. Бірнеше деңгейден сынама алып жүрілетін сынамаалғышпен жүйелі түрде жоғарыдан төмен алынады. Алынған жанармай сынамасының температурасын және тығыздығын өлшеген кезде сынамаалғыш белгіленген деңгейде кемінде 5 минут ұсталып тұруға тиіс.</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248"/>
    <w:p>
      <w:pPr>
        <w:spacing w:after="0"/>
        <w:ind w:left="0"/>
        <w:jc w:val="both"/>
      </w:pPr>
      <w:r>
        <w:rPr>
          <w:rFonts w:ascii="Times New Roman"/>
          <w:b w:val="false"/>
          <w:i w:val="false"/>
          <w:color w:val="000000"/>
          <w:sz w:val="28"/>
        </w:rPr>
        <w:t xml:space="preserve">
      126. Тік резервуарлардан сұйық мұнай өнімдерінің сынамаларын алу үшін біріктірілген сынамаларды алуға мүмкіндік беретін стационарлық сынамаалғыштар, стационарлық және алып жүрілетін сынамаалғыштар қолданылады, олардың көмегімен белгіленген деңгейден нүктелі сынамалар алынады. </w:t>
      </w:r>
    </w:p>
    <w:bookmarkEnd w:id="248"/>
    <w:bookmarkStart w:name="z287" w:id="249"/>
    <w:p>
      <w:pPr>
        <w:spacing w:after="0"/>
        <w:ind w:left="0"/>
        <w:jc w:val="both"/>
      </w:pPr>
      <w:r>
        <w:rPr>
          <w:rFonts w:ascii="Times New Roman"/>
          <w:b w:val="false"/>
          <w:i w:val="false"/>
          <w:color w:val="000000"/>
          <w:sz w:val="28"/>
        </w:rPr>
        <w:t>
      127. Стационарлық немесе алып жүрілетін сынамаалғышпен сынамалар алу кезінде тік резервуарлардағы жанармай сапасын сипаттау үшін үш деңгейден алынған нүктелі сынамаларды араластырумен 1:3:1 арақатынаста біріктірілген сынама жасалады:</w:t>
      </w:r>
    </w:p>
    <w:bookmarkEnd w:id="249"/>
    <w:p>
      <w:pPr>
        <w:spacing w:after="0"/>
        <w:ind w:left="0"/>
        <w:jc w:val="both"/>
      </w:pPr>
      <w:r>
        <w:rPr>
          <w:rFonts w:ascii="Times New Roman"/>
          <w:b w:val="false"/>
          <w:i w:val="false"/>
          <w:color w:val="000000"/>
          <w:sz w:val="28"/>
        </w:rPr>
        <w:t>
      жоғарғы – жанармай бетінен 250 мм төмен;</w:t>
      </w:r>
    </w:p>
    <w:p>
      <w:pPr>
        <w:spacing w:after="0"/>
        <w:ind w:left="0"/>
        <w:jc w:val="both"/>
      </w:pPr>
      <w:r>
        <w:rPr>
          <w:rFonts w:ascii="Times New Roman"/>
          <w:b w:val="false"/>
          <w:i w:val="false"/>
          <w:color w:val="000000"/>
          <w:sz w:val="28"/>
        </w:rPr>
        <w:t>
      орта – жанармай бағаны биіктігінің ортасынан;</w:t>
      </w:r>
    </w:p>
    <w:p>
      <w:pPr>
        <w:spacing w:after="0"/>
        <w:ind w:left="0"/>
        <w:jc w:val="both"/>
      </w:pPr>
      <w:r>
        <w:rPr>
          <w:rFonts w:ascii="Times New Roman"/>
          <w:b w:val="false"/>
          <w:i w:val="false"/>
          <w:color w:val="000000"/>
          <w:sz w:val="28"/>
        </w:rPr>
        <w:t>
      төменгі – резервуар түбінен 250 мм жоғары.</w:t>
      </w:r>
    </w:p>
    <w:p>
      <w:pPr>
        <w:spacing w:after="0"/>
        <w:ind w:left="0"/>
        <w:jc w:val="both"/>
      </w:pPr>
      <w:r>
        <w:rPr>
          <w:rFonts w:ascii="Times New Roman"/>
          <w:b w:val="false"/>
          <w:i w:val="false"/>
          <w:color w:val="000000"/>
          <w:sz w:val="28"/>
        </w:rPr>
        <w:t>
      Тік резервуардағы жанармай бағанының 2000 мм аспайтын биіктігі кезінде екі деңгейден алынған тең мөлшерде нүктелі сынамаларды арастырумен біріктірілген сынама жасалады:</w:t>
      </w:r>
    </w:p>
    <w:p>
      <w:pPr>
        <w:spacing w:after="0"/>
        <w:ind w:left="0"/>
        <w:jc w:val="both"/>
      </w:pPr>
      <w:r>
        <w:rPr>
          <w:rFonts w:ascii="Times New Roman"/>
          <w:b w:val="false"/>
          <w:i w:val="false"/>
          <w:color w:val="000000"/>
          <w:sz w:val="28"/>
        </w:rPr>
        <w:t>
      жоғарғы – жанармай бетінен 250 мм төмен;</w:t>
      </w:r>
    </w:p>
    <w:p>
      <w:pPr>
        <w:spacing w:after="0"/>
        <w:ind w:left="0"/>
        <w:jc w:val="both"/>
      </w:pPr>
      <w:r>
        <w:rPr>
          <w:rFonts w:ascii="Times New Roman"/>
          <w:b w:val="false"/>
          <w:i w:val="false"/>
          <w:color w:val="000000"/>
          <w:sz w:val="28"/>
        </w:rPr>
        <w:t>
      төменгі – резервуар түбінен 250 мм жоғары.</w:t>
      </w:r>
    </w:p>
    <w:p>
      <w:pPr>
        <w:spacing w:after="0"/>
        <w:ind w:left="0"/>
        <w:jc w:val="both"/>
      </w:pPr>
      <w:r>
        <w:rPr>
          <w:rFonts w:ascii="Times New Roman"/>
          <w:b w:val="false"/>
          <w:i w:val="false"/>
          <w:color w:val="000000"/>
          <w:sz w:val="28"/>
        </w:rPr>
        <w:t>
      Жанармай бағанының биіктігі 1000 мм биік болған кезде резервуар түбінен 250 мм жоғары төменгі деңгейден нүктелі сынама алынады.</w:t>
      </w:r>
    </w:p>
    <w:bookmarkStart w:name="z288" w:id="250"/>
    <w:p>
      <w:pPr>
        <w:spacing w:after="0"/>
        <w:ind w:left="0"/>
        <w:jc w:val="both"/>
      </w:pPr>
      <w:r>
        <w:rPr>
          <w:rFonts w:ascii="Times New Roman"/>
          <w:b w:val="false"/>
          <w:i w:val="false"/>
          <w:color w:val="000000"/>
          <w:sz w:val="28"/>
        </w:rPr>
        <w:t xml:space="preserve">
      128. Диаметрі 2500 мм астам көлденең цилиндрлі резервуарлардағы жанармай сапасын сипаттай үшін үш деігейден алынған нүктелі сынамаларды араластырумен 1:6:1 арақатынаста біріктірілген сынама жасалады: </w:t>
      </w:r>
    </w:p>
    <w:bookmarkEnd w:id="250"/>
    <w:p>
      <w:pPr>
        <w:spacing w:after="0"/>
        <w:ind w:left="0"/>
        <w:jc w:val="both"/>
      </w:pPr>
      <w:r>
        <w:rPr>
          <w:rFonts w:ascii="Times New Roman"/>
          <w:b w:val="false"/>
          <w:i w:val="false"/>
          <w:color w:val="000000"/>
          <w:sz w:val="28"/>
        </w:rPr>
        <w:t>
      жоғарғы – жанармай бетінен 250 мм төмен;</w:t>
      </w:r>
    </w:p>
    <w:p>
      <w:pPr>
        <w:spacing w:after="0"/>
        <w:ind w:left="0"/>
        <w:jc w:val="both"/>
      </w:pPr>
      <w:r>
        <w:rPr>
          <w:rFonts w:ascii="Times New Roman"/>
          <w:b w:val="false"/>
          <w:i w:val="false"/>
          <w:color w:val="000000"/>
          <w:sz w:val="28"/>
        </w:rPr>
        <w:t>
      орта – жанармай бағаны биіктігінің ортасынан;</w:t>
      </w:r>
    </w:p>
    <w:p>
      <w:pPr>
        <w:spacing w:after="0"/>
        <w:ind w:left="0"/>
        <w:jc w:val="both"/>
      </w:pPr>
      <w:r>
        <w:rPr>
          <w:rFonts w:ascii="Times New Roman"/>
          <w:b w:val="false"/>
          <w:i w:val="false"/>
          <w:color w:val="000000"/>
          <w:sz w:val="28"/>
        </w:rPr>
        <w:t>
      төменгі – резервуар ішкі төменгі жағынан 250 мм жоғары.</w:t>
      </w:r>
    </w:p>
    <w:p>
      <w:pPr>
        <w:spacing w:after="0"/>
        <w:ind w:left="0"/>
        <w:jc w:val="both"/>
      </w:pPr>
      <w:r>
        <w:rPr>
          <w:rFonts w:ascii="Times New Roman"/>
          <w:b w:val="false"/>
          <w:i w:val="false"/>
          <w:color w:val="000000"/>
          <w:sz w:val="28"/>
        </w:rPr>
        <w:t>
      Толтыру дәрежесіне қарамастан, 2500 мм төмен көлденең цилиндрлі резервуарлардан, сондай-ақ 2500 мм астам, бірақ диаметр жартысының биіктіне дейін және одан төмен толтырылған көлденең цилиндрлі резервуарлардан үш деігейден алынған нүктелі сынамаларды араластырумен 3:1 арақатынаста біріктірілген сынама жасалады:</w:t>
      </w:r>
    </w:p>
    <w:p>
      <w:pPr>
        <w:spacing w:after="0"/>
        <w:ind w:left="0"/>
        <w:jc w:val="both"/>
      </w:pPr>
      <w:r>
        <w:rPr>
          <w:rFonts w:ascii="Times New Roman"/>
          <w:b w:val="false"/>
          <w:i w:val="false"/>
          <w:color w:val="000000"/>
          <w:sz w:val="28"/>
        </w:rPr>
        <w:t>
      орта – жанармай бағаны биіктігінің ортасынан;</w:t>
      </w:r>
    </w:p>
    <w:p>
      <w:pPr>
        <w:spacing w:after="0"/>
        <w:ind w:left="0"/>
        <w:jc w:val="both"/>
      </w:pPr>
      <w:r>
        <w:rPr>
          <w:rFonts w:ascii="Times New Roman"/>
          <w:b w:val="false"/>
          <w:i w:val="false"/>
          <w:color w:val="000000"/>
          <w:sz w:val="28"/>
        </w:rPr>
        <w:t>
      төменгі – резервуар ішкі төменгі жағынан 250 мм жоғары.</w:t>
      </w:r>
    </w:p>
    <w:p>
      <w:pPr>
        <w:spacing w:after="0"/>
        <w:ind w:left="0"/>
        <w:jc w:val="both"/>
      </w:pPr>
      <w:r>
        <w:rPr>
          <w:rFonts w:ascii="Times New Roman"/>
          <w:b w:val="false"/>
          <w:i w:val="false"/>
          <w:color w:val="000000"/>
          <w:sz w:val="28"/>
        </w:rPr>
        <w:t>
      Жанармай бағанының биіктігі 500 мм төмен болған кезде төменгі деңгейден резервуардың ішкі төменгі жағынан 205 мм жоғары төменгі деігейден бір нүктелі сынама алынады.</w:t>
      </w:r>
    </w:p>
    <w:bookmarkStart w:name="z289" w:id="251"/>
    <w:p>
      <w:pPr>
        <w:spacing w:after="0"/>
        <w:ind w:left="0"/>
        <w:jc w:val="both"/>
      </w:pPr>
      <w:r>
        <w:rPr>
          <w:rFonts w:ascii="Times New Roman"/>
          <w:b w:val="false"/>
          <w:i w:val="false"/>
          <w:color w:val="000000"/>
          <w:sz w:val="28"/>
        </w:rPr>
        <w:t>
      129. Жұмсақ резервуардағы жанармай сапасының сипаттамасы үшін далалық зертханалардың вакуумды сынамалғышпен немесе диаметр 9-12 мм дюритті шлангтың көмегімен резервуардың төменгі енінен 50-60 мм биіктігенен бір нүктелі сынама алынады.</w:t>
      </w:r>
    </w:p>
    <w:bookmarkEnd w:id="251"/>
    <w:bookmarkStart w:name="z290" w:id="252"/>
    <w:p>
      <w:pPr>
        <w:spacing w:after="0"/>
        <w:ind w:left="0"/>
        <w:jc w:val="both"/>
      </w:pPr>
      <w:r>
        <w:rPr>
          <w:rFonts w:ascii="Times New Roman"/>
          <w:b w:val="false"/>
          <w:i w:val="false"/>
          <w:color w:val="000000"/>
          <w:sz w:val="28"/>
        </w:rPr>
        <w:t xml:space="preserve">
      130. Резервуарлар тобында сақтаған кезде бір партияның жанармай сапасын сипаттау үшін төрт резервуардан кемінде құйылған жанармайдың барабар мөлшерінен алынған біріктірілген сынамалардан біріктірілген сынама жасалады. </w:t>
      </w:r>
    </w:p>
    <w:bookmarkEnd w:id="252"/>
    <w:bookmarkStart w:name="z291" w:id="253"/>
    <w:p>
      <w:pPr>
        <w:spacing w:after="0"/>
        <w:ind w:left="0"/>
        <w:jc w:val="both"/>
      </w:pPr>
      <w:r>
        <w:rPr>
          <w:rFonts w:ascii="Times New Roman"/>
          <w:b w:val="false"/>
          <w:i w:val="false"/>
          <w:color w:val="000000"/>
          <w:sz w:val="28"/>
        </w:rPr>
        <w:t>
      131. Теміржол немесе автомобиль цистерналарындағы (автоотынқұйғыштағы) жанармай сапасын сипаттау үшін ішкі төменгі жағынан цистернаның диаметрі 0,33 биікте орналасқан деңгейден жанармайдың бір нүктелі сынамасы алынады.</w:t>
      </w:r>
    </w:p>
    <w:bookmarkEnd w:id="253"/>
    <w:bookmarkStart w:name="z292" w:id="254"/>
    <w:p>
      <w:pPr>
        <w:spacing w:after="0"/>
        <w:ind w:left="0"/>
        <w:jc w:val="both"/>
      </w:pPr>
      <w:r>
        <w:rPr>
          <w:rFonts w:ascii="Times New Roman"/>
          <w:b w:val="false"/>
          <w:i w:val="false"/>
          <w:color w:val="000000"/>
          <w:sz w:val="28"/>
        </w:rPr>
        <w:t>
      Теміржол немесе автомобиль цистерналар тобындағы бір партияның жанармай сапасын сипаттау үшін цистерналардағы жанармайдың барабар мөлшерінде әрбір цистернадан алынған нүктелі сынамалардан біріктірілген сынама жасалады.</w:t>
      </w:r>
    </w:p>
    <w:bookmarkEnd w:id="254"/>
    <w:bookmarkStart w:name="z293" w:id="255"/>
    <w:p>
      <w:pPr>
        <w:spacing w:after="0"/>
        <w:ind w:left="0"/>
        <w:jc w:val="both"/>
      </w:pPr>
      <w:r>
        <w:rPr>
          <w:rFonts w:ascii="Times New Roman"/>
          <w:b w:val="false"/>
          <w:i w:val="false"/>
          <w:color w:val="000000"/>
          <w:sz w:val="28"/>
        </w:rPr>
        <w:t xml:space="preserve">
      132. Бөшкелердегі, бидондардағы, канистралар мен басқа да ыдыстағы бір партияның жанармай сапасын сипаттау үшін осы Нұсқаулыққа </w:t>
      </w:r>
      <w:r>
        <w:rPr>
          <w:rFonts w:ascii="Times New Roman"/>
          <w:b w:val="false"/>
          <w:i w:val="false"/>
          <w:color w:val="000000"/>
          <w:sz w:val="28"/>
        </w:rPr>
        <w:t>32-қосымшаға</w:t>
      </w:r>
      <w:r>
        <w:rPr>
          <w:rFonts w:ascii="Times New Roman"/>
          <w:b w:val="false"/>
          <w:i w:val="false"/>
          <w:color w:val="000000"/>
          <w:sz w:val="28"/>
        </w:rPr>
        <w:t xml:space="preserve"> сәйкес алынған нүктелі сынамалардың тең мөлшерінен біріктірілген сынама жасалады.</w:t>
      </w:r>
    </w:p>
    <w:bookmarkEnd w:id="255"/>
    <w:bookmarkStart w:name="z294" w:id="256"/>
    <w:p>
      <w:pPr>
        <w:spacing w:after="0"/>
        <w:ind w:left="0"/>
        <w:jc w:val="both"/>
      </w:pPr>
      <w:r>
        <w:rPr>
          <w:rFonts w:ascii="Times New Roman"/>
          <w:b w:val="false"/>
          <w:i w:val="false"/>
          <w:color w:val="000000"/>
          <w:sz w:val="28"/>
        </w:rPr>
        <w:t>
      Сынамалар алу шаңнан және атмосфералық жауан-шашыннан қорғалған жерлерде жүргізіледі.</w:t>
      </w:r>
    </w:p>
    <w:bookmarkEnd w:id="256"/>
    <w:bookmarkStart w:name="z295" w:id="257"/>
    <w:p>
      <w:pPr>
        <w:spacing w:after="0"/>
        <w:ind w:left="0"/>
        <w:jc w:val="both"/>
      </w:pPr>
      <w:r>
        <w:rPr>
          <w:rFonts w:ascii="Times New Roman"/>
          <w:b w:val="false"/>
          <w:i w:val="false"/>
          <w:color w:val="000000"/>
          <w:sz w:val="28"/>
        </w:rPr>
        <w:t>
      Сынама алу алдында бөшкедегіні 5 минут бойы шайқаумен араластыру қажет. Бидонның, банкінің, бөтелкенің ішіндегіні 5 минут бойы мұқият шайқаумен араластыру қажет. Тығынның, қақпағының бетін және түбі ашар алдында тазартылады.</w:t>
      </w:r>
    </w:p>
    <w:bookmarkEnd w:id="257"/>
    <w:bookmarkStart w:name="z296" w:id="258"/>
    <w:p>
      <w:pPr>
        <w:spacing w:after="0"/>
        <w:ind w:left="0"/>
        <w:jc w:val="both"/>
      </w:pPr>
      <w:r>
        <w:rPr>
          <w:rFonts w:ascii="Times New Roman"/>
          <w:b w:val="false"/>
          <w:i w:val="false"/>
          <w:color w:val="000000"/>
          <w:sz w:val="28"/>
        </w:rPr>
        <w:t xml:space="preserve">
      Сынамаалғыш түтікпен сұйық мұнай өнімдерінің сынамаларын алу үшін оны ыдыс түбіне түсіру, кейіннен жоғарғы саңылауын саусақпен жабы және ыдыстан түтікті шығару қажет. Түтіктің жабық түбін ашып, сынама біріктірілген сынама жасау үшін ыдысқа құйылады және мұқият араластырылады. Тұтқырлығы төмен мұнау өнімдерінен сынамалар алу сол сияқты далалық зертханалардың вакуумды сынамаалғышының көмегімен жүргізіледі. </w:t>
      </w:r>
    </w:p>
    <w:bookmarkEnd w:id="258"/>
    <w:bookmarkStart w:name="z297" w:id="259"/>
    <w:p>
      <w:pPr>
        <w:spacing w:after="0"/>
        <w:ind w:left="0"/>
        <w:jc w:val="both"/>
      </w:pPr>
      <w:r>
        <w:rPr>
          <w:rFonts w:ascii="Times New Roman"/>
          <w:b w:val="false"/>
          <w:i w:val="false"/>
          <w:color w:val="000000"/>
          <w:sz w:val="28"/>
        </w:rPr>
        <w:t xml:space="preserve">
      Пластикалық жағармай сынамасы поршеньді, винт тәрізді немесе ұзын саңылаулы қысқышпен алынады. Қысқышты түсіру орнында алдын ала жағармайдың қалыңдығы 25 мм жоғарғы қабаты алынады. Қысқыштың жоғарғы жағындағы қалыңдығы 5 мм жағармай қабаты сынамаға қосылмайды. Оларды ерітпей нүктелі сынамаларды арастырумен біріктірілген сынама жасалады. </w:t>
      </w:r>
    </w:p>
    <w:bookmarkEnd w:id="259"/>
    <w:bookmarkStart w:name="z298" w:id="260"/>
    <w:p>
      <w:pPr>
        <w:spacing w:after="0"/>
        <w:ind w:left="0"/>
        <w:jc w:val="both"/>
      </w:pPr>
      <w:r>
        <w:rPr>
          <w:rFonts w:ascii="Times New Roman"/>
          <w:b w:val="false"/>
          <w:i w:val="false"/>
          <w:color w:val="000000"/>
          <w:sz w:val="28"/>
        </w:rPr>
        <w:t>
      133. Жанармай сынамасы орау алдында араластырылады. Сұйық мұнай өнімінің сынамасы сыйымдылығы 90%-дан аспайтындай толтырумен құрғақ шыны бөтелкелерге құйылады. Май тәріздес мұнай өнімінің сынамасы таза құрғақ немесе полиэтиленді банкаға салынады.</w:t>
      </w:r>
    </w:p>
    <w:bookmarkEnd w:id="260"/>
    <w:bookmarkStart w:name="z299" w:id="261"/>
    <w:p>
      <w:pPr>
        <w:spacing w:after="0"/>
        <w:ind w:left="0"/>
        <w:jc w:val="both"/>
      </w:pPr>
      <w:r>
        <w:rPr>
          <w:rFonts w:ascii="Times New Roman"/>
          <w:b w:val="false"/>
          <w:i w:val="false"/>
          <w:color w:val="000000"/>
          <w:sz w:val="28"/>
        </w:rPr>
        <w:t>
      134. Сынамалар бар бөтелкелер саңылаусыз мұнай өнімдерінде ерімейтін тығынға жабылады, банкілердің қақпақтары тығыз жабылады.</w:t>
      </w:r>
    </w:p>
    <w:bookmarkEnd w:id="261"/>
    <w:bookmarkStart w:name="z300" w:id="262"/>
    <w:p>
      <w:pPr>
        <w:spacing w:after="0"/>
        <w:ind w:left="0"/>
        <w:jc w:val="both"/>
      </w:pPr>
      <w:r>
        <w:rPr>
          <w:rFonts w:ascii="Times New Roman"/>
          <w:b w:val="false"/>
          <w:i w:val="false"/>
          <w:color w:val="000000"/>
          <w:sz w:val="28"/>
        </w:rPr>
        <w:t>
      Тығындалған бөтелкелердің немесе банкілердің мойындары (арбитражды сынамаларды және тасымалдауға дайындалатын сынамаларды сақтау үшін) полиэтиленті үлдірмен немесе басқа да тығыз материалмен оралады, жіппен байланады, оның ұштары этикеткадағы саңылауға байланады. Баулардың ұштары пломбаланады немесе тығыз картоннан жасалған немесе ағаш материалдан пластинада сүргі құйылады және мөр басылады. Бөтелкеге (банкаға) этикетка жапсыруға жол беріледі.</w:t>
      </w:r>
    </w:p>
    <w:bookmarkEnd w:id="262"/>
    <w:bookmarkStart w:name="z301" w:id="263"/>
    <w:p>
      <w:pPr>
        <w:spacing w:after="0"/>
        <w:ind w:left="0"/>
        <w:jc w:val="both"/>
      </w:pPr>
      <w:r>
        <w:rPr>
          <w:rFonts w:ascii="Times New Roman"/>
          <w:b w:val="false"/>
          <w:i w:val="false"/>
          <w:color w:val="000000"/>
          <w:sz w:val="28"/>
        </w:rPr>
        <w:t>
      135. Тығыны бар бөтелкеге немесе банкаға жапсырылатын этикеткада мыналар көрсетіледі:</w:t>
      </w:r>
    </w:p>
    <w:bookmarkEnd w:id="263"/>
    <w:bookmarkStart w:name="z302" w:id="264"/>
    <w:p>
      <w:pPr>
        <w:spacing w:after="0"/>
        <w:ind w:left="0"/>
        <w:jc w:val="both"/>
      </w:pPr>
      <w:r>
        <w:rPr>
          <w:rFonts w:ascii="Times New Roman"/>
          <w:b w:val="false"/>
          <w:i w:val="false"/>
          <w:color w:val="000000"/>
          <w:sz w:val="28"/>
        </w:rPr>
        <w:t xml:space="preserve">
      1) сынамаларды тіркеу журналы бойынша сынамалар нөмірі; </w:t>
      </w:r>
    </w:p>
    <w:bookmarkEnd w:id="264"/>
    <w:bookmarkStart w:name="z303" w:id="265"/>
    <w:p>
      <w:pPr>
        <w:spacing w:after="0"/>
        <w:ind w:left="0"/>
        <w:jc w:val="both"/>
      </w:pPr>
      <w:r>
        <w:rPr>
          <w:rFonts w:ascii="Times New Roman"/>
          <w:b w:val="false"/>
          <w:i w:val="false"/>
          <w:color w:val="000000"/>
          <w:sz w:val="28"/>
        </w:rPr>
        <w:t xml:space="preserve">
      2) әскери бөлім нөмірі мен оның тиесілілігі; </w:t>
      </w:r>
    </w:p>
    <w:bookmarkEnd w:id="265"/>
    <w:bookmarkStart w:name="z304" w:id="266"/>
    <w:p>
      <w:pPr>
        <w:spacing w:after="0"/>
        <w:ind w:left="0"/>
        <w:jc w:val="both"/>
      </w:pPr>
      <w:r>
        <w:rPr>
          <w:rFonts w:ascii="Times New Roman"/>
          <w:b w:val="false"/>
          <w:i w:val="false"/>
          <w:color w:val="000000"/>
          <w:sz w:val="28"/>
        </w:rPr>
        <w:t>
      3) жанармай атауы мен оның маркасы;</w:t>
      </w:r>
    </w:p>
    <w:bookmarkEnd w:id="266"/>
    <w:bookmarkStart w:name="z305" w:id="267"/>
    <w:p>
      <w:pPr>
        <w:spacing w:after="0"/>
        <w:ind w:left="0"/>
        <w:jc w:val="both"/>
      </w:pPr>
      <w:r>
        <w:rPr>
          <w:rFonts w:ascii="Times New Roman"/>
          <w:b w:val="false"/>
          <w:i w:val="false"/>
          <w:color w:val="000000"/>
          <w:sz w:val="28"/>
        </w:rPr>
        <w:t>
      4) стандарттың белгілері;</w:t>
      </w:r>
    </w:p>
    <w:bookmarkEnd w:id="267"/>
    <w:bookmarkStart w:name="z306" w:id="268"/>
    <w:p>
      <w:pPr>
        <w:spacing w:after="0"/>
        <w:ind w:left="0"/>
        <w:jc w:val="both"/>
      </w:pPr>
      <w:r>
        <w:rPr>
          <w:rFonts w:ascii="Times New Roman"/>
          <w:b w:val="false"/>
          <w:i w:val="false"/>
          <w:color w:val="000000"/>
          <w:sz w:val="28"/>
        </w:rPr>
        <w:t>
      5) жеткізуші кәсіпорынның және жасаушы зауыттың атауы;</w:t>
      </w:r>
    </w:p>
    <w:bookmarkEnd w:id="268"/>
    <w:bookmarkStart w:name="z307" w:id="269"/>
    <w:p>
      <w:pPr>
        <w:spacing w:after="0"/>
        <w:ind w:left="0"/>
        <w:jc w:val="both"/>
      </w:pPr>
      <w:r>
        <w:rPr>
          <w:rFonts w:ascii="Times New Roman"/>
          <w:b w:val="false"/>
          <w:i w:val="false"/>
          <w:color w:val="000000"/>
          <w:sz w:val="28"/>
        </w:rPr>
        <w:t>
      6) резервуар нөмірі мен толтыру биіктігі, партия, цистерналар, бөшкелер, көлік нөмірі, сынамалар алынған әуе кемесінің атауы, сынама алынған күн, уақыт;</w:t>
      </w:r>
    </w:p>
    <w:bookmarkEnd w:id="269"/>
    <w:bookmarkStart w:name="z308" w:id="270"/>
    <w:p>
      <w:pPr>
        <w:spacing w:after="0"/>
        <w:ind w:left="0"/>
        <w:jc w:val="both"/>
      </w:pPr>
      <w:r>
        <w:rPr>
          <w:rFonts w:ascii="Times New Roman"/>
          <w:b w:val="false"/>
          <w:i w:val="false"/>
          <w:color w:val="000000"/>
          <w:sz w:val="28"/>
        </w:rPr>
        <w:t>
      7) сынама алған және мөр қойған адамдардың лауазымы мен тегі, олардың қолдары.</w:t>
      </w:r>
    </w:p>
    <w:bookmarkEnd w:id="270"/>
    <w:bookmarkStart w:name="z309" w:id="271"/>
    <w:p>
      <w:pPr>
        <w:spacing w:after="0"/>
        <w:ind w:left="0"/>
        <w:jc w:val="both"/>
      </w:pPr>
      <w:r>
        <w:rPr>
          <w:rFonts w:ascii="Times New Roman"/>
          <w:b w:val="false"/>
          <w:i w:val="false"/>
          <w:color w:val="000000"/>
          <w:sz w:val="28"/>
        </w:rPr>
        <w:t>
      136. Жанармай сынамалары жеңіл тұтанатын қоймаларға және жанатын сұйықтықтарға қойылатын талаптарға өртке қарсы жауап беретін үй-жайда сақталады.</w:t>
      </w:r>
    </w:p>
    <w:bookmarkEnd w:id="271"/>
    <w:bookmarkStart w:name="z310" w:id="272"/>
    <w:p>
      <w:pPr>
        <w:spacing w:after="0"/>
        <w:ind w:left="0"/>
        <w:jc w:val="both"/>
      </w:pPr>
      <w:r>
        <w:rPr>
          <w:rFonts w:ascii="Times New Roman"/>
          <w:b w:val="false"/>
          <w:i w:val="false"/>
          <w:color w:val="000000"/>
          <w:sz w:val="28"/>
        </w:rPr>
        <w:t>
      137. Тасымалдануға жататын жанармай сынамалары "Қауіпті жүк. Жіктелім" МЕМСТ 19433.1-2010 бойынша қауіпті жүкке "Жеңіл тұтанатын сұйықтық (ЖТС)" жіктемесіне жатады. Арнайы сұйықтық "Улы заттар (УЗ)" қауіпті жүктің алтыншы жіктемесіне жатады.</w:t>
      </w:r>
    </w:p>
    <w:bookmarkEnd w:id="272"/>
    <w:p>
      <w:pPr>
        <w:spacing w:after="0"/>
        <w:ind w:left="0"/>
        <w:jc w:val="both"/>
      </w:pPr>
      <w:r>
        <w:rPr>
          <w:rFonts w:ascii="Times New Roman"/>
          <w:b w:val="false"/>
          <w:i w:val="false"/>
          <w:color w:val="000000"/>
          <w:sz w:val="28"/>
        </w:rPr>
        <w:t>
      Жанармай сынамасы бар шыны ыдыс (шыны ыдыстың сыйымдылығы 1 дм</w:t>
      </w:r>
      <w:r>
        <w:rPr>
          <w:rFonts w:ascii="Times New Roman"/>
          <w:b w:val="false"/>
          <w:i w:val="false"/>
          <w:color w:val="000000"/>
          <w:vertAlign w:val="superscript"/>
        </w:rPr>
        <w:t>3</w:t>
      </w:r>
      <w:r>
        <w:rPr>
          <w:rFonts w:ascii="Times New Roman"/>
          <w:b w:val="false"/>
          <w:i w:val="false"/>
          <w:color w:val="000000"/>
          <w:sz w:val="28"/>
        </w:rPr>
        <w:t xml:space="preserve"> аспауға тиіс) қақпақтары және ыдыстың барлық бойына жанбайтын жұмсақ төсеме және сіңіру материалдарымен бос орынды толтырумен ұяшықтары бар мықты ағаш (пластмасс, метал) жәшіктерге қапталады. Жәшіктердің қабырғалары тығындалған бөтелкелерден немесе банкілерден 50 мм жоғары болады.</w:t>
      </w:r>
    </w:p>
    <w:p>
      <w:pPr>
        <w:spacing w:after="0"/>
        <w:ind w:left="0"/>
        <w:jc w:val="both"/>
      </w:pPr>
      <w:r>
        <w:rPr>
          <w:rFonts w:ascii="Times New Roman"/>
          <w:b w:val="false"/>
          <w:i w:val="false"/>
          <w:color w:val="000000"/>
          <w:sz w:val="28"/>
        </w:rPr>
        <w:t>
      Жанармай металл немесе пластмасса банкада, бидонда және канистрада тасымалданады, олар қосымша ағаш жәшіктерге немесе орамаларға қапталады. Сынамасы бар бір орынның брутто массасы 50 кг аспауға тиіс.</w:t>
      </w:r>
    </w:p>
    <w:p>
      <w:pPr>
        <w:spacing w:after="0"/>
        <w:ind w:left="0"/>
        <w:jc w:val="both"/>
      </w:pPr>
      <w:r>
        <w:rPr>
          <w:rFonts w:ascii="Times New Roman"/>
          <w:b w:val="false"/>
          <w:i w:val="false"/>
          <w:color w:val="000000"/>
          <w:sz w:val="28"/>
        </w:rPr>
        <w:t>
      Жөнелтуші сынаманың ішкі орамасының дұрыс болуын қамтамасыз етеді, сәйкес келмейтін орамада сынама тасымалдаумен байланысты жағдайға жол бермейді. Сынамасы бар орамада қауіп белгісі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4" w:id="273"/>
    <w:p>
      <w:pPr>
        <w:spacing w:after="0"/>
        <w:ind w:left="0"/>
        <w:jc w:val="both"/>
      </w:pPr>
      <w:r>
        <w:rPr>
          <w:rFonts w:ascii="Times New Roman"/>
          <w:b w:val="false"/>
          <w:i w:val="false"/>
          <w:color w:val="000000"/>
          <w:sz w:val="28"/>
        </w:rPr>
        <w:t>
      138. Қол жүгімен тасымалданатын сұйық мұнай өнімдерінің және басқа жеңіл тұтанатын сұйықтықтардың сынамалары арнайы орамаға (сынамаларды тасымалдауға арналған тығында) орналастырылады. Сұйықтық сыйымдылығы 1 дм</w:t>
      </w:r>
      <w:r>
        <w:rPr>
          <w:rFonts w:ascii="Times New Roman"/>
          <w:b w:val="false"/>
          <w:i w:val="false"/>
          <w:color w:val="000000"/>
          <w:vertAlign w:val="superscript"/>
        </w:rPr>
        <w:t>3</w:t>
      </w:r>
      <w:r>
        <w:rPr>
          <w:rFonts w:ascii="Times New Roman"/>
          <w:b w:val="false"/>
          <w:i w:val="false"/>
          <w:color w:val="000000"/>
          <w:sz w:val="28"/>
        </w:rPr>
        <w:t xml:space="preserve"> асатын қалың шыны бөтелукеге құйылады. Сынамасы бар бөтелке осы Нұсқаулытың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134-тармақтарына</w:t>
      </w:r>
      <w:r>
        <w:rPr>
          <w:rFonts w:ascii="Times New Roman"/>
          <w:b w:val="false"/>
          <w:i w:val="false"/>
          <w:color w:val="000000"/>
          <w:sz w:val="28"/>
        </w:rPr>
        <w:t xml:space="preserve"> сәйкес тасымалдау үшін дайындалады, бөлінген киізбен оралған металл қаптамаға (екі бөліктен тұратын) қойылады.</w:t>
      </w:r>
    </w:p>
    <w:bookmarkEnd w:id="273"/>
    <w:bookmarkStart w:name="z315" w:id="274"/>
    <w:p>
      <w:pPr>
        <w:spacing w:after="0"/>
        <w:ind w:left="0"/>
        <w:jc w:val="both"/>
      </w:pPr>
      <w:r>
        <w:rPr>
          <w:rFonts w:ascii="Times New Roman"/>
          <w:b w:val="false"/>
          <w:i w:val="false"/>
          <w:color w:val="000000"/>
          <w:sz w:val="28"/>
        </w:rPr>
        <w:t>
      Сынамалары бар орама ағаш (фанер, пластмасс, метал) жәшіктерге немесе катон қораптарға салынады, бос орындар құрғақ ағаш жоңқаларымен (басқа да жұмсақ тығыз материалдармен) толтырылады. Жәшіктер жабылады (қақпақтары шегемен шегеленеді), қартон қораптар мықты баумен байланады. Сынамалар бар ыдыстың жалпы массасы 20 кг аспауға тиіс.</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317" w:id="275"/>
    <w:p>
      <w:pPr>
        <w:spacing w:after="0"/>
        <w:ind w:left="0"/>
        <w:jc w:val="left"/>
      </w:pPr>
      <w:r>
        <w:rPr>
          <w:rFonts w:ascii="Times New Roman"/>
          <w:b/>
          <w:i w:val="false"/>
          <w:color w:val="000000"/>
        </w:rPr>
        <w:t xml:space="preserve"> Жанармай сапасын бақылау жөніндегі құжаттар тізбесі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 (қамтамасыз ету бөлімі)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Зертханалары жоқ әскери бөлімдер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жұмыс жоспары (нысандары ерікті) мынадай қызметтер жұмыс жоспарының құрамдас бөлігі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жаңарту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жанармайға талдаулар жүргізу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сынамаларын алу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сынамаларын тіркеу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талдау (сапалық жай-күйін есепке алу) журнал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Жанрмай паспорты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Паспорттарды беру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Зертханашылардың жұмыс журналдары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талаондарын беру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орнатылған сүзгілер мен сүзгі-сепараторлардың жұмысын есепке алу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 емес жанармайды есепке алу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тазарту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ағызу және жанармайды судың және мехникалық қоспалардың болуын тексеру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тапсырмалар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зертханасының жұмысын есепке алу журналы (есепке алу карточкалары)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белгісі есепке алу құжаты жүргізілетінін, "-" белгісі есепке алу құжаты жүргізілмейтінін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319" w:id="276"/>
    <w:p>
      <w:pPr>
        <w:spacing w:after="0"/>
        <w:ind w:left="0"/>
        <w:jc w:val="left"/>
      </w:pPr>
      <w:r>
        <w:rPr>
          <w:rFonts w:ascii="Times New Roman"/>
          <w:b/>
          <w:i w:val="false"/>
          <w:color w:val="000000"/>
        </w:rPr>
        <w:t xml:space="preserve"> Резервуарларда және ыдыста жанармайды, майларды, жағармайларды және арнайы сұйықтықтарды сақтау мерзімдері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майлардың, жағармайлардың және арнайы сұйықтықтардың атауы және сақтау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Жылдарда сақтау мерзімдері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маркалардағы авиациялық бензиндер:</w:t>
            </w:r>
          </w:p>
          <w:p>
            <w:pPr>
              <w:spacing w:after="20"/>
              <w:ind w:left="20"/>
              <w:jc w:val="both"/>
            </w:pPr>
            <w:r>
              <w:rPr>
                <w:rFonts w:ascii="Times New Roman"/>
                <w:b w:val="false"/>
                <w:i w:val="false"/>
                <w:color w:val="000000"/>
                <w:sz w:val="20"/>
              </w:rPr>
              <w:t>
жерүсті резервуарларында сақтаған кезде</w:t>
            </w:r>
          </w:p>
          <w:p>
            <w:pPr>
              <w:spacing w:after="20"/>
              <w:ind w:left="20"/>
              <w:jc w:val="both"/>
            </w:pPr>
            <w:r>
              <w:rPr>
                <w:rFonts w:ascii="Times New Roman"/>
                <w:b w:val="false"/>
                <w:i w:val="false"/>
                <w:color w:val="000000"/>
                <w:sz w:val="20"/>
              </w:rPr>
              <w:t>
терең және жартылай терең резервуарларда сақталған кезде</w:t>
            </w:r>
          </w:p>
          <w:p>
            <w:pPr>
              <w:spacing w:after="20"/>
              <w:ind w:left="20"/>
              <w:jc w:val="both"/>
            </w:pPr>
            <w:r>
              <w:rPr>
                <w:rFonts w:ascii="Times New Roman"/>
                <w:b w:val="false"/>
                <w:i w:val="false"/>
                <w:color w:val="000000"/>
                <w:sz w:val="20"/>
              </w:rPr>
              <w:t>
автоцистерналарда және бөшкелерде сақталған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А-76, Аи-80 автомобиль бензиндері:</w:t>
            </w:r>
          </w:p>
          <w:p>
            <w:pPr>
              <w:spacing w:after="20"/>
              <w:ind w:left="20"/>
              <w:jc w:val="both"/>
            </w:pPr>
            <w:r>
              <w:rPr>
                <w:rFonts w:ascii="Times New Roman"/>
                <w:b w:val="false"/>
                <w:i w:val="false"/>
                <w:color w:val="000000"/>
                <w:sz w:val="20"/>
              </w:rPr>
              <w:t>
жерүсті резервуарларында сақтаған кезде</w:t>
            </w:r>
          </w:p>
          <w:p>
            <w:pPr>
              <w:spacing w:after="20"/>
              <w:ind w:left="20"/>
              <w:jc w:val="both"/>
            </w:pPr>
            <w:r>
              <w:rPr>
                <w:rFonts w:ascii="Times New Roman"/>
                <w:b w:val="false"/>
                <w:i w:val="false"/>
                <w:color w:val="000000"/>
                <w:sz w:val="20"/>
              </w:rPr>
              <w:t>
терең және жартылай терең резервуарларда сақталған кезде</w:t>
            </w:r>
          </w:p>
          <w:p>
            <w:pPr>
              <w:spacing w:after="20"/>
              <w:ind w:left="20"/>
              <w:jc w:val="both"/>
            </w:pPr>
            <w:r>
              <w:rPr>
                <w:rFonts w:ascii="Times New Roman"/>
                <w:b w:val="false"/>
                <w:i w:val="false"/>
                <w:color w:val="000000"/>
                <w:sz w:val="20"/>
              </w:rPr>
              <w:t xml:space="preserve">
автоцистерналарда және бөшкелерде сақталған кезде </w:t>
            </w:r>
          </w:p>
          <w:p>
            <w:pPr>
              <w:spacing w:after="20"/>
              <w:ind w:left="20"/>
              <w:jc w:val="both"/>
            </w:pPr>
            <w:r>
              <w:rPr>
                <w:rFonts w:ascii="Times New Roman"/>
                <w:b w:val="false"/>
                <w:i w:val="false"/>
                <w:color w:val="000000"/>
                <w:sz w:val="20"/>
              </w:rPr>
              <w:t xml:space="preserve">
канистраларда сақталған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Аи-91, Аи-92, Аи-93, Аи-96 автомобиль бензиндері:</w:t>
            </w:r>
          </w:p>
          <w:p>
            <w:pPr>
              <w:spacing w:after="20"/>
              <w:ind w:left="20"/>
              <w:jc w:val="both"/>
            </w:pPr>
            <w:r>
              <w:rPr>
                <w:rFonts w:ascii="Times New Roman"/>
                <w:b w:val="false"/>
                <w:i w:val="false"/>
                <w:color w:val="000000"/>
                <w:sz w:val="20"/>
              </w:rPr>
              <w:t>
жерүсті резервуарларында сақтаған кезде</w:t>
            </w:r>
          </w:p>
          <w:p>
            <w:pPr>
              <w:spacing w:after="20"/>
              <w:ind w:left="20"/>
              <w:jc w:val="both"/>
            </w:pPr>
            <w:r>
              <w:rPr>
                <w:rFonts w:ascii="Times New Roman"/>
                <w:b w:val="false"/>
                <w:i w:val="false"/>
                <w:color w:val="000000"/>
                <w:sz w:val="20"/>
              </w:rPr>
              <w:t>
терең және жартылай терең резервуарларда сақталған кезде</w:t>
            </w:r>
          </w:p>
          <w:p>
            <w:pPr>
              <w:spacing w:after="20"/>
              <w:ind w:left="20"/>
              <w:jc w:val="both"/>
            </w:pPr>
            <w:r>
              <w:rPr>
                <w:rFonts w:ascii="Times New Roman"/>
                <w:b w:val="false"/>
                <w:i w:val="false"/>
                <w:color w:val="000000"/>
                <w:sz w:val="20"/>
              </w:rPr>
              <w:t>
автоцистерналарда және бөшкелерде сақталған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ТС-1,РТ реактивті қозғалтқыштарға арналған отын:</w:t>
            </w:r>
          </w:p>
          <w:p>
            <w:pPr>
              <w:spacing w:after="20"/>
              <w:ind w:left="20"/>
              <w:jc w:val="both"/>
            </w:pPr>
            <w:r>
              <w:rPr>
                <w:rFonts w:ascii="Times New Roman"/>
                <w:b w:val="false"/>
                <w:i w:val="false"/>
                <w:color w:val="000000"/>
                <w:sz w:val="20"/>
              </w:rPr>
              <w:t xml:space="preserve">
жерүсті терең және жартылай терең резервуарларда, автоцистерналарда және бөшкелерде сақталған кезде </w:t>
            </w:r>
          </w:p>
          <w:p>
            <w:pPr>
              <w:spacing w:after="20"/>
              <w:ind w:left="20"/>
              <w:jc w:val="both"/>
            </w:pPr>
            <w:r>
              <w:rPr>
                <w:rFonts w:ascii="Times New Roman"/>
                <w:b w:val="false"/>
                <w:i w:val="false"/>
                <w:color w:val="000000"/>
                <w:sz w:val="20"/>
              </w:rPr>
              <w:t>
резеңке-мата резервуарларында сақталған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p>
            <w:pPr>
              <w:spacing w:after="20"/>
              <w:ind w:left="20"/>
              <w:jc w:val="both"/>
            </w:pPr>
            <w:r>
              <w:rPr>
                <w:rFonts w:ascii="Times New Roman"/>
                <w:b w:val="false"/>
                <w:i w:val="false"/>
                <w:color w:val="000000"/>
                <w:sz w:val="20"/>
              </w:rPr>
              <w:t>
жерүсті резервуарларында сақтаған кезде</w:t>
            </w:r>
          </w:p>
          <w:p>
            <w:pPr>
              <w:spacing w:after="20"/>
              <w:ind w:left="20"/>
              <w:jc w:val="both"/>
            </w:pPr>
            <w:r>
              <w:rPr>
                <w:rFonts w:ascii="Times New Roman"/>
                <w:b w:val="false"/>
                <w:i w:val="false"/>
                <w:color w:val="000000"/>
                <w:sz w:val="20"/>
              </w:rPr>
              <w:t>
терең және жартылай терең резервуарларда сақталған кезде</w:t>
            </w:r>
          </w:p>
          <w:p>
            <w:pPr>
              <w:spacing w:after="20"/>
              <w:ind w:left="20"/>
              <w:jc w:val="both"/>
            </w:pPr>
            <w:r>
              <w:rPr>
                <w:rFonts w:ascii="Times New Roman"/>
                <w:b w:val="false"/>
                <w:i w:val="false"/>
                <w:color w:val="000000"/>
                <w:sz w:val="20"/>
              </w:rPr>
              <w:t xml:space="preserve">
автоцистерналарда, бөшкелерде және канистраларда сақталған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МС-8п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МС-8рк авиациялық жұмыс – консервацияланған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МК-8п МК-8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ИПМ-10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ВНИИ-НП-50-1-4Ф синтетикалық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Б-ЗВ синтетикалық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ЛЗ-240 синтетикалық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36/1-КУАт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МС-20 (МС-20С) авиациялық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М-6з/10в (ДВ АСЗп/10в)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М- 10-В2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М-10-Г2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М-10-Г2(к)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М-16-А(т) (МТ-16п)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М-16-В2 (М-16ИХП-3)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М6з/10-Б2 (МТЗ-10п) мотор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майлар: ТАП-15В, ТС-15К, ТСп-10, ТСЗ-9гип, ТСп-14гип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ТСЗп-8, МТ-8п, ТС гип,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ТМ-5-12 (рк) әмбебап барлық маусымдық трансмиссиялық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ТАД-17и трансмиссиялық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гидромеханикалық (автоматты) берілісіне арналған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Гидроауқымды беріліске және рульдерді гидрокүшейту жүйелеріне арналған май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ЦИАТИМ-208 жартылай сұйық трансмиссионды майлауы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және С осьтік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ВНИИ НП-25 топса 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ВНИИ НП-30 редуктор 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 МВП аспап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ВМ-3, ВМ-4, ВМ-6 вакуум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МН-60, МЦ-3. сағат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Индустриальдық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кастор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сүйек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Жетдеткіш сүгзілеріне арналған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ОКБ-13 2-19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 К-19, П-28 компрессорлық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машиналарына арналған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НГ-203Б, К-17 консервациялық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КРМ қару-жарағына арналған жұмыс-консервациялық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АКОР-1,КП тұнбалары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Литол-24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НП-242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СВЭМ (ВНИИ НП-288)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жағармайы солидолы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жағармайы солидолы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Зимол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Лита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жағармайы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Циатим-201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МС-70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ГОИ-54п, ЦИАТИМ-221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ПФМС-4с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НП-207, ВНИИ НП-282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НП-231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ЦИАТИМ-205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НП-279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ОКБ-122-7, ВНИИ НП-271Н, ЭРА(ВНИИ НП-286М), САПФИР(ВНИИ НП-261)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(ВНИИ НП-354)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Свинцоль -01, 02 жағармайы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(НК-50)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Зеңбірек жағармайы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Лейнер жағармайы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АМС-1, АМС-3, ВНИИ НП-232 жағармайы, 39у, ЦИАТИМ-203 арқан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ЗЗК – Зу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1-ЛЗ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консталин жағармайы, АМ (білік)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ЦИАТИМ-202 жағармайы, бензотөзімді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 НП-263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жағармайы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вазелин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МГЕ-1ОА гидравликалық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 гидравликалық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АМГ-10 гидравликалық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МГЕ-4А гидравликалық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АЖ-12 сұйықтықтары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7-50с-3 жұмыс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 жұмыс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ЛЗ-МГ-2 жұмыс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 тежегіш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ГТЖ-22М тежегіш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"Томь" тежегіш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 – ДОТ (ДОТ- 4) тежегіш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 М-65 салқындатқыш төмен қататын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"Тосол", "Лена" салқындатқыш төмен қататын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этиленгликоль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 13фм. бөлгіш сұйықтықтары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(этилцеллозольф)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ТГФ сұйықтығы (тетрогидрофурфур спирті)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 майы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Жанармайды, майларды, жағармайларды және арнайы сұйықтықтарды сақтау шарттары МЕМСТ 1510 және осы Нұсқаулықтың талаптарына сәйкес келуге тиіс.</w:t>
      </w:r>
    </w:p>
    <w:p>
      <w:pPr>
        <w:spacing w:after="0"/>
        <w:ind w:left="0"/>
        <w:jc w:val="both"/>
      </w:pPr>
      <w:r>
        <w:rPr>
          <w:rFonts w:ascii="Times New Roman"/>
          <w:b w:val="false"/>
          <w:i w:val="false"/>
          <w:color w:val="000000"/>
          <w:sz w:val="28"/>
        </w:rPr>
        <w:t>
      2. Жанармайдың, майлардың, жағармайлардың және арнайы сұйықтықтардың сақтау мерзімдері осы қосымшада көрсетілмеген маркалары үшін оларға арналған нормативтік-техникалық құжаттарда белгіленген сақтау мерзімдері басшылыққа алынады.</w:t>
      </w:r>
    </w:p>
    <w:p>
      <w:pPr>
        <w:spacing w:after="0"/>
        <w:ind w:left="0"/>
        <w:jc w:val="both"/>
      </w:pPr>
      <w:r>
        <w:rPr>
          <w:rFonts w:ascii="Times New Roman"/>
          <w:b w:val="false"/>
          <w:i w:val="false"/>
          <w:color w:val="000000"/>
          <w:sz w:val="28"/>
        </w:rPr>
        <w:t xml:space="preserve">
      3. Көрсетілген мерзімдер болжамды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321" w:id="277"/>
    <w:p>
      <w:pPr>
        <w:spacing w:after="0"/>
        <w:ind w:left="0"/>
        <w:jc w:val="left"/>
      </w:pPr>
      <w:r>
        <w:rPr>
          <w:rFonts w:ascii="Times New Roman"/>
          <w:b/>
          <w:i w:val="false"/>
          <w:color w:val="000000"/>
        </w:rPr>
        <w:t xml:space="preserve"> Сақтау кезіндегі жанармай сапасын зертханалық тексеру кезеңділігі және талдау жүргізу үшін қажетті санымалардың барынша аз мөлшері (қосымша айқындау кезінде)</w:t>
      </w:r>
    </w:p>
    <w:bookmarkEnd w:id="277"/>
    <w:p>
      <w:pPr>
        <w:spacing w:after="0"/>
        <w:ind w:left="0"/>
        <w:jc w:val="both"/>
      </w:pPr>
      <w:r>
        <w:rPr>
          <w:rFonts w:ascii="Times New Roman"/>
          <w:b w:val="false"/>
          <w:i w:val="false"/>
          <w:color w:val="ff0000"/>
          <w:sz w:val="28"/>
        </w:rPr>
        <w:t xml:space="preserve">
      Ескерту. 3-қосымшаға өзгеріс енгізілді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кезеңділігі,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сынамалардың барынша аз мөлшері (дм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автомобиль бензиндері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 трансмиссиялық, турбинді, аспап, арнайы, тоңазытқыш машиналарына арналған майлар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техникасының поршеньді қозғалтқыштарға арналған синтетикалық негіздегі мотор майлары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жағармайлар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сұйықтықтар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Амортизаторлық және тежегіш сұйықтықтары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сұйықтықтар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төмен қататын сұйықтықтар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сұйықтығы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Су-спиртті қоспалар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май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8 және НК50 жағармайылары талдау 24 ай кезеңділігімен жүргізіледі.</w:t>
      </w:r>
    </w:p>
    <w:p>
      <w:pPr>
        <w:spacing w:after="0"/>
        <w:ind w:left="0"/>
        <w:jc w:val="both"/>
      </w:pPr>
      <w:r>
        <w:rPr>
          <w:rFonts w:ascii="Times New Roman"/>
          <w:b w:val="false"/>
          <w:i w:val="false"/>
          <w:color w:val="000000"/>
          <w:sz w:val="28"/>
        </w:rPr>
        <w:t>
      2. Бақылау және толық талдау пайдалану құжаттамасында көрсетілген кезеңділікпен және Қазақстан Республикасы мемлекеттік авиациясы басқару органы басшылық құрамының талап етуі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323" w:id="278"/>
    <w:p>
      <w:pPr>
        <w:spacing w:after="0"/>
        <w:ind w:left="0"/>
        <w:jc w:val="left"/>
      </w:pPr>
      <w:r>
        <w:rPr>
          <w:rFonts w:ascii="Times New Roman"/>
          <w:b/>
          <w:i w:val="false"/>
          <w:color w:val="000000"/>
        </w:rPr>
        <w:t xml:space="preserve"> Қабылдау-тапсыру, бақылау, қоймалық және толық талдау кезінде айқындалатын сапа көрсеткіштері тізбесі</w:t>
      </w:r>
    </w:p>
    <w:bookmarkEnd w:id="278"/>
    <w:p>
      <w:pPr>
        <w:spacing w:after="0"/>
        <w:ind w:left="0"/>
        <w:jc w:val="both"/>
      </w:pPr>
      <w:r>
        <w:rPr>
          <w:rFonts w:ascii="Times New Roman"/>
          <w:b w:val="false"/>
          <w:i w:val="false"/>
          <w:color w:val="ff0000"/>
          <w:sz w:val="28"/>
        </w:rPr>
        <w:t xml:space="preserve">
      Ескерту. 4-қосымша бірінші жолының 3-бағанына орыс тілінде өзгеріс енгізілген, қазақ тілінде өзгеріссіз қалады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түрлері бойынша сапа көрсеткіштерінің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автомобиль бензиндері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Түсі мен мөлдірлігі. Механикалық қоспалардың болуы (сапалы). Судың болуы (сапалы). Фракциялық құрамы. Су сылықты қышқылықтар және сілті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Түсі мен мөлдірлігі. Механикалық қоспалардың болуы (сапалы). Судың болуы (сапалы). Фракциялық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Түсі мен мөлдірлігі. Механикалық қоспалардың болуы(сапалы). Судың болуы (сапалы). Фракциялық құрамы. Шайырлардың нақты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Түсі мен мөлдірлігі. Механикалық қоспалардың болуы(сапалы). Судың болуы (сапалы) Фракциялық құрамы. Октандық саны (А-76 авиациялық және автомобиль бензиндері үшін – мотор әдісі бойынша, ал Аи-80, Аи-93, Аи-92, Аи-95 и Аи-98 автомобиль бензиндері үшін – зерттеу әдісі бойынша). Шайырлардың нақты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Механикалық қоспалардың болуы (сапалы).</w:t>
            </w:r>
          </w:p>
          <w:p>
            <w:pPr>
              <w:spacing w:after="20"/>
              <w:ind w:left="20"/>
              <w:jc w:val="both"/>
            </w:pPr>
            <w:r>
              <w:rPr>
                <w:rFonts w:ascii="Times New Roman"/>
                <w:b w:val="false"/>
                <w:i w:val="false"/>
                <w:color w:val="000000"/>
                <w:sz w:val="20"/>
              </w:rPr>
              <w:t>
Судың болуы</w:t>
            </w:r>
          </w:p>
          <w:p>
            <w:pPr>
              <w:spacing w:after="20"/>
              <w:ind w:left="20"/>
              <w:jc w:val="both"/>
            </w:pPr>
            <w:r>
              <w:rPr>
                <w:rFonts w:ascii="Times New Roman"/>
                <w:b w:val="false"/>
                <w:i w:val="false"/>
                <w:color w:val="000000"/>
                <w:sz w:val="20"/>
              </w:rPr>
              <w:t>
(сапалы).</w:t>
            </w:r>
          </w:p>
          <w:p>
            <w:pPr>
              <w:spacing w:after="20"/>
              <w:ind w:left="20"/>
              <w:jc w:val="both"/>
            </w:pPr>
            <w:r>
              <w:rPr>
                <w:rFonts w:ascii="Times New Roman"/>
                <w:b w:val="false"/>
                <w:i w:val="false"/>
                <w:color w:val="000000"/>
                <w:sz w:val="20"/>
              </w:rPr>
              <w:t>
Фракциялық құрамы*</w:t>
            </w:r>
          </w:p>
          <w:p>
            <w:pPr>
              <w:spacing w:after="20"/>
              <w:ind w:left="20"/>
              <w:jc w:val="both"/>
            </w:pPr>
            <w:r>
              <w:rPr>
                <w:rFonts w:ascii="Times New Roman"/>
                <w:b w:val="false"/>
                <w:i w:val="false"/>
                <w:color w:val="000000"/>
                <w:sz w:val="20"/>
              </w:rPr>
              <w:t>
Су сылықты қышқылықтар және сілті болуы *</w:t>
            </w:r>
          </w:p>
          <w:p>
            <w:pPr>
              <w:spacing w:after="20"/>
              <w:ind w:left="20"/>
              <w:jc w:val="both"/>
            </w:pPr>
            <w:r>
              <w:rPr>
                <w:rFonts w:ascii="Times New Roman"/>
                <w:b w:val="false"/>
                <w:i w:val="false"/>
                <w:color w:val="000000"/>
                <w:sz w:val="20"/>
              </w:rPr>
              <w:t>
Аралық электр өткішгіштігі (антистатистикалық қоспасы бар отын үшін).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Механикалық қоспалардың болуы (сапалы).</w:t>
            </w:r>
          </w:p>
          <w:p>
            <w:pPr>
              <w:spacing w:after="20"/>
              <w:ind w:left="20"/>
              <w:jc w:val="both"/>
            </w:pPr>
            <w:r>
              <w:rPr>
                <w:rFonts w:ascii="Times New Roman"/>
                <w:b w:val="false"/>
                <w:i w:val="false"/>
                <w:color w:val="000000"/>
                <w:sz w:val="20"/>
              </w:rPr>
              <w:t>
Судың болуы (сапалы).</w:t>
            </w:r>
          </w:p>
          <w:p>
            <w:pPr>
              <w:spacing w:after="20"/>
              <w:ind w:left="20"/>
              <w:jc w:val="both"/>
            </w:pPr>
            <w:r>
              <w:rPr>
                <w:rFonts w:ascii="Times New Roman"/>
                <w:b w:val="false"/>
                <w:i w:val="false"/>
                <w:color w:val="000000"/>
                <w:sz w:val="20"/>
              </w:rPr>
              <w:t>
Фракциялық құрамы**. Тұтану температурасы**.</w:t>
            </w:r>
          </w:p>
          <w:p>
            <w:pPr>
              <w:spacing w:after="20"/>
              <w:ind w:left="20"/>
              <w:jc w:val="both"/>
            </w:pPr>
            <w:r>
              <w:rPr>
                <w:rFonts w:ascii="Times New Roman"/>
                <w:b w:val="false"/>
                <w:i w:val="false"/>
                <w:color w:val="000000"/>
                <w:sz w:val="20"/>
              </w:rPr>
              <w:t>
ПВК сұйықтығының болуы (енгізгеннен кейін). Аралық электр өткішгіштігі (антистатистикалық қоспасы бар отын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Механикалық қоспалардың болуы(сапалы). Судың болуы (сапалы). Фракциялық құрамы. Шайырлардың нақты болуы. Қышқылдығы. Аралық электр өткішгіштігі (антистатистикалық қоспасы бар отын үшін). Тұтану температурасы.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Механикалық қоспалардың болуы (сапалы). Судың болуы(сапалы).</w:t>
            </w:r>
          </w:p>
          <w:p>
            <w:pPr>
              <w:spacing w:after="20"/>
              <w:ind w:left="20"/>
              <w:jc w:val="both"/>
            </w:pPr>
            <w:r>
              <w:rPr>
                <w:rFonts w:ascii="Times New Roman"/>
                <w:b w:val="false"/>
                <w:i w:val="false"/>
                <w:color w:val="000000"/>
                <w:sz w:val="20"/>
              </w:rPr>
              <w:t>
Фракциялық құрамы.</w:t>
            </w:r>
          </w:p>
          <w:p>
            <w:pPr>
              <w:spacing w:after="20"/>
              <w:ind w:left="20"/>
              <w:jc w:val="both"/>
            </w:pPr>
            <w:r>
              <w:rPr>
                <w:rFonts w:ascii="Times New Roman"/>
                <w:b w:val="false"/>
                <w:i w:val="false"/>
                <w:color w:val="000000"/>
                <w:sz w:val="20"/>
              </w:rPr>
              <w:t>
Тұтану температурасы.</w:t>
            </w:r>
          </w:p>
          <w:p>
            <w:pPr>
              <w:spacing w:after="20"/>
              <w:ind w:left="20"/>
              <w:jc w:val="both"/>
            </w:pPr>
            <w:r>
              <w:rPr>
                <w:rFonts w:ascii="Times New Roman"/>
                <w:b w:val="false"/>
                <w:i w:val="false"/>
                <w:color w:val="000000"/>
                <w:sz w:val="20"/>
              </w:rPr>
              <w:t>
20°С кезіндегі тұтқырлығы. Шайырлардың нақты болуы. Қышқылдығы. Термикалық тұрақтылығы</w:t>
            </w:r>
          </w:p>
          <w:p>
            <w:pPr>
              <w:spacing w:after="20"/>
              <w:ind w:left="20"/>
              <w:jc w:val="both"/>
            </w:pPr>
            <w:r>
              <w:rPr>
                <w:rFonts w:ascii="Times New Roman"/>
                <w:b w:val="false"/>
                <w:i w:val="false"/>
                <w:color w:val="000000"/>
                <w:sz w:val="20"/>
              </w:rPr>
              <w:t>
(статикалық). Мыс пластинкада сынау. Су сылықты қышқылықтар және сілті болуы.</w:t>
            </w:r>
          </w:p>
          <w:p>
            <w:pPr>
              <w:spacing w:after="20"/>
              <w:ind w:left="20"/>
              <w:jc w:val="both"/>
            </w:pPr>
            <w:r>
              <w:rPr>
                <w:rFonts w:ascii="Times New Roman"/>
                <w:b w:val="false"/>
                <w:i w:val="false"/>
                <w:color w:val="000000"/>
                <w:sz w:val="20"/>
              </w:rPr>
              <w:t>
Аралық электр өткішгіштігі (егер жеткізуші паспортында отынға осы көрсеткіштің сандық мәні бар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Механикалық қоспалардың болуы(сапалы).</w:t>
            </w:r>
          </w:p>
          <w:p>
            <w:pPr>
              <w:spacing w:after="20"/>
              <w:ind w:left="20"/>
              <w:jc w:val="both"/>
            </w:pPr>
            <w:r>
              <w:rPr>
                <w:rFonts w:ascii="Times New Roman"/>
                <w:b w:val="false"/>
                <w:i w:val="false"/>
                <w:color w:val="000000"/>
                <w:sz w:val="20"/>
              </w:rPr>
              <w:t>
Судың болуы (сапалы).</w:t>
            </w:r>
          </w:p>
          <w:p>
            <w:pPr>
              <w:spacing w:after="20"/>
              <w:ind w:left="20"/>
              <w:jc w:val="both"/>
            </w:pPr>
            <w:r>
              <w:rPr>
                <w:rFonts w:ascii="Times New Roman"/>
                <w:b w:val="false"/>
                <w:i w:val="false"/>
                <w:color w:val="000000"/>
                <w:sz w:val="20"/>
              </w:rPr>
              <w:t>
Тұтану температурасы *</w:t>
            </w:r>
          </w:p>
          <w:p>
            <w:pPr>
              <w:spacing w:after="20"/>
              <w:ind w:left="20"/>
              <w:jc w:val="both"/>
            </w:pPr>
            <w:r>
              <w:rPr>
                <w:rFonts w:ascii="Times New Roman"/>
                <w:b w:val="false"/>
                <w:i w:val="false"/>
                <w:color w:val="000000"/>
                <w:sz w:val="20"/>
              </w:rPr>
              <w:t>
Фракциялық құрамы*</w:t>
            </w:r>
          </w:p>
          <w:p>
            <w:pPr>
              <w:spacing w:after="20"/>
              <w:ind w:left="20"/>
              <w:jc w:val="both"/>
            </w:pPr>
            <w:r>
              <w:rPr>
                <w:rFonts w:ascii="Times New Roman"/>
                <w:b w:val="false"/>
                <w:i w:val="false"/>
                <w:color w:val="000000"/>
                <w:sz w:val="20"/>
              </w:rPr>
              <w:t>
Су сылықты қышқылықтар және сілті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Механикалық қоспалардың болуы (сапалы).</w:t>
            </w:r>
          </w:p>
          <w:p>
            <w:pPr>
              <w:spacing w:after="20"/>
              <w:ind w:left="20"/>
              <w:jc w:val="both"/>
            </w:pPr>
            <w:r>
              <w:rPr>
                <w:rFonts w:ascii="Times New Roman"/>
                <w:b w:val="false"/>
                <w:i w:val="false"/>
                <w:color w:val="000000"/>
                <w:sz w:val="20"/>
              </w:rPr>
              <w:t>
Судың болуы (сапалы).</w:t>
            </w:r>
          </w:p>
          <w:p>
            <w:pPr>
              <w:spacing w:after="20"/>
              <w:ind w:left="20"/>
              <w:jc w:val="both"/>
            </w:pPr>
            <w:r>
              <w:rPr>
                <w:rFonts w:ascii="Times New Roman"/>
                <w:b w:val="false"/>
                <w:i w:val="false"/>
                <w:color w:val="000000"/>
                <w:sz w:val="20"/>
              </w:rPr>
              <w:t>
Тұтану температурасы **</w:t>
            </w:r>
          </w:p>
          <w:p>
            <w:pPr>
              <w:spacing w:after="20"/>
              <w:ind w:left="20"/>
              <w:jc w:val="both"/>
            </w:pPr>
            <w:r>
              <w:rPr>
                <w:rFonts w:ascii="Times New Roman"/>
                <w:b w:val="false"/>
                <w:i w:val="false"/>
                <w:color w:val="000000"/>
                <w:sz w:val="20"/>
              </w:rPr>
              <w:t>
Фракциялық құрамы**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Механикалық қоспалардың болуы (сапалы). Судың болуы (сапалы). Фракциялық құрамы. Лайлану температурасы (қоблану - "А" маркасы үшін). Шайырлардың нақты болуы.</w:t>
            </w:r>
          </w:p>
          <w:p>
            <w:pPr>
              <w:spacing w:after="20"/>
              <w:ind w:left="20"/>
              <w:jc w:val="both"/>
            </w:pPr>
            <w:r>
              <w:rPr>
                <w:rFonts w:ascii="Times New Roman"/>
                <w:b w:val="false"/>
                <w:i w:val="false"/>
                <w:color w:val="000000"/>
                <w:sz w:val="20"/>
              </w:rPr>
              <w:t>
Қышқылдығы. Тұтану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Механикалық қоспалардың болуы (сапалы).</w:t>
            </w:r>
          </w:p>
          <w:p>
            <w:pPr>
              <w:spacing w:after="20"/>
              <w:ind w:left="20"/>
              <w:jc w:val="both"/>
            </w:pPr>
            <w:r>
              <w:rPr>
                <w:rFonts w:ascii="Times New Roman"/>
                <w:b w:val="false"/>
                <w:i w:val="false"/>
                <w:color w:val="000000"/>
                <w:sz w:val="20"/>
              </w:rPr>
              <w:t>
Судың болуы (сапалы).</w:t>
            </w:r>
          </w:p>
          <w:p>
            <w:pPr>
              <w:spacing w:after="20"/>
              <w:ind w:left="20"/>
              <w:jc w:val="both"/>
            </w:pPr>
            <w:r>
              <w:rPr>
                <w:rFonts w:ascii="Times New Roman"/>
                <w:b w:val="false"/>
                <w:i w:val="false"/>
                <w:color w:val="000000"/>
                <w:sz w:val="20"/>
              </w:rPr>
              <w:t>
Тұтану температурасы.</w:t>
            </w:r>
          </w:p>
          <w:p>
            <w:pPr>
              <w:spacing w:after="20"/>
              <w:ind w:left="20"/>
              <w:jc w:val="both"/>
            </w:pPr>
            <w:r>
              <w:rPr>
                <w:rFonts w:ascii="Times New Roman"/>
                <w:b w:val="false"/>
                <w:i w:val="false"/>
                <w:color w:val="000000"/>
                <w:sz w:val="20"/>
              </w:rPr>
              <w:t>
Фракциялық құрамы.</w:t>
            </w:r>
          </w:p>
          <w:p>
            <w:pPr>
              <w:spacing w:after="20"/>
              <w:ind w:left="20"/>
              <w:jc w:val="both"/>
            </w:pPr>
            <w:r>
              <w:rPr>
                <w:rFonts w:ascii="Times New Roman"/>
                <w:b w:val="false"/>
                <w:i w:val="false"/>
                <w:color w:val="000000"/>
                <w:sz w:val="20"/>
              </w:rPr>
              <w:t>
Лайлану температурасы.</w:t>
            </w:r>
          </w:p>
          <w:p>
            <w:pPr>
              <w:spacing w:after="20"/>
              <w:ind w:left="20"/>
              <w:jc w:val="both"/>
            </w:pPr>
            <w:r>
              <w:rPr>
                <w:rFonts w:ascii="Times New Roman"/>
                <w:b w:val="false"/>
                <w:i w:val="false"/>
                <w:color w:val="000000"/>
                <w:sz w:val="20"/>
              </w:rPr>
              <w:t>
Қоюлану температурасы.</w:t>
            </w:r>
          </w:p>
          <w:p>
            <w:pPr>
              <w:spacing w:after="20"/>
              <w:ind w:left="20"/>
              <w:jc w:val="both"/>
            </w:pPr>
            <w:r>
              <w:rPr>
                <w:rFonts w:ascii="Times New Roman"/>
                <w:b w:val="false"/>
                <w:i w:val="false"/>
                <w:color w:val="000000"/>
                <w:sz w:val="20"/>
              </w:rPr>
              <w:t>
20°С кезіндегі тұтқырлығы.</w:t>
            </w:r>
          </w:p>
          <w:p>
            <w:pPr>
              <w:spacing w:after="20"/>
              <w:ind w:left="20"/>
              <w:jc w:val="both"/>
            </w:pPr>
            <w:r>
              <w:rPr>
                <w:rFonts w:ascii="Times New Roman"/>
                <w:b w:val="false"/>
                <w:i w:val="false"/>
                <w:color w:val="000000"/>
                <w:sz w:val="20"/>
              </w:rPr>
              <w:t>
Шайырлардың нақты болуы. Қышқылдығы. Мыс пластинкада сынау. Су сылықты қышқылықтар және сілті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сұйықтығы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p>
            <w:pPr>
              <w:spacing w:after="20"/>
              <w:ind w:left="20"/>
              <w:jc w:val="both"/>
            </w:pPr>
            <w:r>
              <w:rPr>
                <w:rFonts w:ascii="Times New Roman"/>
                <w:b w:val="false"/>
                <w:i w:val="false"/>
                <w:color w:val="000000"/>
                <w:sz w:val="20"/>
              </w:rPr>
              <w:t>
Отында ерігіштігі.</w:t>
            </w:r>
          </w:p>
          <w:p>
            <w:pPr>
              <w:spacing w:after="20"/>
              <w:ind w:left="20"/>
              <w:jc w:val="both"/>
            </w:pPr>
            <w:r>
              <w:rPr>
                <w:rFonts w:ascii="Times New Roman"/>
                <w:b w:val="false"/>
                <w:i w:val="false"/>
                <w:color w:val="000000"/>
                <w:sz w:val="20"/>
              </w:rPr>
              <w:t>
Судағы массалық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p>
            <w:pPr>
              <w:spacing w:after="20"/>
              <w:ind w:left="20"/>
              <w:jc w:val="both"/>
            </w:pPr>
            <w:r>
              <w:rPr>
                <w:rFonts w:ascii="Times New Roman"/>
                <w:b w:val="false"/>
                <w:i w:val="false"/>
                <w:color w:val="000000"/>
                <w:sz w:val="20"/>
              </w:rPr>
              <w:t>
Отында ерігіштігі. Судағы массалық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 Отында ерігіштігі. Судағы массалық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p>
            <w:pPr>
              <w:spacing w:after="20"/>
              <w:ind w:left="20"/>
              <w:jc w:val="both"/>
            </w:pPr>
            <w:r>
              <w:rPr>
                <w:rFonts w:ascii="Times New Roman"/>
                <w:b w:val="false"/>
                <w:i w:val="false"/>
                <w:color w:val="000000"/>
                <w:sz w:val="20"/>
              </w:rPr>
              <w:t>
Отында ерігіштігі.</w:t>
            </w:r>
          </w:p>
          <w:p>
            <w:pPr>
              <w:spacing w:after="20"/>
              <w:ind w:left="20"/>
              <w:jc w:val="both"/>
            </w:pPr>
            <w:r>
              <w:rPr>
                <w:rFonts w:ascii="Times New Roman"/>
                <w:b w:val="false"/>
                <w:i w:val="false"/>
                <w:color w:val="000000"/>
                <w:sz w:val="20"/>
              </w:rPr>
              <w:t>
Судағы массалық үлесі. Сыну көрсеткіші.</w:t>
            </w:r>
          </w:p>
          <w:p>
            <w:pPr>
              <w:spacing w:after="20"/>
              <w:ind w:left="20"/>
              <w:jc w:val="both"/>
            </w:pPr>
            <w:r>
              <w:rPr>
                <w:rFonts w:ascii="Times New Roman"/>
                <w:b w:val="false"/>
                <w:i w:val="false"/>
                <w:color w:val="000000"/>
                <w:sz w:val="20"/>
              </w:rPr>
              <w:t>
Қышқылдың массалық үлесі.</w:t>
            </w:r>
          </w:p>
          <w:p>
            <w:pPr>
              <w:spacing w:after="20"/>
              <w:ind w:left="20"/>
              <w:jc w:val="both"/>
            </w:pPr>
            <w:r>
              <w:rPr>
                <w:rFonts w:ascii="Times New Roman"/>
                <w:b w:val="false"/>
                <w:i w:val="false"/>
                <w:color w:val="000000"/>
                <w:sz w:val="20"/>
              </w:rPr>
              <w:t>
Қайта айдаудың температуралық шегі ("И" сұйықтығы үшін). Сабындау мөлшері ("И" сұйықтығы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Судың болуы (сапалы).</w:t>
            </w:r>
          </w:p>
          <w:p>
            <w:pPr>
              <w:spacing w:after="20"/>
              <w:ind w:left="20"/>
              <w:jc w:val="both"/>
            </w:pPr>
            <w:r>
              <w:rPr>
                <w:rFonts w:ascii="Times New Roman"/>
                <w:b w:val="false"/>
                <w:i w:val="false"/>
                <w:color w:val="000000"/>
                <w:sz w:val="20"/>
              </w:rPr>
              <w:t>
Механикалық қоспалардың болуы(сапалы). Мөлдірлігі (трансформаторлық майлар үшін).</w:t>
            </w:r>
          </w:p>
          <w:p>
            <w:pPr>
              <w:spacing w:after="20"/>
              <w:ind w:left="20"/>
              <w:jc w:val="both"/>
            </w:pPr>
            <w:r>
              <w:rPr>
                <w:rFonts w:ascii="Times New Roman"/>
                <w:b w:val="false"/>
                <w:i w:val="false"/>
                <w:color w:val="000000"/>
                <w:sz w:val="20"/>
              </w:rPr>
              <w:t>
Тұтану температурасы*</w:t>
            </w:r>
          </w:p>
          <w:p>
            <w:pPr>
              <w:spacing w:after="20"/>
              <w:ind w:left="20"/>
              <w:jc w:val="both"/>
            </w:pPr>
            <w:r>
              <w:rPr>
                <w:rFonts w:ascii="Times New Roman"/>
                <w:b w:val="false"/>
                <w:i w:val="false"/>
                <w:color w:val="000000"/>
                <w:sz w:val="20"/>
              </w:rPr>
              <w:t>
Қалыпты температура кезіндегі кинематикалық тұтқырлығы*</w:t>
            </w:r>
          </w:p>
          <w:p>
            <w:pPr>
              <w:spacing w:after="20"/>
              <w:ind w:left="20"/>
              <w:jc w:val="both"/>
            </w:pPr>
            <w:r>
              <w:rPr>
                <w:rFonts w:ascii="Times New Roman"/>
                <w:b w:val="false"/>
                <w:i w:val="false"/>
                <w:color w:val="000000"/>
                <w:sz w:val="20"/>
              </w:rPr>
              <w:t>
Су сылықты қышқылықтар және сілті болуы.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Судың болуы (сапалы).</w:t>
            </w:r>
          </w:p>
          <w:p>
            <w:pPr>
              <w:spacing w:after="20"/>
              <w:ind w:left="20"/>
              <w:jc w:val="both"/>
            </w:pPr>
            <w:r>
              <w:rPr>
                <w:rFonts w:ascii="Times New Roman"/>
                <w:b w:val="false"/>
                <w:i w:val="false"/>
                <w:color w:val="000000"/>
                <w:sz w:val="20"/>
              </w:rPr>
              <w:t>
Механикалық қоспалардың болуы (сапалы). Мөлдірлігі (трансформаторлық майлар үшін).</w:t>
            </w:r>
          </w:p>
          <w:p>
            <w:pPr>
              <w:spacing w:after="20"/>
              <w:ind w:left="20"/>
              <w:jc w:val="both"/>
            </w:pPr>
            <w:r>
              <w:rPr>
                <w:rFonts w:ascii="Times New Roman"/>
                <w:b w:val="false"/>
                <w:i w:val="false"/>
                <w:color w:val="000000"/>
                <w:sz w:val="20"/>
              </w:rPr>
              <w:t>
Тұтану температурасы **</w:t>
            </w:r>
          </w:p>
          <w:p>
            <w:pPr>
              <w:spacing w:after="20"/>
              <w:ind w:left="20"/>
              <w:jc w:val="both"/>
            </w:pPr>
            <w:r>
              <w:rPr>
                <w:rFonts w:ascii="Times New Roman"/>
                <w:b w:val="false"/>
                <w:i w:val="false"/>
                <w:color w:val="000000"/>
                <w:sz w:val="20"/>
              </w:rPr>
              <w:t>
Қалыпты температура кезіндегі кинематикалық тұтқырлығы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Судың болуы (сандық).</w:t>
            </w:r>
          </w:p>
          <w:p>
            <w:pPr>
              <w:spacing w:after="20"/>
              <w:ind w:left="20"/>
              <w:jc w:val="both"/>
            </w:pPr>
            <w:r>
              <w:rPr>
                <w:rFonts w:ascii="Times New Roman"/>
                <w:b w:val="false"/>
                <w:i w:val="false"/>
                <w:color w:val="000000"/>
                <w:sz w:val="20"/>
              </w:rPr>
              <w:t>
Механикалық қоспалардың болуы (сандық). Мөлдірлігі (трансформаторлық майлар үшін). Қалыпты температура кезіндегі кинематикалық тұтқырлығы.</w:t>
            </w:r>
          </w:p>
          <w:p>
            <w:pPr>
              <w:spacing w:after="20"/>
              <w:ind w:left="20"/>
              <w:jc w:val="both"/>
            </w:pPr>
            <w:r>
              <w:rPr>
                <w:rFonts w:ascii="Times New Roman"/>
                <w:b w:val="false"/>
                <w:i w:val="false"/>
                <w:color w:val="000000"/>
                <w:sz w:val="20"/>
              </w:rPr>
              <w:t>
Сілті мөлшері. Қышқыл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Судың болуы (количественно). Механикалық қоспалардың болуы (сандық). Мөлдірлігі</w:t>
            </w:r>
          </w:p>
          <w:p>
            <w:pPr>
              <w:spacing w:after="20"/>
              <w:ind w:left="20"/>
              <w:jc w:val="both"/>
            </w:pPr>
            <w:r>
              <w:rPr>
                <w:rFonts w:ascii="Times New Roman"/>
                <w:b w:val="false"/>
                <w:i w:val="false"/>
                <w:color w:val="000000"/>
                <w:sz w:val="20"/>
              </w:rPr>
              <w:t>
(трансформаторлық майлар үшін).</w:t>
            </w:r>
          </w:p>
          <w:p>
            <w:pPr>
              <w:spacing w:after="20"/>
              <w:ind w:left="20"/>
              <w:jc w:val="both"/>
            </w:pPr>
            <w:r>
              <w:rPr>
                <w:rFonts w:ascii="Times New Roman"/>
                <w:b w:val="false"/>
                <w:i w:val="false"/>
                <w:color w:val="000000"/>
                <w:sz w:val="20"/>
              </w:rPr>
              <w:t>
Тұтану температурасы.</w:t>
            </w:r>
          </w:p>
          <w:p>
            <w:pPr>
              <w:spacing w:after="20"/>
              <w:ind w:left="20"/>
              <w:jc w:val="both"/>
            </w:pPr>
            <w:r>
              <w:rPr>
                <w:rFonts w:ascii="Times New Roman"/>
                <w:b w:val="false"/>
                <w:i w:val="false"/>
                <w:color w:val="000000"/>
                <w:sz w:val="20"/>
              </w:rPr>
              <w:t>
Қалыпты температура кезіндегі кинематикалық тұтқырлығы. Сілті мөлшері. Қышқыл мөлшері.</w:t>
            </w:r>
          </w:p>
          <w:p>
            <w:pPr>
              <w:spacing w:after="20"/>
              <w:ind w:left="20"/>
              <w:jc w:val="both"/>
            </w:pPr>
            <w:r>
              <w:rPr>
                <w:rFonts w:ascii="Times New Roman"/>
                <w:b w:val="false"/>
                <w:i w:val="false"/>
                <w:color w:val="000000"/>
                <w:sz w:val="20"/>
              </w:rPr>
              <w:t>
Қоюлану температурасы.</w:t>
            </w:r>
          </w:p>
          <w:p>
            <w:pPr>
              <w:spacing w:after="20"/>
              <w:ind w:left="20"/>
              <w:jc w:val="both"/>
            </w:pPr>
            <w:r>
              <w:rPr>
                <w:rFonts w:ascii="Times New Roman"/>
                <w:b w:val="false"/>
                <w:i w:val="false"/>
                <w:color w:val="000000"/>
                <w:sz w:val="20"/>
              </w:rPr>
              <w:t>
Күлділігі.</w:t>
            </w:r>
          </w:p>
          <w:p>
            <w:pPr>
              <w:spacing w:after="20"/>
              <w:ind w:left="20"/>
              <w:jc w:val="both"/>
            </w:pPr>
            <w:r>
              <w:rPr>
                <w:rFonts w:ascii="Times New Roman"/>
                <w:b w:val="false"/>
                <w:i w:val="false"/>
                <w:color w:val="000000"/>
                <w:sz w:val="20"/>
              </w:rPr>
              <w:t>
Деэмульсация мөлшері (турбинді майлар үшін).</w:t>
            </w:r>
          </w:p>
          <w:p>
            <w:pPr>
              <w:spacing w:after="20"/>
              <w:ind w:left="20"/>
              <w:jc w:val="both"/>
            </w:pPr>
            <w:r>
              <w:rPr>
                <w:rFonts w:ascii="Times New Roman"/>
                <w:b w:val="false"/>
                <w:i w:val="false"/>
                <w:color w:val="000000"/>
                <w:sz w:val="20"/>
              </w:rPr>
              <w:t>
Коксуемостар.</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жағармайлар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Тамшының пайда болу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Тамшының пайда болу температурасы. 25°С кезіндегі пенетрация. Судың болуы.</w:t>
            </w:r>
          </w:p>
          <w:p>
            <w:pPr>
              <w:spacing w:after="20"/>
              <w:ind w:left="20"/>
              <w:jc w:val="both"/>
            </w:pPr>
            <w:r>
              <w:rPr>
                <w:rFonts w:ascii="Times New Roman"/>
                <w:b w:val="false"/>
                <w:i w:val="false"/>
                <w:color w:val="000000"/>
                <w:sz w:val="20"/>
              </w:rPr>
              <w:t>
Механикалық қоспалардың болуы. Қышқыл мөлшері.</w:t>
            </w:r>
          </w:p>
          <w:p>
            <w:pPr>
              <w:spacing w:after="20"/>
              <w:ind w:left="20"/>
              <w:jc w:val="both"/>
            </w:pPr>
            <w:r>
              <w:rPr>
                <w:rFonts w:ascii="Times New Roman"/>
                <w:b w:val="false"/>
                <w:i w:val="false"/>
                <w:color w:val="000000"/>
                <w:sz w:val="20"/>
              </w:rPr>
              <w:t>
Бос сілтілер мен органикалық қышқылдардың болуы. Су сылықты қышқылықтар және сілті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сұйықтықтар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 Судың болуы. Қышқыл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p>
            <w:pPr>
              <w:spacing w:after="20"/>
              <w:ind w:left="20"/>
              <w:jc w:val="both"/>
            </w:pPr>
            <w:r>
              <w:rPr>
                <w:rFonts w:ascii="Times New Roman"/>
                <w:b w:val="false"/>
                <w:i w:val="false"/>
                <w:color w:val="000000"/>
                <w:sz w:val="20"/>
              </w:rPr>
              <w:t>
Қалыпты температура кезіндегі кинематикалық тұтқырлығы.</w:t>
            </w:r>
          </w:p>
          <w:p>
            <w:pPr>
              <w:spacing w:after="20"/>
              <w:ind w:left="20"/>
              <w:jc w:val="both"/>
            </w:pPr>
            <w:r>
              <w:rPr>
                <w:rFonts w:ascii="Times New Roman"/>
                <w:b w:val="false"/>
                <w:i w:val="false"/>
                <w:color w:val="000000"/>
                <w:sz w:val="20"/>
              </w:rPr>
              <w:t>
Механикалық қоспалардың болуы. Судың болуы.</w:t>
            </w:r>
          </w:p>
          <w:p>
            <w:pPr>
              <w:spacing w:after="20"/>
              <w:ind w:left="20"/>
              <w:jc w:val="both"/>
            </w:pPr>
            <w:r>
              <w:rPr>
                <w:rFonts w:ascii="Times New Roman"/>
                <w:b w:val="false"/>
                <w:i w:val="false"/>
                <w:color w:val="000000"/>
                <w:sz w:val="20"/>
              </w:rPr>
              <w:t>
Қышқыл мөлшері.</w:t>
            </w:r>
          </w:p>
          <w:p>
            <w:pPr>
              <w:spacing w:after="20"/>
              <w:ind w:left="20"/>
              <w:jc w:val="both"/>
            </w:pPr>
            <w:r>
              <w:rPr>
                <w:rFonts w:ascii="Times New Roman"/>
                <w:b w:val="false"/>
                <w:i w:val="false"/>
                <w:color w:val="000000"/>
                <w:sz w:val="20"/>
              </w:rPr>
              <w:t>
Тұтану температурасы.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Амортизаторлық және тежегіш сұйықтықтары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p>
            <w:pPr>
              <w:spacing w:after="20"/>
              <w:ind w:left="20"/>
              <w:jc w:val="both"/>
            </w:pPr>
            <w:r>
              <w:rPr>
                <w:rFonts w:ascii="Times New Roman"/>
                <w:b w:val="false"/>
                <w:i w:val="false"/>
                <w:color w:val="000000"/>
                <w:sz w:val="20"/>
              </w:rPr>
              <w:t>
Қаунау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p>
            <w:pPr>
              <w:spacing w:after="20"/>
              <w:ind w:left="20"/>
              <w:jc w:val="both"/>
            </w:pPr>
            <w:r>
              <w:rPr>
                <w:rFonts w:ascii="Times New Roman"/>
                <w:b w:val="false"/>
                <w:i w:val="false"/>
                <w:color w:val="000000"/>
                <w:sz w:val="20"/>
              </w:rPr>
              <w:t>
Қалыпты температура кезіндегі кинематикалық тұтқырлығы. Тұтану температурасы. Қаунау температурасы. Сыну көрсеткіші. Қоюлану температурасы. рН сутекті иондар концентрациясының көрсеткіші</w:t>
            </w:r>
          </w:p>
          <w:p>
            <w:pPr>
              <w:spacing w:after="20"/>
              <w:ind w:left="20"/>
              <w:jc w:val="both"/>
            </w:pPr>
            <w:r>
              <w:rPr>
                <w:rFonts w:ascii="Times New Roman"/>
                <w:b w:val="false"/>
                <w:i w:val="false"/>
                <w:color w:val="000000"/>
                <w:sz w:val="20"/>
              </w:rPr>
              <w:t>
(тежегіш сұйықтықтары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сұйықтықтар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мен түсі.</w:t>
            </w:r>
          </w:p>
          <w:p>
            <w:pPr>
              <w:spacing w:after="20"/>
              <w:ind w:left="20"/>
              <w:jc w:val="both"/>
            </w:pPr>
            <w:r>
              <w:rPr>
                <w:rFonts w:ascii="Times New Roman"/>
                <w:b w:val="false"/>
                <w:i w:val="false"/>
                <w:color w:val="000000"/>
                <w:sz w:val="20"/>
              </w:rPr>
              <w:t>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мен түсі.</w:t>
            </w:r>
          </w:p>
          <w:p>
            <w:pPr>
              <w:spacing w:after="20"/>
              <w:ind w:left="20"/>
              <w:jc w:val="both"/>
            </w:pPr>
            <w:r>
              <w:rPr>
                <w:rFonts w:ascii="Times New Roman"/>
                <w:b w:val="false"/>
                <w:i w:val="false"/>
                <w:color w:val="000000"/>
                <w:sz w:val="20"/>
              </w:rPr>
              <w:t>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мен түсі. Тығыздығы.</w:t>
            </w:r>
          </w:p>
          <w:p>
            <w:pPr>
              <w:spacing w:after="20"/>
              <w:ind w:left="20"/>
              <w:jc w:val="both"/>
            </w:pPr>
            <w:r>
              <w:rPr>
                <w:rFonts w:ascii="Times New Roman"/>
                <w:b w:val="false"/>
                <w:i w:val="false"/>
                <w:color w:val="000000"/>
                <w:sz w:val="20"/>
              </w:rPr>
              <w:t>
Судың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мен түсі.</w:t>
            </w:r>
          </w:p>
          <w:p>
            <w:pPr>
              <w:spacing w:after="20"/>
              <w:ind w:left="20"/>
              <w:jc w:val="both"/>
            </w:pPr>
            <w:r>
              <w:rPr>
                <w:rFonts w:ascii="Times New Roman"/>
                <w:b w:val="false"/>
                <w:i w:val="false"/>
                <w:color w:val="000000"/>
                <w:sz w:val="20"/>
              </w:rPr>
              <w:t>
Тығыздығы. Қалыпты температура кезіндегі кинематикалық тұтқырлығы.</w:t>
            </w:r>
          </w:p>
          <w:p>
            <w:pPr>
              <w:spacing w:after="20"/>
              <w:ind w:left="20"/>
              <w:jc w:val="both"/>
            </w:pPr>
            <w:r>
              <w:rPr>
                <w:rFonts w:ascii="Times New Roman"/>
                <w:b w:val="false"/>
                <w:i w:val="false"/>
                <w:color w:val="000000"/>
                <w:sz w:val="20"/>
              </w:rPr>
              <w:t>
Механикалық қоспалардың болуы. Судың болуы. Қышқыл мөлшері.</w:t>
            </w:r>
          </w:p>
          <w:p>
            <w:pPr>
              <w:spacing w:after="20"/>
              <w:ind w:left="20"/>
              <w:jc w:val="both"/>
            </w:pPr>
            <w:r>
              <w:rPr>
                <w:rFonts w:ascii="Times New Roman"/>
                <w:b w:val="false"/>
                <w:i w:val="false"/>
                <w:color w:val="000000"/>
                <w:sz w:val="20"/>
              </w:rPr>
              <w:t>
Қоюлану температурасы.</w:t>
            </w:r>
          </w:p>
          <w:p>
            <w:pPr>
              <w:spacing w:after="20"/>
              <w:ind w:left="20"/>
              <w:jc w:val="both"/>
            </w:pPr>
            <w:r>
              <w:rPr>
                <w:rFonts w:ascii="Times New Roman"/>
                <w:b w:val="false"/>
                <w:i w:val="false"/>
                <w:color w:val="000000"/>
                <w:sz w:val="20"/>
              </w:rPr>
              <w:t>
Сыну көрсеткіші.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төмен қататын сұйықтықтар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p>
            <w:pPr>
              <w:spacing w:after="20"/>
              <w:ind w:left="20"/>
              <w:jc w:val="both"/>
            </w:pPr>
            <w:r>
              <w:rPr>
                <w:rFonts w:ascii="Times New Roman"/>
                <w:b w:val="false"/>
                <w:i w:val="false"/>
                <w:color w:val="000000"/>
                <w:sz w:val="20"/>
              </w:rPr>
              <w:t>
Гидрометр айқындайтын қату температурасы (кристалдана бастауы).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p>
            <w:pPr>
              <w:spacing w:after="20"/>
              <w:ind w:left="20"/>
              <w:jc w:val="both"/>
            </w:pPr>
            <w:r>
              <w:rPr>
                <w:rFonts w:ascii="Times New Roman"/>
                <w:b w:val="false"/>
                <w:i w:val="false"/>
                <w:color w:val="000000"/>
                <w:sz w:val="20"/>
              </w:rPr>
              <w:t>
Гидрометр айқындайтын қату температурасы (кристалдана бастауы).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 Гидрометр айқындайтын қату температурасы (кристалдана бастауы).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Тығыздығы.</w:t>
            </w:r>
          </w:p>
          <w:p>
            <w:pPr>
              <w:spacing w:after="20"/>
              <w:ind w:left="20"/>
              <w:jc w:val="both"/>
            </w:pPr>
            <w:r>
              <w:rPr>
                <w:rFonts w:ascii="Times New Roman"/>
                <w:b w:val="false"/>
                <w:i w:val="false"/>
                <w:color w:val="000000"/>
                <w:sz w:val="20"/>
              </w:rPr>
              <w:t>
Гидрометр айқындайтын қату температурасы (кристалдана бастауы). Фракциялық деректер (фракциялық құрамы).</w:t>
            </w:r>
          </w:p>
          <w:p>
            <w:pPr>
              <w:spacing w:after="20"/>
              <w:ind w:left="20"/>
              <w:jc w:val="both"/>
            </w:pPr>
            <w:r>
              <w:rPr>
                <w:rFonts w:ascii="Times New Roman"/>
                <w:b w:val="false"/>
                <w:i w:val="false"/>
                <w:color w:val="000000"/>
                <w:sz w:val="20"/>
              </w:rPr>
              <w:t>
рН сутекті иондар концентрацисының көрсеткіші.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иісі.</w:t>
            </w:r>
          </w:p>
          <w:p>
            <w:pPr>
              <w:spacing w:after="20"/>
              <w:ind w:left="20"/>
              <w:jc w:val="both"/>
            </w:pPr>
            <w:r>
              <w:rPr>
                <w:rFonts w:ascii="Times New Roman"/>
                <w:b w:val="false"/>
                <w:i w:val="false"/>
                <w:color w:val="000000"/>
                <w:sz w:val="20"/>
              </w:rPr>
              <w:t>
Қатуы.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иісі.</w:t>
            </w:r>
          </w:p>
          <w:p>
            <w:pPr>
              <w:spacing w:after="20"/>
              <w:ind w:left="20"/>
              <w:jc w:val="both"/>
            </w:pPr>
            <w:r>
              <w:rPr>
                <w:rFonts w:ascii="Times New Roman"/>
                <w:b w:val="false"/>
                <w:i w:val="false"/>
                <w:color w:val="000000"/>
                <w:sz w:val="20"/>
              </w:rPr>
              <w:t>
Қатуы.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иісі.</w:t>
            </w:r>
          </w:p>
          <w:p>
            <w:pPr>
              <w:spacing w:after="20"/>
              <w:ind w:left="20"/>
              <w:jc w:val="both"/>
            </w:pPr>
            <w:r>
              <w:rPr>
                <w:rFonts w:ascii="Times New Roman"/>
                <w:b w:val="false"/>
                <w:i w:val="false"/>
                <w:color w:val="000000"/>
                <w:sz w:val="20"/>
              </w:rPr>
              <w:t>
Қатуы.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иісі.</w:t>
            </w:r>
          </w:p>
          <w:p>
            <w:pPr>
              <w:spacing w:after="20"/>
              <w:ind w:left="20"/>
              <w:jc w:val="both"/>
            </w:pPr>
            <w:r>
              <w:rPr>
                <w:rFonts w:ascii="Times New Roman"/>
                <w:b w:val="false"/>
                <w:i w:val="false"/>
                <w:color w:val="000000"/>
                <w:sz w:val="20"/>
              </w:rPr>
              <w:t>
Қатуы. Тазалыққа сынама. Бос қышқылдардың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Су-спиртті қоспалар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p>
            <w:pPr>
              <w:spacing w:after="20"/>
              <w:ind w:left="20"/>
              <w:jc w:val="both"/>
            </w:pPr>
            <w:r>
              <w:rPr>
                <w:rFonts w:ascii="Times New Roman"/>
                <w:b w:val="false"/>
                <w:i w:val="false"/>
                <w:color w:val="000000"/>
                <w:sz w:val="20"/>
              </w:rPr>
              <w:t>
Қоспада сусыз спирттің болуы (қатуы).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p>
            <w:pPr>
              <w:spacing w:after="20"/>
              <w:ind w:left="20"/>
              <w:jc w:val="both"/>
            </w:pPr>
            <w:r>
              <w:rPr>
                <w:rFonts w:ascii="Times New Roman"/>
                <w:b w:val="false"/>
                <w:i w:val="false"/>
                <w:color w:val="000000"/>
                <w:sz w:val="20"/>
              </w:rPr>
              <w:t>
Қоспада сусыз спирттің болуы (қатуы).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май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Кинематикалық тұтқырлығы.</w:t>
            </w:r>
          </w:p>
          <w:p>
            <w:pPr>
              <w:spacing w:after="20"/>
              <w:ind w:left="20"/>
              <w:jc w:val="both"/>
            </w:pPr>
            <w:r>
              <w:rPr>
                <w:rFonts w:ascii="Times New Roman"/>
                <w:b w:val="false"/>
                <w:i w:val="false"/>
                <w:color w:val="000000"/>
                <w:sz w:val="20"/>
              </w:rPr>
              <w:t>
Тұтану температурасы.</w:t>
            </w:r>
          </w:p>
          <w:p>
            <w:pPr>
              <w:spacing w:after="20"/>
              <w:ind w:left="20"/>
              <w:jc w:val="both"/>
            </w:pPr>
            <w:r>
              <w:rPr>
                <w:rFonts w:ascii="Times New Roman"/>
                <w:b w:val="false"/>
                <w:i w:val="false"/>
                <w:color w:val="000000"/>
                <w:sz w:val="20"/>
              </w:rPr>
              <w:t>
Судың болуы.</w:t>
            </w:r>
          </w:p>
          <w:p>
            <w:pPr>
              <w:spacing w:after="20"/>
              <w:ind w:left="20"/>
              <w:jc w:val="both"/>
            </w:pPr>
            <w:r>
              <w:rPr>
                <w:rFonts w:ascii="Times New Roman"/>
                <w:b w:val="false"/>
                <w:i w:val="false"/>
                <w:color w:val="000000"/>
                <w:sz w:val="20"/>
              </w:rPr>
              <w:t>
Механикалық қоспалардың болуы (қоспаны дайындағаннан кейін жүргізіледі).</w:t>
            </w:r>
          </w:p>
        </w:tc>
      </w:tr>
    </w:tbl>
    <w:p>
      <w:pPr>
        <w:spacing w:after="0"/>
        <w:ind w:left="0"/>
        <w:jc w:val="both"/>
      </w:pPr>
      <w:r>
        <w:rPr>
          <w:rFonts w:ascii="Times New Roman"/>
          <w:b w:val="false"/>
          <w:i w:val="false"/>
          <w:color w:val="000000"/>
          <w:sz w:val="28"/>
        </w:rPr>
        <w:t>
      Ескертпе:* ағызу процесінде ағызуға рұқсаттан кейін екінші кезекте айқындалады.</w:t>
      </w:r>
    </w:p>
    <w:p>
      <w:pPr>
        <w:spacing w:after="0"/>
        <w:ind w:left="0"/>
        <w:jc w:val="both"/>
      </w:pPr>
      <w:r>
        <w:rPr>
          <w:rFonts w:ascii="Times New Roman"/>
          <w:b w:val="false"/>
          <w:i w:val="false"/>
          <w:color w:val="000000"/>
          <w:sz w:val="28"/>
        </w:rPr>
        <w:t>
      ** қайта айдаудан кейін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279"/>
    <w:p>
      <w:pPr>
        <w:spacing w:after="0"/>
        <w:ind w:left="0"/>
        <w:jc w:val="left"/>
      </w:pPr>
      <w:r>
        <w:rPr>
          <w:rFonts w:ascii="Times New Roman"/>
          <w:b/>
          <w:i w:val="false"/>
          <w:color w:val="000000"/>
        </w:rPr>
        <w:t xml:space="preserve"> Паспорт №___</w:t>
      </w:r>
    </w:p>
    <w:bookmarkEnd w:id="279"/>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 ________ келіп түскен __________ </w:t>
      </w:r>
    </w:p>
    <w:p>
      <w:pPr>
        <w:spacing w:after="0"/>
        <w:ind w:left="0"/>
        <w:jc w:val="both"/>
      </w:pPr>
      <w:r>
        <w:rPr>
          <w:rFonts w:ascii="Times New Roman"/>
          <w:b w:val="false"/>
          <w:i w:val="false"/>
          <w:color w:val="000000"/>
          <w:sz w:val="28"/>
        </w:rPr>
        <w:t xml:space="preserve">
      (жанармай маркасы) </w:t>
      </w:r>
    </w:p>
    <w:p>
      <w:pPr>
        <w:spacing w:after="0"/>
        <w:ind w:left="0"/>
        <w:jc w:val="both"/>
      </w:pPr>
      <w:r>
        <w:rPr>
          <w:rFonts w:ascii="Times New Roman"/>
          <w:b w:val="false"/>
          <w:i w:val="false"/>
          <w:color w:val="000000"/>
          <w:sz w:val="28"/>
        </w:rPr>
        <w:t xml:space="preserve">
      №___сынама №___ резервуардан (партиядан) 20__жылғы "__" ___алынды </w:t>
      </w:r>
    </w:p>
    <w:p>
      <w:pPr>
        <w:spacing w:after="0"/>
        <w:ind w:left="0"/>
        <w:jc w:val="both"/>
      </w:pPr>
      <w:r>
        <w:rPr>
          <w:rFonts w:ascii="Times New Roman"/>
          <w:b w:val="false"/>
          <w:i w:val="false"/>
          <w:color w:val="000000"/>
          <w:sz w:val="28"/>
        </w:rPr>
        <w:t xml:space="preserve">
      Жасалған күні 20 __ жылғы "__" _______ </w:t>
      </w:r>
    </w:p>
    <w:p>
      <w:pPr>
        <w:spacing w:after="0"/>
        <w:ind w:left="0"/>
        <w:jc w:val="both"/>
      </w:pPr>
      <w:r>
        <w:rPr>
          <w:rFonts w:ascii="Times New Roman"/>
          <w:b w:val="false"/>
          <w:i w:val="false"/>
          <w:color w:val="000000"/>
          <w:sz w:val="28"/>
        </w:rPr>
        <w:t xml:space="preserve">
      Жасаушы зауыт __________________ </w:t>
      </w:r>
    </w:p>
    <w:p>
      <w:pPr>
        <w:spacing w:after="0"/>
        <w:ind w:left="0"/>
        <w:jc w:val="both"/>
      </w:pPr>
      <w:r>
        <w:rPr>
          <w:rFonts w:ascii="Times New Roman"/>
          <w:b w:val="false"/>
          <w:i w:val="false"/>
          <w:color w:val="000000"/>
          <w:sz w:val="28"/>
        </w:rPr>
        <w:t xml:space="preserve">
      Талдау жүргізілген күн 20__ жылғы "__" _____ </w:t>
      </w:r>
    </w:p>
    <w:p>
      <w:pPr>
        <w:spacing w:after="0"/>
        <w:ind w:left="0"/>
        <w:jc w:val="both"/>
      </w:pPr>
      <w:r>
        <w:rPr>
          <w:rFonts w:ascii="Times New Roman"/>
          <w:b w:val="false"/>
          <w:i w:val="false"/>
          <w:color w:val="000000"/>
          <w:sz w:val="28"/>
        </w:rPr>
        <w:t>
      Паспорттың қолданылу мерзімі 20__ жылғы "__"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норма (МЕМСТ,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20__ жылғы "__" ___________ ________ зертханасының бастығы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зертхана беретін паспортта жанармай сапасының барлық көрсеткіші көрсетіледі. Жанармайды шығарушы зауыт беретін сапа паспортында өнімге арналған қолданыстағы стандарттың талаптары ауқымында сапа көрсеткіштері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7" w:id="280"/>
    <w:p>
      <w:pPr>
        <w:spacing w:after="0"/>
        <w:ind w:left="0"/>
        <w:jc w:val="left"/>
      </w:pPr>
      <w:r>
        <w:rPr>
          <w:rFonts w:ascii="Times New Roman"/>
          <w:b/>
          <w:i w:val="false"/>
          <w:color w:val="000000"/>
        </w:rPr>
        <w:t xml:space="preserve"> Жанармай қоймасындағы, авиациялық техника бактарындағы және жүйелеріндегі жанармайды жаңарту жоспары</w:t>
      </w:r>
    </w:p>
    <w:bookmarkEnd w:id="280"/>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20__ жылға арналған ________әскери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Жанрамй маркасы, МЕМСТ (ТТ)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(машиналар, ыдыстағы жанармай партиялар)нөмірі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мөлшері,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дайындау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қойылған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 мен соңғы талдау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сақтау мерзімі,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Жаңартылуға тиіс, жылы мен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Жаңартуға жауапты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 ұзарту туралы белгі (жаңартудың жаңа мерзімі, нөмірі мен күні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таралы белгі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Жанармайды жаңарту жоспары аваициялық бөлімде сақталатын жанармайға жасалады.</w:t>
      </w:r>
    </w:p>
    <w:p>
      <w:pPr>
        <w:spacing w:after="0"/>
        <w:ind w:left="0"/>
        <w:jc w:val="both"/>
      </w:pPr>
      <w:r>
        <w:rPr>
          <w:rFonts w:ascii="Times New Roman"/>
          <w:b w:val="false"/>
          <w:i w:val="false"/>
          <w:color w:val="000000"/>
          <w:sz w:val="28"/>
        </w:rPr>
        <w:t xml:space="preserve">
      2. Жаңартудың жоспарлы мерзімдері белгіленген кезде 3-қосымшаның талаптарын басшылыққа алу қажет. </w:t>
      </w:r>
    </w:p>
    <w:p>
      <w:pPr>
        <w:spacing w:after="0"/>
        <w:ind w:left="0"/>
        <w:jc w:val="both"/>
      </w:pPr>
      <w:r>
        <w:rPr>
          <w:rFonts w:ascii="Times New Roman"/>
          <w:b w:val="false"/>
          <w:i w:val="false"/>
          <w:color w:val="000000"/>
          <w:sz w:val="28"/>
        </w:rPr>
        <w:t>
      3. Жоспарды авиациялық бөлім командирі бекітеді, оған командирдің тыл (МТҚ) жөніндегі орынбасары, жанармай қызметінің бастығы және зертхана бастығы (зертханашы)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9" w:id="281"/>
    <w:p>
      <w:pPr>
        <w:spacing w:after="0"/>
        <w:ind w:left="0"/>
        <w:jc w:val="left"/>
      </w:pPr>
      <w:r>
        <w:rPr>
          <w:rFonts w:ascii="Times New Roman"/>
          <w:b/>
          <w:i w:val="false"/>
          <w:color w:val="000000"/>
        </w:rPr>
        <w:t xml:space="preserve"> Қанықпаған жанармайды есепке алу журналы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 емес жанармай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 емес өнім паспортының нөмірі мен оны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қанығу шегінен шыққан көрсеткіштер және олардың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(шаралар) қабылдау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8-бағанда мынадай деректер келтіріледі:</w:t>
      </w:r>
    </w:p>
    <w:p>
      <w:pPr>
        <w:spacing w:after="0"/>
        <w:ind w:left="0"/>
        <w:jc w:val="both"/>
      </w:pPr>
      <w:r>
        <w:rPr>
          <w:rFonts w:ascii="Times New Roman"/>
          <w:b w:val="false"/>
          <w:i w:val="false"/>
          <w:color w:val="000000"/>
          <w:sz w:val="28"/>
        </w:rPr>
        <w:t>
      1) жанармайдың бұзылу себептерін тергеп тексеру жөніндегі комиссия актісінің нөмірі және қысқаша ұсынымдар;</w:t>
      </w:r>
    </w:p>
    <w:p>
      <w:pPr>
        <w:spacing w:after="0"/>
        <w:ind w:left="0"/>
        <w:jc w:val="both"/>
      </w:pPr>
      <w:r>
        <w:rPr>
          <w:rFonts w:ascii="Times New Roman"/>
          <w:b w:val="false"/>
          <w:i w:val="false"/>
          <w:color w:val="000000"/>
          <w:sz w:val="28"/>
        </w:rPr>
        <w:t>
      2) жанармай қызметі бастығының шешімі;</w:t>
      </w:r>
    </w:p>
    <w:p>
      <w:pPr>
        <w:spacing w:after="0"/>
        <w:ind w:left="0"/>
        <w:jc w:val="both"/>
      </w:pPr>
      <w:r>
        <w:rPr>
          <w:rFonts w:ascii="Times New Roman"/>
          <w:b w:val="false"/>
          <w:i w:val="false"/>
          <w:color w:val="000000"/>
          <w:sz w:val="28"/>
        </w:rPr>
        <w:t>
      3) жанармай қызметі бастығы қабылдаған шешімді іске асыру.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________әскери бөлімінің </w:t>
            </w:r>
            <w:r>
              <w:br/>
            </w:r>
            <w:r>
              <w:rPr>
                <w:rFonts w:ascii="Times New Roman"/>
                <w:b w:val="false"/>
                <w:i w:val="false"/>
                <w:color w:val="000000"/>
                <w:sz w:val="20"/>
              </w:rPr>
              <w:t>командирі</w:t>
            </w:r>
            <w:r>
              <w:br/>
            </w:r>
            <w:r>
              <w:rPr>
                <w:rFonts w:ascii="Times New Roman"/>
                <w:b w:val="false"/>
                <w:i w:val="false"/>
                <w:color w:val="000000"/>
                <w:sz w:val="20"/>
              </w:rPr>
              <w:t>20 __ жылғы "__"__________</w:t>
            </w:r>
          </w:p>
        </w:tc>
      </w:tr>
    </w:tbl>
    <w:bookmarkStart w:name="z331" w:id="282"/>
    <w:p>
      <w:pPr>
        <w:spacing w:after="0"/>
        <w:ind w:left="0"/>
        <w:jc w:val="left"/>
      </w:pPr>
      <w:r>
        <w:rPr>
          <w:rFonts w:ascii="Times New Roman"/>
          <w:b/>
          <w:i w:val="false"/>
          <w:color w:val="000000"/>
        </w:rPr>
        <w:t xml:space="preserve"> 20__жылғы "__" ___жанармай сынамасын алуға акт</w:t>
      </w:r>
    </w:p>
    <w:bookmarkEnd w:id="282"/>
    <w:p>
      <w:pPr>
        <w:spacing w:after="0"/>
        <w:ind w:left="0"/>
        <w:jc w:val="both"/>
      </w:pPr>
      <w:r>
        <w:rPr>
          <w:rFonts w:ascii="Times New Roman"/>
          <w:b w:val="false"/>
          <w:i w:val="false"/>
          <w:color w:val="ff0000"/>
          <w:sz w:val="28"/>
        </w:rPr>
        <w:t xml:space="preserve">
      Ескерту. 8-қосымша жаңа редакцияда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Құрамында _______________________________________________ төраға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комиссия мүшелері бар комиссия мынадай тізбеге сәйкес жанармайдан сынама 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маркасы, МЕМСТ (ТТ)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өңдеу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қайдан алынды (резервуар, цистерна, көлік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мөлшері, 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жанармай мөлшері, 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(бақылау, қоймалық, толық немесе қандай көрсеткіш екені айқындалсын)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Сынама "Сынама іріктеу әдісі" МЕМСТ 2012-2517 сәйкес таза құрғақ ыдысқа алынды және _______________ бедерлі мөрмен мөрленді.</w:t>
      </w:r>
    </w:p>
    <w:p>
      <w:pPr>
        <w:spacing w:after="0"/>
        <w:ind w:left="0"/>
        <w:jc w:val="both"/>
      </w:pPr>
      <w:r>
        <w:rPr>
          <w:rFonts w:ascii="Times New Roman"/>
          <w:b w:val="false"/>
          <w:i w:val="false"/>
          <w:color w:val="000000"/>
          <w:sz w:val="28"/>
        </w:rPr>
        <w:t>
      Сынама _______________________ зертханасында талдау үшін алынды.</w:t>
      </w:r>
    </w:p>
    <w:p>
      <w:pPr>
        <w:spacing w:after="0"/>
        <w:ind w:left="0"/>
        <w:jc w:val="both"/>
      </w:pPr>
      <w:r>
        <w:rPr>
          <w:rFonts w:ascii="Times New Roman"/>
          <w:b w:val="false"/>
          <w:i w:val="false"/>
          <w:color w:val="000000"/>
          <w:sz w:val="28"/>
        </w:rPr>
        <w:t>
      Комиссия төрағасы_________________________</w:t>
      </w:r>
    </w:p>
    <w:p>
      <w:pPr>
        <w:spacing w:after="0"/>
        <w:ind w:left="0"/>
        <w:jc w:val="both"/>
      </w:pPr>
      <w:r>
        <w:rPr>
          <w:rFonts w:ascii="Times New Roman"/>
          <w:b w:val="false"/>
          <w:i w:val="false"/>
          <w:color w:val="000000"/>
          <w:sz w:val="28"/>
        </w:rPr>
        <w:t>
      Комиссия мүшелері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83"/>
    <w:p>
      <w:pPr>
        <w:spacing w:after="0"/>
        <w:ind w:left="0"/>
        <w:jc w:val="left"/>
      </w:pPr>
      <w:r>
        <w:rPr>
          <w:rFonts w:ascii="Times New Roman"/>
          <w:b/>
          <w:i w:val="false"/>
          <w:color w:val="000000"/>
        </w:rPr>
        <w:t xml:space="preserve"> Жанармай сынамаларын тіркеу журналы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(ол сынама, талдау және паспорт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маркасы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күн (талдауға қабылданған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қабылданған сынама мөлшері, дм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қайдан алынды (резервуар, цистерна, көлік нөмірі, танкер немесе баржа атауы, ыдыстағы жанармай партиясының нөмірі көрсетіледі)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алғанның тегі (сынама ұсынған әскери бөлімнің атауы және бөлім сынамасының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талдау үшін қайда жіберілді (талдау аяқталған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ағызылған (орналастырылған) резервуар (сақтау орны)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ауқымы (бақылау, толық) немесе көрсеткіштер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паспортының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алушының қолы немесе жіберілген хаттың шығыс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5" w:id="284"/>
    <w:p>
      <w:pPr>
        <w:spacing w:after="0"/>
        <w:ind w:left="0"/>
        <w:jc w:val="left"/>
      </w:pPr>
      <w:r>
        <w:rPr>
          <w:rFonts w:ascii="Times New Roman"/>
          <w:b/>
          <w:i w:val="false"/>
          <w:color w:val="000000"/>
        </w:rPr>
        <w:t xml:space="preserve"> Отынды талдау (сапалық жай-күйін есепке алу) журналы</w:t>
      </w:r>
    </w:p>
    <w:bookmarkEnd w:id="284"/>
    <w:p>
      <w:pPr>
        <w:spacing w:after="0"/>
        <w:ind w:left="0"/>
        <w:jc w:val="both"/>
      </w:pPr>
      <w:r>
        <w:rPr>
          <w:rFonts w:ascii="Times New Roman"/>
          <w:b w:val="false"/>
          <w:i w:val="false"/>
          <w:color w:val="000000"/>
          <w:sz w:val="28"/>
        </w:rPr>
        <w:t>
      Резервуар (партия)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тіркеу журналы бойынша нөмірі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Әскерибөліматауыжәнебөлімбергенсынаманөмірі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шығарылған (келіп түскен) күн және қайдан келіп түсті (қандай резервуардан)</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0</w:t>
            </w:r>
            <w:r>
              <w:rPr>
                <w:rFonts w:ascii="Times New Roman"/>
                <w:b w:val="false"/>
                <w:i w:val="false"/>
                <w:color w:val="000000"/>
                <w:sz w:val="20"/>
              </w:rPr>
              <w:t>Скезіндегі тығыздығы, г/см</w:t>
            </w:r>
            <w:r>
              <w:rPr>
                <w:rFonts w:ascii="Times New Roman"/>
                <w:b w:val="false"/>
                <w:i w:val="false"/>
                <w:color w:val="000000"/>
                <w:vertAlign w:val="superscript"/>
              </w:rPr>
              <w:t>3</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массасы, ТЭЖ мәні, г/кг (термиялық тұрақты отындар үшін)</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мәні, цетандық мәні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көмірқышылының болуы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болуы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3</w:t>
            </w:r>
            <w:r>
              <w:rPr>
                <w:rFonts w:ascii="Times New Roman"/>
                <w:b w:val="false"/>
                <w:i w:val="false"/>
                <w:color w:val="000000"/>
                <w:sz w:val="20"/>
              </w:rPr>
              <w:t>жанармайға қышқылдық мг КОН</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Лайлану температурасы, </w:t>
            </w:r>
            <w:r>
              <w:rPr>
                <w:rFonts w:ascii="Times New Roman"/>
                <w:b w:val="false"/>
                <w:i w:val="false"/>
                <w:color w:val="000000"/>
                <w:vertAlign w:val="superscript"/>
              </w:rPr>
              <w:t>0</w:t>
            </w:r>
            <w:r>
              <w:rPr>
                <w:rFonts w:ascii="Times New Roman"/>
                <w:b w:val="false"/>
                <w:i w:val="false"/>
                <w:color w:val="000000"/>
                <w:sz w:val="20"/>
              </w:rPr>
              <w:t>С (авиабензиндер үшін тқрақтылық кезеңінде)</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Шайырдың нақты болуы, мг см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болуы , % масс.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болуы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қышқылдардың және сілтілердің болуы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мөлдірлігі</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сапасы туралы қорытынды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толық жұмсау туралы белгі (берілген күн, қашан және қайда айдалды, тазартылған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Айдау басындағы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кезінде 10%-ы айдалады,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кезінде 50%-ы айдалады,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кезінде 90%-ы айдалады,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Қайнаудың аяқталуы, температура кезінде 97,5% -ы айдалады,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кезінде 96, 98%-ы айдалады,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пен шығын,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кинематикалық, 20</w:t>
            </w:r>
            <w:r>
              <w:rPr>
                <w:rFonts w:ascii="Times New Roman"/>
                <w:b w:val="false"/>
                <w:i w:val="false"/>
                <w:color w:val="000000"/>
                <w:vertAlign w:val="superscript"/>
              </w:rPr>
              <w:t>0</w:t>
            </w:r>
            <w:r>
              <w:rPr>
                <w:rFonts w:ascii="Times New Roman"/>
                <w:b w:val="false"/>
                <w:i w:val="false"/>
                <w:color w:val="000000"/>
                <w:sz w:val="20"/>
              </w:rPr>
              <w:t>С температура кезінде,сСт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ВУ градустарында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меркаптанды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285"/>
    <w:p>
      <w:pPr>
        <w:spacing w:after="0"/>
        <w:ind w:left="0"/>
        <w:jc w:val="left"/>
      </w:pPr>
      <w:r>
        <w:rPr>
          <w:rFonts w:ascii="Times New Roman"/>
          <w:b/>
          <w:i w:val="false"/>
          <w:color w:val="000000"/>
        </w:rPr>
        <w:t xml:space="preserve"> Майларды талдау (сапалық жай-күйін есепке алу) журналы</w:t>
      </w:r>
    </w:p>
    <w:bookmarkEnd w:id="285"/>
    <w:p>
      <w:pPr>
        <w:spacing w:after="0"/>
        <w:ind w:left="0"/>
        <w:jc w:val="both"/>
      </w:pPr>
      <w:r>
        <w:rPr>
          <w:rFonts w:ascii="Times New Roman"/>
          <w:b w:val="false"/>
          <w:i w:val="false"/>
          <w:color w:val="000000"/>
          <w:sz w:val="28"/>
        </w:rPr>
        <w:t>
      Резервуар (партия)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тіркеу журналы бойынша нөмірі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Әскерибөліматауыжәнебөлімбергенсынаманөмірі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шығарылған (келіп түскен) күн және қайдан келіп түсті (қандай резервуардан)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сСт</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0</w:t>
            </w:r>
            <w:r>
              <w:rPr>
                <w:rFonts w:ascii="Times New Roman"/>
                <w:b w:val="false"/>
                <w:i w:val="false"/>
                <w:color w:val="000000"/>
                <w:sz w:val="20"/>
              </w:rPr>
              <w:t>Скинематикалық тұтқырлыққа 50</w:t>
            </w:r>
            <w:r>
              <w:rPr>
                <w:rFonts w:ascii="Times New Roman"/>
                <w:b w:val="false"/>
                <w:i w:val="false"/>
                <w:color w:val="000000"/>
                <w:vertAlign w:val="superscript"/>
              </w:rPr>
              <w:t>0</w:t>
            </w:r>
            <w:r>
              <w:rPr>
                <w:rFonts w:ascii="Times New Roman"/>
                <w:b w:val="false"/>
                <w:i w:val="false"/>
                <w:color w:val="000000"/>
                <w:sz w:val="20"/>
              </w:rPr>
              <w:t>С кезіндегі кинематикалық тұтқырлық қатынасы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тигельде тұтану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тигельде тұтану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мәні, 1 г майға мг КОН</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Кокстенгіштігі,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Күлденуі,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Сілтілігі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мөлдірлігі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қомспалардың болуы,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болуы,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қышқылдардың және сілтілердің болуы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Деэмульсациямәні, мин</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сапасы туралы қорытынды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толық жұмсау туралы белгі (берілген күн, қашан және қайда айдалды, тазартылған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0</w:t>
            </w:r>
            <w:r>
              <w:rPr>
                <w:rFonts w:ascii="Times New Roman"/>
                <w:b w:val="false"/>
                <w:i w:val="false"/>
                <w:color w:val="000000"/>
                <w:sz w:val="20"/>
              </w:rPr>
              <w:t>С кезіндегі тығыздығы, г/см</w:t>
            </w:r>
            <w:r>
              <w:rPr>
                <w:rFonts w:ascii="Times New Roman"/>
                <w:b w:val="false"/>
                <w:i w:val="false"/>
                <w:color w:val="000000"/>
                <w:vertAlign w:val="superscript"/>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0</w:t>
            </w:r>
            <w:r>
              <w:rPr>
                <w:rFonts w:ascii="Times New Roman"/>
                <w:b w:val="false"/>
                <w:i w:val="false"/>
                <w:color w:val="000000"/>
                <w:sz w:val="20"/>
              </w:rPr>
              <w:t>Стемпература кезінде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Стемпература кезінде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0</w:t>
            </w:r>
            <w:r>
              <w:rPr>
                <w:rFonts w:ascii="Times New Roman"/>
                <w:b w:val="false"/>
                <w:i w:val="false"/>
                <w:color w:val="000000"/>
                <w:sz w:val="20"/>
              </w:rPr>
              <w:t>Стемпература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7" w:id="286"/>
    <w:p>
      <w:pPr>
        <w:spacing w:after="0"/>
        <w:ind w:left="0"/>
        <w:jc w:val="left"/>
      </w:pPr>
      <w:r>
        <w:rPr>
          <w:rFonts w:ascii="Times New Roman"/>
          <w:b/>
          <w:i w:val="false"/>
          <w:color w:val="000000"/>
        </w:rPr>
        <w:t xml:space="preserve"> Жағармайлар мен арнайы сұйықтықтарды талдау (сапалық жай-күйін есепке алу) журналы</w:t>
      </w:r>
    </w:p>
    <w:bookmarkEnd w:id="286"/>
    <w:p>
      <w:pPr>
        <w:spacing w:after="0"/>
        <w:ind w:left="0"/>
        <w:jc w:val="both"/>
      </w:pPr>
      <w:r>
        <w:rPr>
          <w:rFonts w:ascii="Times New Roman"/>
          <w:b w:val="false"/>
          <w:i w:val="false"/>
          <w:color w:val="000000"/>
          <w:sz w:val="28"/>
        </w:rPr>
        <w:t>
      Резервуар (партия)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тіркеу журналы бойынша нөмірі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Әскерибөліматауыжәнебөлімбергенсынаманөмірі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шығарылған (келіп түскен) күн және қайдан келіп түсті (қандай резервуардан)</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иісі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мөлдірлігі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Тамшы туындау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(пенетрация), г/см</w:t>
            </w:r>
            <w:r>
              <w:rPr>
                <w:rFonts w:ascii="Times New Roman"/>
                <w:b w:val="false"/>
                <w:i w:val="false"/>
                <w:color w:val="000000"/>
                <w:vertAlign w:val="superscript"/>
              </w:rPr>
              <w:t>3</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көрсеткіші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қомспалардың болуы,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қышқылдардың және сілтілердің болуы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Фракциялық деректер</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Спиртің күштілігі,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мәні, 100 см</w:t>
            </w:r>
            <w:r>
              <w:rPr>
                <w:rFonts w:ascii="Times New Roman"/>
                <w:b w:val="false"/>
                <w:i w:val="false"/>
                <w:color w:val="000000"/>
                <w:vertAlign w:val="superscript"/>
              </w:rPr>
              <w:t>3</w:t>
            </w:r>
            <w:r>
              <w:rPr>
                <w:rFonts w:ascii="Times New Roman"/>
                <w:b w:val="false"/>
                <w:i w:val="false"/>
                <w:color w:val="000000"/>
                <w:sz w:val="20"/>
              </w:rPr>
              <w:t>мг КОН (1 г)</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Қоюлану температурасы (кристалдана бастауы), </w:t>
            </w:r>
            <w:r>
              <w:rPr>
                <w:rFonts w:ascii="Times New Roman"/>
                <w:b w:val="false"/>
                <w:i w:val="false"/>
                <w:color w:val="000000"/>
                <w:vertAlign w:val="superscript"/>
              </w:rPr>
              <w:t>0</w:t>
            </w:r>
            <w:r>
              <w:rPr>
                <w:rFonts w:ascii="Times New Roman"/>
                <w:b w:val="false"/>
                <w:i w:val="false"/>
                <w:color w:val="000000"/>
                <w:sz w:val="20"/>
              </w:rPr>
              <w:t>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тигельде тұтану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Динатрийфосфаттың болуы, литрға грамм</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Дикстриннің болуы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Хлоридтің болуы, % (сумен араласуы)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Молибдендіқышқыл натрийдің болуы, % (отында еруі)</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органикалық қышқылдардың болуы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сілтінің болуы,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ед. РН</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 туралы қорытынды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толық жұмсау туралы белгі (берілген күн, қашан және қайда айдалды, тазартылған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(100) </w:t>
            </w:r>
            <w:r>
              <w:rPr>
                <w:rFonts w:ascii="Times New Roman"/>
                <w:b w:val="false"/>
                <w:i w:val="false"/>
                <w:color w:val="000000"/>
                <w:vertAlign w:val="superscript"/>
              </w:rPr>
              <w:t>0</w:t>
            </w:r>
            <w:r>
              <w:rPr>
                <w:rFonts w:ascii="Times New Roman"/>
                <w:b w:val="false"/>
                <w:i w:val="false"/>
                <w:color w:val="000000"/>
                <w:sz w:val="20"/>
              </w:rPr>
              <w:t>С кезінде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 </w:t>
            </w:r>
            <w:r>
              <w:rPr>
                <w:rFonts w:ascii="Times New Roman"/>
                <w:b w:val="false"/>
                <w:i w:val="false"/>
                <w:color w:val="000000"/>
                <w:vertAlign w:val="superscript"/>
              </w:rPr>
              <w:t>0</w:t>
            </w:r>
            <w:r>
              <w:rPr>
                <w:rFonts w:ascii="Times New Roman"/>
                <w:b w:val="false"/>
                <w:i w:val="false"/>
                <w:color w:val="000000"/>
                <w:sz w:val="20"/>
              </w:rPr>
              <w:t>С кезінде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Айдаудың басталуы (қайнау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rPr>
                <w:rFonts w:ascii="Times New Roman"/>
                <w:b w:val="false"/>
                <w:i w:val="false"/>
                <w:color w:val="000000"/>
                <w:vertAlign w:val="superscript"/>
              </w:rPr>
              <w:t>0</w:t>
            </w:r>
            <w:r>
              <w:rPr>
                <w:rFonts w:ascii="Times New Roman"/>
                <w:b w:val="false"/>
                <w:i w:val="false"/>
                <w:color w:val="000000"/>
                <w:sz w:val="20"/>
              </w:rPr>
              <w:t>Сдейін қайнайтын фракция,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rPr>
                <w:rFonts w:ascii="Times New Roman"/>
                <w:b w:val="false"/>
                <w:i w:val="false"/>
                <w:color w:val="000000"/>
                <w:vertAlign w:val="superscript"/>
              </w:rPr>
              <w:t>0</w:t>
            </w:r>
            <w:r>
              <w:rPr>
                <w:rFonts w:ascii="Times New Roman"/>
                <w:b w:val="false"/>
                <w:i w:val="false"/>
                <w:color w:val="000000"/>
                <w:sz w:val="20"/>
              </w:rPr>
              <w:t>Сжоғары қайнайтын қалдық, % (қайнаудың аяқталуы)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9" w:id="287"/>
    <w:p>
      <w:pPr>
        <w:spacing w:after="0"/>
        <w:ind w:left="0"/>
        <w:jc w:val="left"/>
      </w:pPr>
      <w:r>
        <w:rPr>
          <w:rFonts w:ascii="Times New Roman"/>
          <w:b/>
          <w:i w:val="false"/>
          <w:color w:val="000000"/>
        </w:rPr>
        <w:t xml:space="preserve"> Жанармайға паспорттар беру журналы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Резервуар(партия)нөмірі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берген әскери бөлімнің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288"/>
    <w:p>
      <w:pPr>
        <w:spacing w:after="0"/>
        <w:ind w:left="0"/>
        <w:jc w:val="left"/>
      </w:pPr>
      <w:r>
        <w:rPr>
          <w:rFonts w:ascii="Times New Roman"/>
          <w:b/>
          <w:i w:val="false"/>
          <w:color w:val="000000"/>
        </w:rPr>
        <w:t xml:space="preserve"> Өлшеу құралдарының техникалық жай-күін есепке алу, тексеру және жөндеу журналы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жасал,ған күн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шрифті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Қлшеу шегі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кезіңділігі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тексерілген немесе шығарылған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жөндеуге жіберген және қайтып алған күн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бөлімшеде тұр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өлшеу құралдарының техникалық жай-күйін, тексеру мен жөндеуді, оның ішінде пайдаланудағы немесе сақтаудағы май құю құрлдарының жиынтығына кіретіндерді есепке алу үшін арналған.</w:t>
      </w:r>
    </w:p>
    <w:p>
      <w:pPr>
        <w:spacing w:after="0"/>
        <w:ind w:left="0"/>
        <w:jc w:val="both"/>
      </w:pPr>
      <w:r>
        <w:rPr>
          <w:rFonts w:ascii="Times New Roman"/>
          <w:b w:val="false"/>
          <w:i w:val="false"/>
          <w:color w:val="000000"/>
          <w:sz w:val="28"/>
        </w:rPr>
        <w:t>
      2-5 және 10-бағандарға жазбалар өлшеу құралдары формулярларында көрсетілген деректер негізінде жасалады.</w:t>
      </w:r>
    </w:p>
    <w:p>
      <w:pPr>
        <w:spacing w:after="0"/>
        <w:ind w:left="0"/>
        <w:jc w:val="both"/>
      </w:pPr>
      <w:r>
        <w:rPr>
          <w:rFonts w:ascii="Times New Roman"/>
          <w:b w:val="false"/>
          <w:i w:val="false"/>
          <w:color w:val="000000"/>
          <w:sz w:val="28"/>
        </w:rPr>
        <w:t>
      11-15-бағандарындағы алымда жоспарланған, ал бөлгіште нақты тексерілген күн жазылады.</w:t>
      </w:r>
    </w:p>
    <w:p>
      <w:pPr>
        <w:spacing w:after="0"/>
        <w:ind w:left="0"/>
        <w:jc w:val="both"/>
      </w:pPr>
      <w:r>
        <w:rPr>
          <w:rFonts w:ascii="Times New Roman"/>
          <w:b w:val="false"/>
          <w:i w:val="false"/>
          <w:color w:val="000000"/>
          <w:sz w:val="28"/>
        </w:rPr>
        <w:t>
      06-18-бағандарда алымда жіберілген күн, ал бөлгіште жөндеуден қайтарылған күн жазылады.</w:t>
      </w:r>
    </w:p>
    <w:p>
      <w:pPr>
        <w:spacing w:after="0"/>
        <w:ind w:left="0"/>
        <w:jc w:val="both"/>
      </w:pPr>
      <w:r>
        <w:rPr>
          <w:rFonts w:ascii="Times New Roman"/>
          <w:b w:val="false"/>
          <w:i w:val="false"/>
          <w:color w:val="000000"/>
          <w:sz w:val="28"/>
        </w:rPr>
        <w:t>
      Ескертпеде есептен шығаруға акті нөмірі, өлшеу құралдарын басқа бөлімшелерге беру туралы белгі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3" w:id="289"/>
    <w:p>
      <w:pPr>
        <w:spacing w:after="0"/>
        <w:ind w:left="0"/>
        <w:jc w:val="left"/>
      </w:pPr>
      <w:r>
        <w:rPr>
          <w:rFonts w:ascii="Times New Roman"/>
          <w:b/>
          <w:i w:val="false"/>
          <w:color w:val="000000"/>
        </w:rPr>
        <w:t xml:space="preserve"> 20__жылға арналған зертхана жұмысының жоспары</w:t>
      </w:r>
    </w:p>
    <w:bookmarkEnd w:id="289"/>
    <w:p>
      <w:pPr>
        <w:spacing w:after="0"/>
        <w:ind w:left="0"/>
        <w:jc w:val="both"/>
      </w:pPr>
      <w:r>
        <w:rPr>
          <w:rFonts w:ascii="Times New Roman"/>
          <w:b w:val="false"/>
          <w:i w:val="false"/>
          <w:color w:val="ff0000"/>
          <w:sz w:val="28"/>
        </w:rPr>
        <w:t xml:space="preserve">
      Ескерту. 13-қосымша жаңа редакцияда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(адам-күн, шартты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Жоспарланатын жұмыс (2-баған) бөлім бойынша ресімделуге тиіс:</w:t>
      </w:r>
    </w:p>
    <w:p>
      <w:pPr>
        <w:spacing w:after="0"/>
        <w:ind w:left="0"/>
        <w:jc w:val="both"/>
      </w:pPr>
      <w:r>
        <w:rPr>
          <w:rFonts w:ascii="Times New Roman"/>
          <w:b w:val="false"/>
          <w:i w:val="false"/>
          <w:color w:val="000000"/>
          <w:sz w:val="28"/>
        </w:rPr>
        <w:t>
      1. Талдау.</w:t>
      </w:r>
    </w:p>
    <w:p>
      <w:pPr>
        <w:spacing w:after="0"/>
        <w:ind w:left="0"/>
        <w:jc w:val="both"/>
      </w:pPr>
      <w:r>
        <w:rPr>
          <w:rFonts w:ascii="Times New Roman"/>
          <w:b w:val="false"/>
          <w:i w:val="false"/>
          <w:color w:val="000000"/>
          <w:sz w:val="28"/>
        </w:rPr>
        <w:t>
      2. Жанармай сапасын және қолданылуын бақылау жұмысы:</w:t>
      </w:r>
    </w:p>
    <w:p>
      <w:pPr>
        <w:spacing w:after="0"/>
        <w:ind w:left="0"/>
        <w:jc w:val="both"/>
      </w:pPr>
      <w:r>
        <w:rPr>
          <w:rFonts w:ascii="Times New Roman"/>
          <w:b w:val="false"/>
          <w:i w:val="false"/>
          <w:color w:val="000000"/>
          <w:sz w:val="28"/>
        </w:rPr>
        <w:t>
      1) жанармайды сынау нақтылығын тексеруді ұйымдастыру;</w:t>
      </w:r>
    </w:p>
    <w:p>
      <w:pPr>
        <w:spacing w:after="0"/>
        <w:ind w:left="0"/>
        <w:jc w:val="both"/>
      </w:pPr>
      <w:r>
        <w:rPr>
          <w:rFonts w:ascii="Times New Roman"/>
          <w:b w:val="false"/>
          <w:i w:val="false"/>
          <w:color w:val="000000"/>
          <w:sz w:val="28"/>
        </w:rPr>
        <w:t>
      2) техникалық оқу (арнайы даярлық);</w:t>
      </w:r>
    </w:p>
    <w:p>
      <w:pPr>
        <w:spacing w:after="0"/>
        <w:ind w:left="0"/>
        <w:jc w:val="both"/>
      </w:pPr>
      <w:r>
        <w:rPr>
          <w:rFonts w:ascii="Times New Roman"/>
          <w:b w:val="false"/>
          <w:i w:val="false"/>
          <w:color w:val="000000"/>
          <w:sz w:val="28"/>
        </w:rPr>
        <w:t>
      3) тактикалық-арнайы оқу-жаттығуға қатысу.</w:t>
      </w:r>
    </w:p>
    <w:p>
      <w:pPr>
        <w:spacing w:after="0"/>
        <w:ind w:left="0"/>
        <w:jc w:val="both"/>
      </w:pPr>
      <w:r>
        <w:rPr>
          <w:rFonts w:ascii="Times New Roman"/>
          <w:b w:val="false"/>
          <w:i w:val="false"/>
          <w:color w:val="000000"/>
          <w:sz w:val="28"/>
        </w:rPr>
        <w:t>
      3. Ұйымдастыру мәселелері:</w:t>
      </w:r>
    </w:p>
    <w:p>
      <w:pPr>
        <w:spacing w:after="0"/>
        <w:ind w:left="0"/>
        <w:jc w:val="both"/>
      </w:pPr>
      <w:r>
        <w:rPr>
          <w:rFonts w:ascii="Times New Roman"/>
          <w:b w:val="false"/>
          <w:i w:val="false"/>
          <w:color w:val="000000"/>
          <w:sz w:val="28"/>
        </w:rPr>
        <w:t>
      1) зертхана жұмысы туралы есеп беруді дайындау;</w:t>
      </w:r>
    </w:p>
    <w:p>
      <w:pPr>
        <w:spacing w:after="0"/>
        <w:ind w:left="0"/>
        <w:jc w:val="both"/>
      </w:pPr>
      <w:r>
        <w:rPr>
          <w:rFonts w:ascii="Times New Roman"/>
          <w:b w:val="false"/>
          <w:i w:val="false"/>
          <w:color w:val="000000"/>
          <w:sz w:val="28"/>
        </w:rPr>
        <w:t>
      2) жанармайды жаңарту жоспарын дайындау;</w:t>
      </w:r>
    </w:p>
    <w:p>
      <w:pPr>
        <w:spacing w:after="0"/>
        <w:ind w:left="0"/>
        <w:jc w:val="both"/>
      </w:pPr>
      <w:r>
        <w:rPr>
          <w:rFonts w:ascii="Times New Roman"/>
          <w:b w:val="false"/>
          <w:i w:val="false"/>
          <w:color w:val="000000"/>
          <w:sz w:val="28"/>
        </w:rPr>
        <w:t>
      3) өлшеу құралын тексеру;</w:t>
      </w:r>
    </w:p>
    <w:p>
      <w:pPr>
        <w:spacing w:after="0"/>
        <w:ind w:left="0"/>
        <w:jc w:val="both"/>
      </w:pPr>
      <w:r>
        <w:rPr>
          <w:rFonts w:ascii="Times New Roman"/>
          <w:b w:val="false"/>
          <w:i w:val="false"/>
          <w:color w:val="000000"/>
          <w:sz w:val="28"/>
        </w:rPr>
        <w:t>
      4) аспаптың, ыдыс пен реактивтің қажетті мөлшеріне өтінім ресімдеу.</w:t>
      </w:r>
    </w:p>
    <w:p>
      <w:pPr>
        <w:spacing w:after="0"/>
        <w:ind w:left="0"/>
        <w:jc w:val="both"/>
      </w:pPr>
      <w:r>
        <w:rPr>
          <w:rFonts w:ascii="Times New Roman"/>
          <w:b w:val="false"/>
          <w:i w:val="false"/>
          <w:color w:val="000000"/>
          <w:sz w:val="28"/>
        </w:rPr>
        <w:t>
      4. Шаруашылық жұмыс.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14-қосымша</w:t>
            </w:r>
          </w:p>
        </w:tc>
      </w:tr>
    </w:tbl>
    <w:bookmarkStart w:name="z345" w:id="290"/>
    <w:p>
      <w:pPr>
        <w:spacing w:after="0"/>
        <w:ind w:left="0"/>
        <w:jc w:val="left"/>
      </w:pPr>
      <w:r>
        <w:rPr>
          <w:rFonts w:ascii="Times New Roman"/>
          <w:b/>
          <w:i w:val="false"/>
          <w:color w:val="000000"/>
        </w:rPr>
        <w:t xml:space="preserve"> Жанармайды сақтау және тасымалдау техникалық құралдарының ерекшеліктері мен таңбалау</w:t>
      </w:r>
    </w:p>
    <w:bookmarkEnd w:id="290"/>
    <w:p>
      <w:pPr>
        <w:spacing w:after="0"/>
        <w:ind w:left="0"/>
        <w:jc w:val="both"/>
      </w:pPr>
      <w:r>
        <w:rPr>
          <w:rFonts w:ascii="Times New Roman"/>
          <w:b w:val="false"/>
          <w:i w:val="false"/>
          <w:color w:val="ff0000"/>
          <w:sz w:val="28"/>
        </w:rPr>
        <w:t xml:space="preserve">
      Ескерту. 14-қосымшаға өзгеріс енгізілді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Жанармайды тасымалдау және сақтау құралдарын таңбалауға бірыңғай тәсіл өндірістік зауаттарынан авиациялық техника бактарына дейінгі барлық оның жол жүрісінде мынадай мақсаты бар:</w:t>
      </w:r>
    </w:p>
    <w:p>
      <w:pPr>
        <w:spacing w:after="0"/>
        <w:ind w:left="0"/>
        <w:jc w:val="both"/>
      </w:pPr>
      <w:r>
        <w:rPr>
          <w:rFonts w:ascii="Times New Roman"/>
          <w:b w:val="false"/>
          <w:i w:val="false"/>
          <w:color w:val="000000"/>
          <w:sz w:val="28"/>
        </w:rPr>
        <w:t>
      цистерналардағы, резервуарлардағы, құбырлардағы және ыдысмтағы маркаларды қатесіз айқындауды қамтамасыз ету;</w:t>
      </w:r>
    </w:p>
    <w:p>
      <w:pPr>
        <w:spacing w:after="0"/>
        <w:ind w:left="0"/>
        <w:jc w:val="both"/>
      </w:pPr>
      <w:r>
        <w:rPr>
          <w:rFonts w:ascii="Times New Roman"/>
          <w:b w:val="false"/>
          <w:i w:val="false"/>
          <w:color w:val="000000"/>
          <w:sz w:val="28"/>
        </w:rPr>
        <w:t>
       жанармай қабылдау, айдау және тиеу жөніндегі қоймаішілік орепациялар кезінде әртүрлі сүрыптарды абайсызда араластыру мүмкіндігін, оларды беру жәге авиациялық техникаға құю кезіндегі болжамды қателіктерді болдырмау;</w:t>
      </w:r>
    </w:p>
    <w:p>
      <w:pPr>
        <w:spacing w:after="0"/>
        <w:ind w:left="0"/>
        <w:jc w:val="both"/>
      </w:pPr>
      <w:r>
        <w:rPr>
          <w:rFonts w:ascii="Times New Roman"/>
          <w:b w:val="false"/>
          <w:i w:val="false"/>
          <w:color w:val="000000"/>
          <w:sz w:val="28"/>
        </w:rPr>
        <w:t>
      жеке құрамды жанармаймен жұмыс кезінде қауіпсіздік шараларын қатаң сақтау қажеттілігі туралы ескерту.</w:t>
      </w:r>
    </w:p>
    <w:p>
      <w:pPr>
        <w:spacing w:after="0"/>
        <w:ind w:left="0"/>
        <w:jc w:val="both"/>
      </w:pPr>
      <w:r>
        <w:rPr>
          <w:rFonts w:ascii="Times New Roman"/>
          <w:b w:val="false"/>
          <w:i w:val="false"/>
          <w:color w:val="000000"/>
          <w:sz w:val="28"/>
        </w:rPr>
        <w:t>
      Техникалық құралдарды МЕМСТ 14202, МЕМСТ 19433, МЕМСТ 14192, МЕМСТ 1510 талаптарына сәйкес таңбалау және мыналардан тұруға тиіс:</w:t>
      </w:r>
    </w:p>
    <w:p>
      <w:pPr>
        <w:spacing w:after="0"/>
        <w:ind w:left="0"/>
        <w:jc w:val="both"/>
      </w:pPr>
      <w:r>
        <w:rPr>
          <w:rFonts w:ascii="Times New Roman"/>
          <w:b w:val="false"/>
          <w:i w:val="false"/>
          <w:color w:val="000000"/>
          <w:sz w:val="28"/>
        </w:rPr>
        <w:t>
      негізгі жабзбаны;</w:t>
      </w:r>
    </w:p>
    <w:p>
      <w:pPr>
        <w:spacing w:after="0"/>
        <w:ind w:left="0"/>
        <w:jc w:val="both"/>
      </w:pPr>
      <w:r>
        <w:rPr>
          <w:rFonts w:ascii="Times New Roman"/>
          <w:b w:val="false"/>
          <w:i w:val="false"/>
          <w:color w:val="000000"/>
          <w:sz w:val="28"/>
        </w:rPr>
        <w:t>
      қосымша жазбаны;</w:t>
      </w:r>
    </w:p>
    <w:p>
      <w:pPr>
        <w:spacing w:after="0"/>
        <w:ind w:left="0"/>
        <w:jc w:val="both"/>
      </w:pPr>
      <w:r>
        <w:rPr>
          <w:rFonts w:ascii="Times New Roman"/>
          <w:b w:val="false"/>
          <w:i w:val="false"/>
          <w:color w:val="000000"/>
          <w:sz w:val="28"/>
        </w:rPr>
        <w:t>
      қауіптілік жазбаны.</w:t>
      </w:r>
    </w:p>
    <w:p>
      <w:pPr>
        <w:spacing w:after="0"/>
        <w:ind w:left="0"/>
        <w:jc w:val="both"/>
      </w:pPr>
      <w:r>
        <w:rPr>
          <w:rFonts w:ascii="Times New Roman"/>
          <w:b w:val="false"/>
          <w:i w:val="false"/>
          <w:color w:val="000000"/>
          <w:sz w:val="28"/>
        </w:rPr>
        <w:t>
      Жанармай толтырылған резервуардағы, ыдыстағы және техникалық құралдағы негізгі жазба жанармай түрі мен маркасын көрсетеді. Мысалы, Б-91/115 авиациялық бензині, дизель отыны, ТС-1 авиациялық керосині.</w:t>
      </w:r>
    </w:p>
    <w:p>
      <w:pPr>
        <w:spacing w:after="0"/>
        <w:ind w:left="0"/>
        <w:jc w:val="both"/>
      </w:pPr>
      <w:r>
        <w:rPr>
          <w:rFonts w:ascii="Times New Roman"/>
          <w:b w:val="false"/>
          <w:i w:val="false"/>
          <w:color w:val="000000"/>
          <w:sz w:val="28"/>
        </w:rPr>
        <w:t>
      Резервуарлардағы қосымша жазба мыналарды қамтиды:</w:t>
      </w:r>
    </w:p>
    <w:p>
      <w:pPr>
        <w:spacing w:after="0"/>
        <w:ind w:left="0"/>
        <w:jc w:val="both"/>
      </w:pPr>
      <w:r>
        <w:rPr>
          <w:rFonts w:ascii="Times New Roman"/>
          <w:b w:val="false"/>
          <w:i w:val="false"/>
          <w:color w:val="000000"/>
          <w:sz w:val="28"/>
        </w:rPr>
        <w:t>
      резервуарда сақталатын өнімге стандарт нөмірін;</w:t>
      </w:r>
    </w:p>
    <w:p>
      <w:pPr>
        <w:spacing w:after="0"/>
        <w:ind w:left="0"/>
        <w:jc w:val="both"/>
      </w:pPr>
      <w:r>
        <w:rPr>
          <w:rFonts w:ascii="Times New Roman"/>
          <w:b w:val="false"/>
          <w:i w:val="false"/>
          <w:color w:val="000000"/>
          <w:sz w:val="28"/>
        </w:rPr>
        <w:t>
      құйылған күнін (жылы мен айын);</w:t>
      </w:r>
    </w:p>
    <w:p>
      <w:pPr>
        <w:spacing w:after="0"/>
        <w:ind w:left="0"/>
        <w:jc w:val="both"/>
      </w:pPr>
      <w:r>
        <w:rPr>
          <w:rFonts w:ascii="Times New Roman"/>
          <w:b w:val="false"/>
          <w:i w:val="false"/>
          <w:color w:val="000000"/>
          <w:sz w:val="28"/>
        </w:rPr>
        <w:t>
      жаңартылған күнін (жылы мен айын);</w:t>
      </w:r>
    </w:p>
    <w:p>
      <w:pPr>
        <w:spacing w:after="0"/>
        <w:ind w:left="0"/>
        <w:jc w:val="both"/>
      </w:pPr>
      <w:r>
        <w:rPr>
          <w:rFonts w:ascii="Times New Roman"/>
          <w:b w:val="false"/>
          <w:i w:val="false"/>
          <w:color w:val="000000"/>
          <w:sz w:val="28"/>
        </w:rPr>
        <w:t>
      толық талдау күнін.</w:t>
      </w:r>
    </w:p>
    <w:p>
      <w:pPr>
        <w:spacing w:after="0"/>
        <w:ind w:left="0"/>
        <w:jc w:val="both"/>
      </w:pPr>
      <w:r>
        <w:rPr>
          <w:rFonts w:ascii="Times New Roman"/>
          <w:b w:val="false"/>
          <w:i w:val="false"/>
          <w:color w:val="000000"/>
          <w:sz w:val="28"/>
        </w:rPr>
        <w:t>
      Ыдыстағы қосымша жазба мыналарды қамтиды:</w:t>
      </w:r>
    </w:p>
    <w:p>
      <w:pPr>
        <w:spacing w:after="0"/>
        <w:ind w:left="0"/>
        <w:jc w:val="both"/>
      </w:pPr>
      <w:r>
        <w:rPr>
          <w:rFonts w:ascii="Times New Roman"/>
          <w:b w:val="false"/>
          <w:i w:val="false"/>
          <w:color w:val="000000"/>
          <w:sz w:val="28"/>
        </w:rPr>
        <w:t>
      құйылған өнімге стандарт нөмірін;</w:t>
      </w:r>
    </w:p>
    <w:p>
      <w:pPr>
        <w:spacing w:after="0"/>
        <w:ind w:left="0"/>
        <w:jc w:val="both"/>
      </w:pPr>
      <w:r>
        <w:rPr>
          <w:rFonts w:ascii="Times New Roman"/>
          <w:b w:val="false"/>
          <w:i w:val="false"/>
          <w:color w:val="000000"/>
          <w:sz w:val="28"/>
        </w:rPr>
        <w:t>
      брутто және нетто массасын;</w:t>
      </w:r>
    </w:p>
    <w:p>
      <w:pPr>
        <w:spacing w:after="0"/>
        <w:ind w:left="0"/>
        <w:jc w:val="both"/>
      </w:pPr>
      <w:r>
        <w:rPr>
          <w:rFonts w:ascii="Times New Roman"/>
          <w:b w:val="false"/>
          <w:i w:val="false"/>
          <w:color w:val="000000"/>
          <w:sz w:val="28"/>
        </w:rPr>
        <w:t>
      өнім шығарылған күнді;</w:t>
      </w:r>
    </w:p>
    <w:p>
      <w:pPr>
        <w:spacing w:after="0"/>
        <w:ind w:left="0"/>
        <w:jc w:val="both"/>
      </w:pPr>
      <w:r>
        <w:rPr>
          <w:rFonts w:ascii="Times New Roman"/>
          <w:b w:val="false"/>
          <w:i w:val="false"/>
          <w:color w:val="000000"/>
          <w:sz w:val="28"/>
        </w:rPr>
        <w:t>
      өнімді құюды жасаған өнімді жасаған кәсіпорын атауын (әскери бөлімнің шартты атауы);</w:t>
      </w:r>
    </w:p>
    <w:p>
      <w:pPr>
        <w:spacing w:after="0"/>
        <w:ind w:left="0"/>
        <w:jc w:val="both"/>
      </w:pPr>
      <w:r>
        <w:rPr>
          <w:rFonts w:ascii="Times New Roman"/>
          <w:b w:val="false"/>
          <w:i w:val="false"/>
          <w:color w:val="000000"/>
          <w:sz w:val="28"/>
        </w:rPr>
        <w:t>
      партия нөмірі мен партиядағы бөшке нөмірін.</w:t>
      </w:r>
    </w:p>
    <w:p>
      <w:pPr>
        <w:spacing w:after="0"/>
        <w:ind w:left="0"/>
        <w:jc w:val="both"/>
      </w:pPr>
      <w:r>
        <w:rPr>
          <w:rFonts w:ascii="Times New Roman"/>
          <w:b w:val="false"/>
          <w:i w:val="false"/>
          <w:color w:val="000000"/>
          <w:sz w:val="28"/>
        </w:rPr>
        <w:t xml:space="preserve">
      Жанармай бар резервуарлардағы және ыдыстағы жазбалар сумен және жанармаймен кетпейтін трафареттер немесе бояу баспаларының көмегімен жасалуға тиіс. </w:t>
      </w:r>
    </w:p>
    <w:p>
      <w:pPr>
        <w:spacing w:after="0"/>
        <w:ind w:left="0"/>
        <w:jc w:val="both"/>
      </w:pPr>
      <w:r>
        <w:rPr>
          <w:rFonts w:ascii="Times New Roman"/>
          <w:b w:val="false"/>
          <w:i w:val="false"/>
          <w:color w:val="000000"/>
          <w:sz w:val="28"/>
        </w:rPr>
        <w:t>
      Қауіптілік белгілері (1, 2-суреттер) МЕМСТ 19433 талаптарына сәйкес жанармай бар ыдысқа қауіптілік сипатына байланысты салынады. Қауіптілік белгісі екі тең үшбұрышқа бөлінетін кемінде 100 мм (контейнерлер мен теміржол цистерналары үшін – кемінде 205 мм, автомкөлік құралдары үшін кемінде – 190 мм) бір жағынан тік тұрған бұрышты төртбұрышты нысанда болады.</w:t>
      </w:r>
    </w:p>
    <w:p>
      <w:pPr>
        <w:spacing w:after="0"/>
        <w:ind w:left="0"/>
        <w:jc w:val="both"/>
      </w:pPr>
      <w:r>
        <w:rPr>
          <w:rFonts w:ascii="Times New Roman"/>
          <w:b w:val="false"/>
          <w:i w:val="false"/>
          <w:color w:val="000000"/>
          <w:sz w:val="28"/>
        </w:rPr>
        <w:t>
      Жоғарғы үш бұрышта қауіптілік белгісі тиісті сыныптының қауіптілік нышанымен сипатталады. Жабық тигельде тұтану температурасы 61</w:t>
      </w:r>
      <w:r>
        <w:rPr>
          <w:rFonts w:ascii="Times New Roman"/>
          <w:b w:val="false"/>
          <w:i w:val="false"/>
          <w:color w:val="000000"/>
          <w:vertAlign w:val="superscript"/>
        </w:rPr>
        <w:t>0</w:t>
      </w:r>
      <w:r>
        <w:rPr>
          <w:rFonts w:ascii="Times New Roman"/>
          <w:b w:val="false"/>
          <w:i w:val="false"/>
          <w:color w:val="000000"/>
          <w:sz w:val="28"/>
        </w:rPr>
        <w:t>С дейін 3-топтың жылдам тұтанатын сұйықтықтары (бензиндер, реактивті қозғалтқыштарға арналған отындар, дизель отындары) үшін қауіптілік нышаны қызыл негізде қара (ақ) алау болып табылады.</w:t>
      </w:r>
    </w:p>
    <w:p>
      <w:pPr>
        <w:spacing w:after="0"/>
        <w:ind w:left="0"/>
        <w:jc w:val="both"/>
      </w:pPr>
      <w:r>
        <w:rPr>
          <w:rFonts w:ascii="Times New Roman"/>
          <w:b w:val="false"/>
          <w:i w:val="false"/>
          <w:color w:val="000000"/>
          <w:sz w:val="28"/>
        </w:rPr>
        <w:t>
      Улы техникалық сұйықтықтардың 6-тобы үшін қауіптілік нышаны ақ негізде қара түсті бас сүйек пен екі айқыстырылған сүйек болып табылады.</w:t>
      </w:r>
    </w:p>
    <w:p>
      <w:pPr>
        <w:spacing w:after="0"/>
        <w:ind w:left="0"/>
        <w:jc w:val="both"/>
      </w:pPr>
      <w:r>
        <w:rPr>
          <w:rFonts w:ascii="Times New Roman"/>
          <w:b w:val="false"/>
          <w:i w:val="false"/>
          <w:color w:val="000000"/>
          <w:sz w:val="28"/>
        </w:rPr>
        <w:t>
      Қауіптілік белгілерінің шартты көлденең диагоналды белгілері бойына жүктің қауіптілік түрін сипаттайтын жазба салынады. Жанатындар үшін "жеңіл тұтанатын сұйықтық", улыларға "у" деген жазба жасалады. Негізгі балгілердің төменгі жағында сынып нөмірі көрсетіледі (жеңіл тұтанатын сұйықтықтар үшін – 3-сынып, улылар үшін – 6-сынып). Белгінің жиегі бойынша шетінен 5 мм арақашықтықта қара түспен салынатын рамка орналастырылады.</w:t>
      </w:r>
    </w:p>
    <w:p>
      <w:pPr>
        <w:spacing w:after="0"/>
        <w:ind w:left="0"/>
        <w:jc w:val="both"/>
      </w:pPr>
      <w:r>
        <w:rPr>
          <w:rFonts w:ascii="Times New Roman"/>
          <w:b w:val="false"/>
          <w:i w:val="false"/>
          <w:color w:val="000000"/>
          <w:sz w:val="28"/>
        </w:rPr>
        <w:t xml:space="preserve">
      Егер жанармайдың біреуден астам қауіптілігі болса, онда ыдысқа осы қауіптіліктердің түрлерін көрсететін бірнеше қауіптідік белгілері салынады. Мысалы, этилденген бензин бар ыдысқа жеңіл тұтанатын және улы сұйықтық ретінде сипаттайтын екі қауіптілік белгісі салынады.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35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Жанармай бар ыдысқа қауіптілік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991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Улы сұйықтықтары бар ыдысқа қауіптілік белгісі</w:t>
      </w:r>
    </w:p>
    <w:p>
      <w:pPr>
        <w:spacing w:after="0"/>
        <w:ind w:left="0"/>
        <w:jc w:val="both"/>
      </w:pPr>
      <w:r>
        <w:rPr>
          <w:rFonts w:ascii="Times New Roman"/>
          <w:b w:val="false"/>
          <w:i w:val="false"/>
          <w:color w:val="000000"/>
          <w:sz w:val="28"/>
        </w:rPr>
        <w:t>
      Таңбалауды салу орны</w:t>
      </w:r>
    </w:p>
    <w:p>
      <w:pPr>
        <w:spacing w:after="0"/>
        <w:ind w:left="0"/>
        <w:jc w:val="both"/>
      </w:pPr>
      <w:r>
        <w:rPr>
          <w:rFonts w:ascii="Times New Roman"/>
          <w:b w:val="false"/>
          <w:i w:val="false"/>
          <w:color w:val="000000"/>
          <w:sz w:val="28"/>
        </w:rPr>
        <w:t>
      Жанармай қызметі техникалық құралдары барлық түрлерінің олар толтырылғаннан немесе жанармайға белгіленіп бекітілгенен кейін маркалануы болады.</w:t>
      </w:r>
    </w:p>
    <w:p>
      <w:pPr>
        <w:spacing w:after="0"/>
        <w:ind w:left="0"/>
        <w:jc w:val="both"/>
      </w:pPr>
      <w:r>
        <w:rPr>
          <w:rFonts w:ascii="Times New Roman"/>
          <w:b w:val="false"/>
          <w:i w:val="false"/>
          <w:color w:val="000000"/>
          <w:sz w:val="28"/>
        </w:rPr>
        <w:t>
      Жанармай ұзақ сақталған кезде көлденең резервуарларды таңбалау түптік бекітпе астындағы өрттік өтпе жағынан түбіне салынады.</w:t>
      </w:r>
    </w:p>
    <w:p>
      <w:pPr>
        <w:spacing w:after="0"/>
        <w:ind w:left="0"/>
        <w:jc w:val="both"/>
      </w:pPr>
      <w:r>
        <w:rPr>
          <w:rFonts w:ascii="Times New Roman"/>
          <w:b w:val="false"/>
          <w:i w:val="false"/>
          <w:color w:val="000000"/>
          <w:sz w:val="28"/>
        </w:rPr>
        <w:t>
      Негізгі жазба резервуардың нөмірінен төмен түбінің орталық бөлігінде орналасуға, қосымша жазба негізгіден төмен салынуға тиіс.</w:t>
      </w:r>
    </w:p>
    <w:p>
      <w:pPr>
        <w:spacing w:after="0"/>
        <w:ind w:left="0"/>
        <w:jc w:val="both"/>
      </w:pPr>
      <w:r>
        <w:rPr>
          <w:rFonts w:ascii="Times New Roman"/>
          <w:b w:val="false"/>
          <w:i w:val="false"/>
          <w:color w:val="000000"/>
          <w:sz w:val="28"/>
        </w:rPr>
        <w:t>
      Қауіптілік белгілері резервуар нөмірінен жоғары түбіне және екі жақ қарама-қарсы жағынан шетіне салынады.</w:t>
      </w:r>
    </w:p>
    <w:p>
      <w:pPr>
        <w:spacing w:after="0"/>
        <w:ind w:left="0"/>
        <w:jc w:val="both"/>
      </w:pPr>
      <w:r>
        <w:rPr>
          <w:rFonts w:ascii="Times New Roman"/>
          <w:b w:val="false"/>
          <w:i w:val="false"/>
          <w:color w:val="000000"/>
          <w:sz w:val="28"/>
        </w:rPr>
        <w:t>
      Жанармайды көлденең резервуарларда қысқа уақытта сақтаған кезде қауіптілік белгілері резервуарға, ал негізгі жазба өрттік өтпе жағына орнатылған тақтайшаға салынады.</w:t>
      </w:r>
    </w:p>
    <w:p>
      <w:pPr>
        <w:spacing w:after="0"/>
        <w:ind w:left="0"/>
        <w:jc w:val="both"/>
      </w:pPr>
      <w:r>
        <w:rPr>
          <w:rFonts w:ascii="Times New Roman"/>
          <w:b w:val="false"/>
          <w:i w:val="false"/>
          <w:color w:val="000000"/>
          <w:sz w:val="28"/>
        </w:rPr>
        <w:t>
      Тік болат резервуарларда негізгі және қосымша жазбалар түбегейлі ысырмасы астына резервуар нөмірінің төменгі жағына (3-сурет), қауіптілік белгілері резервуар нөмірінен жоғары салынады.</w:t>
      </w:r>
    </w:p>
    <w:p>
      <w:pPr>
        <w:spacing w:after="0"/>
        <w:ind w:left="0"/>
        <w:jc w:val="both"/>
      </w:pPr>
      <w:r>
        <w:rPr>
          <w:rFonts w:ascii="Times New Roman"/>
          <w:b w:val="false"/>
          <w:i w:val="false"/>
          <w:color w:val="000000"/>
          <w:sz w:val="28"/>
        </w:rPr>
        <w:t>
      Терең және жартылай терең резервуарларды таңбалау резервуарлардың бекіткіштері жағынан тұғырларға орнатылған тақтайшаларға салынады. Одан басқа жүк тиектерінің сермеріне жанармай түрі, маркалары көрсетілген және ескертетін түсті жолақтары бар тану биркалары бекітіледі (4-сурет).</w:t>
      </w:r>
    </w:p>
    <w:p>
      <w:pPr>
        <w:spacing w:after="0"/>
        <w:ind w:left="0"/>
        <w:jc w:val="both"/>
      </w:pPr>
      <w:r>
        <w:rPr>
          <w:rFonts w:ascii="Times New Roman"/>
          <w:b w:val="false"/>
          <w:i w:val="false"/>
          <w:color w:val="000000"/>
          <w:sz w:val="28"/>
        </w:rPr>
        <w:t>
      Жанармай түрі, маркалары көрсетілген және ескертетін түсті жолақтары бар тану биркалары жанармайды тасымалдау автомобиль құралдары ағызу тиектірінің сермерінде бекітіледі.</w:t>
      </w:r>
    </w:p>
    <w:p>
      <w:pPr>
        <w:spacing w:after="0"/>
        <w:ind w:left="0"/>
        <w:jc w:val="both"/>
      </w:pPr>
      <w:r>
        <w:rPr>
          <w:rFonts w:ascii="Times New Roman"/>
          <w:b w:val="false"/>
          <w:i w:val="false"/>
          <w:color w:val="000000"/>
          <w:sz w:val="28"/>
        </w:rPr>
        <w:t>
      Бөшкелерді таңбалау мойынның тұғырына салынады. Негізгі жазба тұғыр ортасына, кейіннен қосымша жазба орынластырылады. Сонымен қатар, бөшке тұғырына тығын көмегімен бекітілген алынбалы биркалар (трафареттер) қолданылуы мүмкін (5а, 5б суреттер). Қажет болған кезде қауіптілік белгілері негізгі жазбадан жоғары жоғарғы жақтан және екі жағынан қарама-қарсы жақтарда сыртына салынады (5а, 5б суреттер).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436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436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Жанармай тотырылған резервуарды таңбалаудың мысалы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194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Биркаларды таңбалау мысалы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w:t>
      </w:r>
    </w:p>
    <w:p>
      <w:pPr>
        <w:spacing w:after="0"/>
        <w:ind w:left="0"/>
        <w:jc w:val="both"/>
      </w:pPr>
      <w:r>
        <w:rPr>
          <w:rFonts w:ascii="Times New Roman"/>
          <w:b w:val="false"/>
          <w:i w:val="false"/>
          <w:color w:val="000000"/>
          <w:sz w:val="28"/>
        </w:rPr>
        <w:t>
      5-сурет. Толтырылған ыдысты таңбалау мысалдары:</w:t>
      </w:r>
    </w:p>
    <w:p>
      <w:pPr>
        <w:spacing w:after="0"/>
        <w:ind w:left="0"/>
        <w:jc w:val="both"/>
      </w:pPr>
      <w:r>
        <w:rPr>
          <w:rFonts w:ascii="Times New Roman"/>
          <w:b w:val="false"/>
          <w:i w:val="false"/>
          <w:color w:val="000000"/>
          <w:sz w:val="28"/>
        </w:rPr>
        <w:t>
      5а - бөшке тұғырын таңбалау; 5б – бөшке тығыны астына алынбалы бирка (трафарет).</w:t>
      </w:r>
    </w:p>
    <w:p>
      <w:pPr>
        <w:spacing w:after="0"/>
        <w:ind w:left="0"/>
        <w:jc w:val="both"/>
      </w:pPr>
      <w:r>
        <w:rPr>
          <w:rFonts w:ascii="Times New Roman"/>
          <w:b w:val="false"/>
          <w:i w:val="false"/>
          <w:color w:val="000000"/>
          <w:sz w:val="28"/>
        </w:rPr>
        <w:t>
      Бетон құдықтарда және бос жерлерге құбырға трафарет бойынша шеңберді, жазбаларды және сілтемелерді салуға мүмкін болмаған басқа да ұқсас жағдайларда таңбалау құбырдың жанындағы құдық қабырғасына немесе құбырға бекітілген биркалар көмегімен салынады.</w:t>
      </w:r>
    </w:p>
    <w:p>
      <w:pPr>
        <w:spacing w:after="0"/>
        <w:ind w:left="0"/>
        <w:jc w:val="both"/>
      </w:pPr>
      <w:r>
        <w:rPr>
          <w:rFonts w:ascii="Times New Roman"/>
          <w:b w:val="false"/>
          <w:i w:val="false"/>
          <w:color w:val="000000"/>
          <w:sz w:val="28"/>
        </w:rPr>
        <w:t>
      Жанармай толтырылған жұмсақ резервуарларды таңбалау резервуарлар бекіткіштері жағынан тұғырға орнатылған тақтайшаларға салынады (6-сурет).</w:t>
      </w:r>
    </w:p>
    <w:p>
      <w:pPr>
        <w:spacing w:after="0"/>
        <w:ind w:left="0"/>
        <w:jc w:val="both"/>
      </w:pPr>
      <w:r>
        <w:rPr>
          <w:rFonts w:ascii="Times New Roman"/>
          <w:b w:val="false"/>
          <w:i w:val="false"/>
          <w:color w:val="000000"/>
          <w:sz w:val="28"/>
        </w:rPr>
        <w:t>
      Таңбалау түрі</w:t>
      </w:r>
    </w:p>
    <w:p>
      <w:pPr>
        <w:spacing w:after="0"/>
        <w:ind w:left="0"/>
        <w:jc w:val="both"/>
      </w:pPr>
      <w:r>
        <w:rPr>
          <w:rFonts w:ascii="Times New Roman"/>
          <w:b w:val="false"/>
          <w:i w:val="false"/>
          <w:color w:val="000000"/>
          <w:sz w:val="28"/>
        </w:rPr>
        <w:t>
      Таңбалау тікелей резервуарларға, ыдысқа, құбырға, сондай-ақ тақтайшаларға трафарет бойынша бояумен салынады. Қолмен таңбалауға жол берілмейді.</w:t>
      </w:r>
    </w:p>
    <w:p>
      <w:pPr>
        <w:spacing w:after="0"/>
        <w:ind w:left="0"/>
        <w:jc w:val="both"/>
      </w:pPr>
      <w:r>
        <w:rPr>
          <w:rFonts w:ascii="Times New Roman"/>
          <w:b w:val="false"/>
          <w:i w:val="false"/>
          <w:color w:val="000000"/>
          <w:sz w:val="28"/>
        </w:rPr>
        <w:t>
      Таңбалауды салу үшін қаріп 7 және 8-суреттерде көрсетілген.</w:t>
      </w:r>
    </w:p>
    <w:p>
      <w:pPr>
        <w:spacing w:after="0"/>
        <w:ind w:left="0"/>
        <w:jc w:val="both"/>
      </w:pPr>
      <w:r>
        <w:rPr>
          <w:rFonts w:ascii="Times New Roman"/>
          <w:b w:val="false"/>
          <w:i w:val="false"/>
          <w:color w:val="000000"/>
          <w:sz w:val="28"/>
        </w:rPr>
        <w:t>
      Трафаретті дайындау кезінде әріптер мен сандар 7 және 8-суреттерге сәйкес торлар бойынша орындалады.</w:t>
      </w:r>
    </w:p>
    <w:p>
      <w:pPr>
        <w:spacing w:after="0"/>
        <w:ind w:left="0"/>
        <w:jc w:val="both"/>
      </w:pPr>
      <w:r>
        <w:rPr>
          <w:rFonts w:ascii="Times New Roman"/>
          <w:b w:val="false"/>
          <w:i w:val="false"/>
          <w:color w:val="000000"/>
          <w:sz w:val="28"/>
        </w:rPr>
        <w:t xml:space="preserve">
      25 мм кем болатын трафареттерге арналған қаріп, әріптер мен сандар биіктігі 7-суретке, ал 25 мм және одан жоғары 8-суретке сәйкес болуға тиіс. </w:t>
      </w:r>
    </w:p>
    <w:p>
      <w:pPr>
        <w:spacing w:after="0"/>
        <w:ind w:left="0"/>
        <w:jc w:val="both"/>
      </w:pPr>
      <w:r>
        <w:rPr>
          <w:rFonts w:ascii="Times New Roman"/>
          <w:b w:val="false"/>
          <w:i w:val="false"/>
          <w:color w:val="000000"/>
          <w:sz w:val="28"/>
        </w:rPr>
        <w:t>
      Металдан және басқа да қатты материалдардан трафареттер үшін қосқыштар санын азайтуға жол беріледі.</w:t>
      </w:r>
    </w:p>
    <w:p>
      <w:pPr>
        <w:spacing w:after="0"/>
        <w:ind w:left="0"/>
        <w:jc w:val="both"/>
      </w:pPr>
      <w:r>
        <w:rPr>
          <w:rFonts w:ascii="Times New Roman"/>
          <w:b w:val="false"/>
          <w:i w:val="false"/>
          <w:color w:val="000000"/>
          <w:sz w:val="28"/>
        </w:rPr>
        <w:t>
      Әріптер мен сандар арасындағы арақашықтық "Р" және "А", "Ф" және "Т", "Г" және "Д" сияқты тіркестерді қоспағанда, олардың биіктігінен кемінде 1/6 болуға тиіс, олар үшін арақашықтық көзбен қарағанда қалғандарымен тең болып орналастырылуға тиіс. Сөздер арасындағы арақашықтық әріптер мен сандар биіктігінен кемінде 1/2 болуға тиіс. Әріптер мен сандар 8-суреттегі қаріпке сәйкес келетін қосқыштарының ені әріптер мен сандар биіктігінің 1/40 тең болуға тиіс.</w:t>
      </w:r>
    </w:p>
    <w:p>
      <w:pPr>
        <w:spacing w:after="0"/>
        <w:ind w:left="0"/>
        <w:jc w:val="both"/>
      </w:pPr>
      <w:r>
        <w:rPr>
          <w:rFonts w:ascii="Times New Roman"/>
          <w:b w:val="false"/>
          <w:i w:val="false"/>
          <w:color w:val="000000"/>
          <w:sz w:val="28"/>
        </w:rPr>
        <w:t>
      Биркаларға таңбалау трафарет немесе жапсыру әдісі бойынша қалыппен салынады.</w:t>
      </w:r>
    </w:p>
    <w:p>
      <w:pPr>
        <w:spacing w:after="0"/>
        <w:ind w:left="0"/>
        <w:jc w:val="both"/>
      </w:pPr>
      <w:r>
        <w:rPr>
          <w:rFonts w:ascii="Times New Roman"/>
          <w:b w:val="false"/>
          <w:i w:val="false"/>
          <w:color w:val="000000"/>
          <w:sz w:val="28"/>
        </w:rPr>
        <w:t>
      Жазулар анық, сумен және сақталатын өніммен өшірілмейтін және түсі кетпейтіндей болуға тиіс. Олар ашық негіздерде қара түсті және күңгірт негізде ақ немесе сарғыш түсті бояумен орындалады. Таңбалау таңбалары мен тақтайшаларды ресімдеуге қойылатын талаптар 1-кестеде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596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Жұмсақ резервуар үшін таңбалау кестесінің мысалы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957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Трафареттарға арналған қаріп, әріптер биіктігі 25 мм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73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Трафареттарға арналған қаріп, әріптер биіктігі 35 мм және одан астам</w:t>
      </w:r>
    </w:p>
    <w:p>
      <w:pPr>
        <w:spacing w:after="0"/>
        <w:ind w:left="0"/>
        <w:jc w:val="both"/>
      </w:pPr>
      <w:r>
        <w:rPr>
          <w:rFonts w:ascii="Times New Roman"/>
          <w:b w:val="false"/>
          <w:i w:val="false"/>
          <w:color w:val="000000"/>
          <w:sz w:val="28"/>
        </w:rPr>
        <w:t>
      1-кесте</w:t>
      </w:r>
    </w:p>
    <w:bookmarkStart w:name="z346" w:id="291"/>
    <w:p>
      <w:pPr>
        <w:spacing w:after="0"/>
        <w:ind w:left="0"/>
        <w:jc w:val="left"/>
      </w:pPr>
      <w:r>
        <w:rPr>
          <w:rFonts w:ascii="Times New Roman"/>
          <w:b/>
          <w:i w:val="false"/>
          <w:color w:val="000000"/>
        </w:rPr>
        <w:t xml:space="preserve"> Таңбалау таңбалары мен тақтайшаларды ресімдеуге қойылатын талаптар</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атауы және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құралдарға салынатын әріптер, жазулар биіктігі,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жолға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 80-нен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 сыйымдылығы, м </w:t>
            </w:r>
            <w:r>
              <w:rPr>
                <w:rFonts w:ascii="Times New Roman"/>
                <w:b w:val="false"/>
                <w:i w:val="false"/>
                <w:color w:val="000000"/>
                <w:vertAlign w:val="superscript"/>
              </w:rPr>
              <w:t>3</w:t>
            </w:r>
            <w:r>
              <w:rPr>
                <w:rFonts w:ascii="Times New Roman"/>
                <w:b w:val="false"/>
                <w:i w:val="false"/>
                <w:color w:val="000000"/>
                <w:sz w:val="20"/>
              </w:rPr>
              <w:t xml:space="preserve"> 1000 және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1000-нана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Канистралар (банкалар, бөтелкелер)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8" w:id="292"/>
    <w:p>
      <w:pPr>
        <w:spacing w:after="0"/>
        <w:ind w:left="0"/>
        <w:jc w:val="left"/>
      </w:pPr>
      <w:r>
        <w:rPr>
          <w:rFonts w:ascii="Times New Roman"/>
          <w:b/>
          <w:i w:val="false"/>
          <w:color w:val="000000"/>
        </w:rPr>
        <w:t xml:space="preserve"> Сүзгілер мен сүзгі-сепараторлардың жұмысын есепке алу журналы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ауытқуы, кгс/см</w:t>
            </w:r>
            <w:r>
              <w:rPr>
                <w:rFonts w:ascii="Times New Roman"/>
                <w:b w:val="false"/>
                <w:i w:val="false"/>
                <w:color w:val="000000"/>
                <w:vertAlign w:val="super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жұмыстар туралы белгі (ауыстыру, жуу, қарап тексеру және тығындау төсемесін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жұмыстарды жүргізген және олардың орындалуын тексерген адамдардың (жүргізушінің, жанармай қызметі бастығы көмекшісінің, зертханашының)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Сүзгелердің жұмысын есепке алуды жанармай қызметтерінің бастықтары ұйымдастырады, зертханалар жүргізеді.</w:t>
      </w:r>
    </w:p>
    <w:p>
      <w:pPr>
        <w:spacing w:after="0"/>
        <w:ind w:left="0"/>
        <w:jc w:val="both"/>
      </w:pPr>
      <w:r>
        <w:rPr>
          <w:rFonts w:ascii="Times New Roman"/>
          <w:b w:val="false"/>
          <w:i w:val="false"/>
          <w:color w:val="000000"/>
          <w:sz w:val="28"/>
        </w:rPr>
        <w:t>
      2. Сүзгідегі және сүзгі-сепараторлардағы қысымның ауытқуы жұмыс күнінің басында және соңында олардың жұмысын есепке алу журналына енгізіледі.</w:t>
      </w:r>
    </w:p>
    <w:p>
      <w:pPr>
        <w:spacing w:after="0"/>
        <w:ind w:left="0"/>
        <w:jc w:val="both"/>
      </w:pPr>
      <w:r>
        <w:rPr>
          <w:rFonts w:ascii="Times New Roman"/>
          <w:b w:val="false"/>
          <w:i w:val="false"/>
          <w:color w:val="000000"/>
          <w:sz w:val="28"/>
        </w:rPr>
        <w:t>
      3. Арнайы автамобильдер сүзгілері мен сүзгі-сепараторлар үшін қысымның ауытқуы және су бөлетін элементтердің жай-күйі туралы жазулар жүргізуші жанармайға ведомостарды тапсыру кезінде осы құралдың формуляроында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_________әскери бөлімінің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ж."__" ___________ </w:t>
            </w:r>
          </w:p>
        </w:tc>
      </w:tr>
    </w:tbl>
    <w:bookmarkStart w:name="z350" w:id="293"/>
    <w:p>
      <w:pPr>
        <w:spacing w:after="0"/>
        <w:ind w:left="0"/>
        <w:jc w:val="left"/>
      </w:pPr>
      <w:r>
        <w:rPr>
          <w:rFonts w:ascii="Times New Roman"/>
          <w:b/>
          <w:i w:val="false"/>
          <w:color w:val="000000"/>
        </w:rPr>
        <w:t xml:space="preserve"> 20__ жылға арналған әскери бөлімінің жанармайына талдаулар жүргізу жоспары</w:t>
      </w:r>
    </w:p>
    <w:bookmarkEnd w:id="293"/>
    <w:p>
      <w:pPr>
        <w:spacing w:after="0"/>
        <w:ind w:left="0"/>
        <w:jc w:val="both"/>
      </w:pPr>
      <w:r>
        <w:rPr>
          <w:rFonts w:ascii="Times New Roman"/>
          <w:b w:val="false"/>
          <w:i w:val="false"/>
          <w:color w:val="ff0000"/>
          <w:sz w:val="28"/>
        </w:rPr>
        <w:t xml:space="preserve">
      Ескерту. 16-қосымшаға өзгеріс енгізілді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жағармай материалдарының және арнайы сұйықтықтардың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Резервуар,жанармай партиясының нөмірі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шығарылған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талдау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немесе жұмсалған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 және 6-бағандарда соңғы толық (қоймалық бақылау) талдау күні (сапа паспорты немесе талдау журналдары бойынша) қойылады. 7 – 18-бағандарда алыммен талдау түрі (Б – бақылау, Т – толық, Қ – қоймалық), бөлгішпен талдау (паспорт) жүргізу күні мен нөмірі көрсетіледі. Талдау жүргізу жоспарланған мерзім 3-қосымшада келтірілген зертханалық тексеру кезеңділігін ескере отырып, қойылады.</w:t>
      </w:r>
    </w:p>
    <w:p>
      <w:pPr>
        <w:spacing w:after="0"/>
        <w:ind w:left="0"/>
        <w:jc w:val="both"/>
      </w:pPr>
      <w:r>
        <w:rPr>
          <w:rFonts w:ascii="Times New Roman"/>
          <w:b w:val="false"/>
          <w:i w:val="false"/>
          <w:color w:val="000000"/>
          <w:sz w:val="28"/>
        </w:rPr>
        <w:t>
      Талдау жүргізу жоспарын келіскен кезде зертхана бастығы өзінің нақты мүмкіндігіне сүйеніп, жоспарланған мерзімді түзетеді. Мысалы, жоспар жобасында талдау жүргізу мерзімі – "мамыр". "Сәуірге", "наурызға" ауыстыруға болады, бірақ "маусымға", "шілдеге" ауыстыруға болмайды. Жоспарға жанармай қызметінің бастығы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17-қосымша</w:t>
            </w:r>
          </w:p>
        </w:tc>
      </w:tr>
    </w:tbl>
    <w:bookmarkStart w:name="z352" w:id="294"/>
    <w:p>
      <w:pPr>
        <w:spacing w:after="0"/>
        <w:ind w:left="0"/>
        <w:jc w:val="left"/>
      </w:pPr>
      <w:r>
        <w:rPr>
          <w:rFonts w:ascii="Times New Roman"/>
          <w:b/>
          <w:i w:val="false"/>
          <w:color w:val="000000"/>
        </w:rPr>
        <w:t xml:space="preserve"> СКҚ ("И") сұйықтығын қосу, сақтау және сапасын бақылау тәртібі</w:t>
      </w:r>
    </w:p>
    <w:bookmarkEnd w:id="294"/>
    <w:p>
      <w:pPr>
        <w:spacing w:after="0"/>
        <w:ind w:left="0"/>
        <w:jc w:val="both"/>
      </w:pPr>
      <w:r>
        <w:rPr>
          <w:rFonts w:ascii="Times New Roman"/>
          <w:b w:val="false"/>
          <w:i w:val="false"/>
          <w:color w:val="000000"/>
          <w:sz w:val="28"/>
        </w:rPr>
        <w:t xml:space="preserve">
      1. Сұйықтықтар реактивті қозғалтқыштар үшін отындарда мұз кристалдарының немесе әуе кемелері бактарының қабырғаларынан отынға түсетін шықтардың пайда болуын немесе еріп кетуін болдырмау үшін арналған. </w:t>
      </w:r>
    </w:p>
    <w:p>
      <w:pPr>
        <w:spacing w:after="0"/>
        <w:ind w:left="0"/>
        <w:jc w:val="both"/>
      </w:pPr>
      <w:r>
        <w:rPr>
          <w:rFonts w:ascii="Times New Roman"/>
          <w:b w:val="false"/>
          <w:i w:val="false"/>
          <w:color w:val="000000"/>
          <w:sz w:val="28"/>
        </w:rPr>
        <w:t>
      2. Сыртқы түрі бойынша олар станддарттардың талаптарына сәйкес келетін түссіз немесе сарғыш түсті мөлдір сұйықтық.</w:t>
      </w:r>
    </w:p>
    <w:p>
      <w:pPr>
        <w:spacing w:after="0"/>
        <w:ind w:left="0"/>
        <w:jc w:val="both"/>
      </w:pPr>
      <w:r>
        <w:rPr>
          <w:rFonts w:ascii="Times New Roman"/>
          <w:b w:val="false"/>
          <w:i w:val="false"/>
          <w:color w:val="000000"/>
          <w:sz w:val="28"/>
        </w:rPr>
        <w:t>
      3. "И" СКҚ сұйықтығын отынға қосу авиациялық бөлімдердің (қамтамасыз ету бөлімдерінің) жанармай қоймасында отынды май құюға беру үшін дайындау кезінде жүргізіледі. Сұйықтық шығыс резервуарын толтыру кезінде отын ағынына сорғының құю желісіне алып жүрілетін немесе стационарлық түріндегі дозатордың көмегімен қосылады.</w:t>
      </w:r>
    </w:p>
    <w:p>
      <w:pPr>
        <w:spacing w:after="0"/>
        <w:ind w:left="0"/>
        <w:jc w:val="both"/>
      </w:pPr>
      <w:r>
        <w:rPr>
          <w:rFonts w:ascii="Times New Roman"/>
          <w:b w:val="false"/>
          <w:i w:val="false"/>
          <w:color w:val="000000"/>
          <w:sz w:val="28"/>
        </w:rPr>
        <w:t xml:space="preserve">
      Авиациялық бөлімге (қамтамасыз ету бөліміне) бөлек жетегі бар СКҚ сұйықтығының дозаторы түскен кезде оны орнату шығыс резервуары алдындағы айдау құралдарының күштік желісінде жүзеге асырылады. СКҚ сұйықтығының қосымша қосқан жағдайда (температуралық шартқа және әуе кемесінің түріне байланысты) көрсетілген мөлшерлегіш күштік желіге (сүзгі мен сүзгі-сепаратор арасында) қосымша орнатылады (1-сурет). </w:t>
      </w:r>
    </w:p>
    <w:p>
      <w:pPr>
        <w:spacing w:after="0"/>
        <w:ind w:left="0"/>
        <w:jc w:val="both"/>
      </w:pPr>
      <w:r>
        <w:rPr>
          <w:rFonts w:ascii="Times New Roman"/>
          <w:b w:val="false"/>
          <w:i w:val="false"/>
          <w:color w:val="000000"/>
          <w:sz w:val="28"/>
        </w:rPr>
        <w:t>
      СКҚ сұйықтығын автоотынқұйғыш мойын арқылы қолда бар құралдармен қосу (канистрада, шелектен) тек көрсетілген мөлшерлегіштер болмаған жағдайда жүргізіледі. Алынған қоспа "шеңберге" айдалады.</w:t>
      </w:r>
    </w:p>
    <w:p>
      <w:pPr>
        <w:spacing w:after="0"/>
        <w:ind w:left="0"/>
        <w:jc w:val="both"/>
      </w:pPr>
      <w:r>
        <w:rPr>
          <w:rFonts w:ascii="Times New Roman"/>
          <w:b w:val="false"/>
          <w:i w:val="false"/>
          <w:color w:val="000000"/>
          <w:sz w:val="28"/>
        </w:rPr>
        <w:t>
      СКҚ сұйықтығын әуе кемесінің багына тікелей қосу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Отынға қосылатын сұйықтықтың мөлшері мынадай формулар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92100"/>
                    </a:xfrm>
                    <a:prstGeom prst="rect">
                      <a:avLst/>
                    </a:prstGeom>
                  </pic:spPr>
                </pic:pic>
              </a:graphicData>
            </a:graphic>
          </wp:inline>
        </w:drawing>
      </w:r>
    </w:p>
    <w:p>
      <w:pPr>
        <w:spacing w:after="0"/>
        <w:ind w:left="0"/>
        <w:jc w:val="both"/>
      </w:pPr>
      <w:r>
        <w:drawing>
          <wp:inline distT="0" distB="0" distL="0" distR="0">
            <wp:extent cx="2578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781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СКҚ сұйықтығының мөлшері, дм</w:t>
      </w:r>
      <w:r>
        <w:rPr>
          <w:rFonts w:ascii="Times New Roman"/>
          <w:b w:val="false"/>
          <w:i w:val="false"/>
          <w:color w:val="000000"/>
          <w:vertAlign w:val="superscript"/>
        </w:rPr>
        <w:t xml:space="preserve">3 </w:t>
      </w:r>
      <w:r>
        <w:rPr>
          <w:rFonts w:ascii="Times New Roman"/>
          <w:b w:val="false"/>
          <w:i w:val="false"/>
          <w:color w:val="000000"/>
          <w:sz w:val="28"/>
        </w:rPr>
        <w:t>(сағатына литр);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 – СКҚ сұйықтығының мөлшері, 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 – отындағы СКҚ сұйықтығының массалық үлесі, %;</w:t>
      </w:r>
    </w:p>
    <w:p>
      <w:pPr>
        <w:spacing w:after="0"/>
        <w:ind w:left="0"/>
        <w:jc w:val="both"/>
      </w:pPr>
      <w:r>
        <w:rPr>
          <w:rFonts w:ascii="Times New Roman"/>
          <w:b w:val="false"/>
          <w:i w:val="false"/>
          <w:color w:val="000000"/>
          <w:sz w:val="28"/>
        </w:rPr>
        <w:t>
      У – отын мөлшері, дм</w:t>
      </w:r>
      <w:r>
        <w:rPr>
          <w:rFonts w:ascii="Times New Roman"/>
          <w:b w:val="false"/>
          <w:i w:val="false"/>
          <w:color w:val="000000"/>
          <w:vertAlign w:val="superscript"/>
        </w:rPr>
        <w:t xml:space="preserve">3 </w:t>
      </w:r>
      <w:r>
        <w:rPr>
          <w:rFonts w:ascii="Times New Roman"/>
          <w:b w:val="false"/>
          <w:i w:val="false"/>
          <w:color w:val="000000"/>
          <w:sz w:val="28"/>
        </w:rPr>
        <w:t>(сұйықтықтың сағаттағы шығысы айқындалған кезде – айдау құралдарын беру, дм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Д – осы температура кезіндегі отынның тығыздығы, кг/дм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d – осы температура кезіндегі СКҚ сұйықтығының тығыздығы, кг/дм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183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Алып жүрілетін мөлшерлегіш:</w:t>
      </w:r>
    </w:p>
    <w:p>
      <w:pPr>
        <w:spacing w:after="0"/>
        <w:ind w:left="0"/>
        <w:jc w:val="both"/>
      </w:pPr>
      <w:r>
        <w:rPr>
          <w:rFonts w:ascii="Times New Roman"/>
          <w:b w:val="false"/>
          <w:i w:val="false"/>
          <w:color w:val="000000"/>
          <w:sz w:val="28"/>
        </w:rPr>
        <w:t>
      1 – өлшеу шыны; 2 – өлшеу шынысының қаптамасы; 3 – құю мойнының саңылаусыз жабылатын қақпағы; 4 — силикон-гель патроны бар әуе кран; 5 – мөлшерлегіш резервуары; 6 – сұйықтықты беруді реттейттеуге арналған вентиль; 7 – мөлшерлегішті сорғыштың сору келтеқұбырына қосуға арналған түтік.</w:t>
      </w:r>
    </w:p>
    <w:p>
      <w:pPr>
        <w:spacing w:after="0"/>
        <w:ind w:left="0"/>
        <w:jc w:val="both"/>
      </w:pPr>
      <w:r>
        <w:rPr>
          <w:rFonts w:ascii="Times New Roman"/>
          <w:b w:val="false"/>
          <w:i w:val="false"/>
          <w:color w:val="000000"/>
          <w:sz w:val="28"/>
        </w:rPr>
        <w:t>
      5. Авиациялық бөлімдерде (қамтамасыз ету бөлімдерінде) жасалған мөлшерлегіштер (1-сурет) 1 дм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бөлу бағасы бар 1-өлшеу шынымен жабдықталған сыйымдылығы 200 дм</w:t>
      </w:r>
      <w:r>
        <w:rPr>
          <w:rFonts w:ascii="Times New Roman"/>
          <w:b w:val="false"/>
          <w:i w:val="false"/>
          <w:color w:val="000000"/>
          <w:vertAlign w:val="superscript"/>
        </w:rPr>
        <w:t>3</w:t>
      </w:r>
      <w:r>
        <w:rPr>
          <w:rFonts w:ascii="Times New Roman"/>
          <w:b w:val="false"/>
          <w:i w:val="false"/>
          <w:color w:val="000000"/>
          <w:sz w:val="28"/>
        </w:rPr>
        <w:t>жейін 5 резервуарды білдіреді.</w:t>
      </w:r>
    </w:p>
    <w:p>
      <w:pPr>
        <w:spacing w:after="0"/>
        <w:ind w:left="0"/>
        <w:jc w:val="both"/>
      </w:pPr>
      <w:r>
        <w:rPr>
          <w:rFonts w:ascii="Times New Roman"/>
          <w:b w:val="false"/>
          <w:i w:val="false"/>
          <w:color w:val="000000"/>
          <w:sz w:val="28"/>
        </w:rPr>
        <w:t>
      СКҚ сұйықтығы сейілумен сорғыға келіп түседі, онда реактивті құзғалтқытарға арналған отынмен араласады және күштік желі бойынша дайын қоспа шығыс резервуарларына келіп түседі. Сұйықтықты беруді реттеу 6-вентильмен жүзеге асырылады.</w:t>
      </w:r>
    </w:p>
    <w:p>
      <w:pPr>
        <w:spacing w:after="0"/>
        <w:ind w:left="0"/>
        <w:jc w:val="both"/>
      </w:pPr>
      <w:r>
        <w:rPr>
          <w:rFonts w:ascii="Times New Roman"/>
          <w:b w:val="false"/>
          <w:i w:val="false"/>
          <w:color w:val="000000"/>
          <w:sz w:val="28"/>
        </w:rPr>
        <w:t>
      6. Айдау құралдарының белгіленген ұдайы жұмыс істеу режимі кезінде (ұдайы беру кезінде) бақылау араластырумен араластырылатын отыннан массалық үлесі 0,1; 0,2 және 0,3% болатын СКҚ сұйықтықтары мөлшерін е сәйкес келетін 6-вентильдің жай-күйі айқындалады.</w:t>
      </w:r>
    </w:p>
    <w:p>
      <w:pPr>
        <w:spacing w:after="0"/>
        <w:ind w:left="0"/>
        <w:jc w:val="both"/>
      </w:pPr>
      <w:r>
        <w:rPr>
          <w:rFonts w:ascii="Times New Roman"/>
          <w:b w:val="false"/>
          <w:i w:val="false"/>
          <w:color w:val="000000"/>
          <w:sz w:val="28"/>
        </w:rPr>
        <w:t>
      Араластыру аяқталғаннан кейін 1-өлшеу шыны бойынша (бақылау аралстыру кезінде өлшеумен) мөлшерлегіште жұмсалға СКҚ сұйықтығының мөлшері айқындалады және айдалған отынның мөлшерімен салыстырылады. Реактивті қозғалтқыштардың отында берілген мөлшерден СКҚ сұйықтығының болуындағы жол берілетін ауытқулар мынадай шектерде болуға тиіс:</w:t>
      </w:r>
    </w:p>
    <w:p>
      <w:pPr>
        <w:spacing w:after="0"/>
        <w:ind w:left="0"/>
        <w:jc w:val="both"/>
      </w:pPr>
      <w:r>
        <w:rPr>
          <w:rFonts w:ascii="Times New Roman"/>
          <w:b w:val="false"/>
          <w:i w:val="false"/>
          <w:color w:val="000000"/>
          <w:sz w:val="28"/>
        </w:rPr>
        <w:t>
      0,1% СКҚ сұйықтығын қосқан кезде ±20%;</w:t>
      </w:r>
    </w:p>
    <w:p>
      <w:pPr>
        <w:spacing w:after="0"/>
        <w:ind w:left="0"/>
        <w:jc w:val="both"/>
      </w:pPr>
      <w:r>
        <w:rPr>
          <w:rFonts w:ascii="Times New Roman"/>
          <w:b w:val="false"/>
          <w:i w:val="false"/>
          <w:color w:val="000000"/>
          <w:sz w:val="28"/>
        </w:rPr>
        <w:t>
      0,2% СКҚ сұйықтығын қосқан кезде ±15%;</w:t>
      </w:r>
    </w:p>
    <w:p>
      <w:pPr>
        <w:spacing w:after="0"/>
        <w:ind w:left="0"/>
        <w:jc w:val="both"/>
      </w:pPr>
      <w:r>
        <w:rPr>
          <w:rFonts w:ascii="Times New Roman"/>
          <w:b w:val="false"/>
          <w:i w:val="false"/>
          <w:color w:val="000000"/>
          <w:sz w:val="28"/>
        </w:rPr>
        <w:t>
      0,3% СКҚ сұйықтығын қосқан кезде ±10%.</w:t>
      </w:r>
    </w:p>
    <w:p>
      <w:pPr>
        <w:spacing w:after="0"/>
        <w:ind w:left="0"/>
        <w:jc w:val="both"/>
      </w:pPr>
      <w:r>
        <w:rPr>
          <w:rFonts w:ascii="Times New Roman"/>
          <w:b w:val="false"/>
          <w:i w:val="false"/>
          <w:color w:val="000000"/>
          <w:sz w:val="28"/>
        </w:rPr>
        <w:t>
      7. Сорғы тоқтатылған кезде (айдау аяқталғаннан кейін) мөлшерлегіш резервуардағы отын деңгейінен төмен орналасқан кезде онда жанармайдың толып қалуын және резервуардағы отын деңгейінен жоғары орналасқан кезде мөлшерлегіш магистральға СКҚ сұйықтығының ағып кетуін болдырмау үшін 6-шұра дереу жабылады. Мөлшерлегіште отынның толып қалуын болдырмау үшін сорғының жинау құбырынан дозаторға сұйықтықтың кері ағуын болдырмайтын 7-түтікті кері клапанмен жабдықтауға тиіс. 4-силикон-гель патроны мөлшерлегішке келіп түсетін ауаны кептіреді, ол СКҚ сұйықтығының сулануын болдырмайды. Силикон-гель патроны ылғалданған кезде силикон-гель 110°С – 120°С дейін қыздыру жолымен тесіледі.</w:t>
      </w:r>
    </w:p>
    <w:p>
      <w:pPr>
        <w:spacing w:after="0"/>
        <w:ind w:left="0"/>
        <w:jc w:val="both"/>
      </w:pPr>
      <w:r>
        <w:rPr>
          <w:rFonts w:ascii="Times New Roman"/>
          <w:b w:val="false"/>
          <w:i w:val="false"/>
          <w:color w:val="000000"/>
          <w:sz w:val="28"/>
        </w:rPr>
        <w:t>
      Мөлшерлеу анағұрлым сенімді және қолайлы болу үшін өлшеу шынысы ойығы бар 2-металл қаптамаға орнатылады. СКҚ сұйықтығын барлық айдалатын отын бойынша сапалы және біркелкі араластыру үшін сұйықтықтың есептік мөлшерінің отынды айдаудың барлық уақытында үздіксіз қосылуын қадағалау қажет.</w:t>
      </w:r>
    </w:p>
    <w:p>
      <w:pPr>
        <w:spacing w:after="0"/>
        <w:ind w:left="0"/>
        <w:jc w:val="both"/>
      </w:pPr>
      <w:r>
        <w:rPr>
          <w:rFonts w:ascii="Times New Roman"/>
          <w:b w:val="false"/>
          <w:i w:val="false"/>
          <w:color w:val="000000"/>
          <w:sz w:val="28"/>
        </w:rPr>
        <w:t>
      Мөлшерлегішті пайдалануға енгізу жыл сайын бақылау өлшеумен және мөлшерлеуді нақты сипаттап актімен ресімделеді.</w:t>
      </w:r>
    </w:p>
    <w:p>
      <w:pPr>
        <w:spacing w:after="0"/>
        <w:ind w:left="0"/>
        <w:jc w:val="both"/>
      </w:pPr>
      <w:r>
        <w:rPr>
          <w:rFonts w:ascii="Times New Roman"/>
          <w:b w:val="false"/>
          <w:i w:val="false"/>
          <w:color w:val="000000"/>
          <w:sz w:val="28"/>
        </w:rPr>
        <w:t>
      Мөлшерлеудің нақты болуын бақылап өлшеу мөлшерлегіш осы қосымшаның 6-тармағында көрсетілген жол берілетін ауытқуды қамтамасыз етпейді деп күмәнданған кезде жүргізіледі.</w:t>
      </w:r>
    </w:p>
    <w:p>
      <w:pPr>
        <w:spacing w:after="0"/>
        <w:ind w:left="0"/>
        <w:jc w:val="both"/>
      </w:pPr>
      <w:r>
        <w:rPr>
          <w:rFonts w:ascii="Times New Roman"/>
          <w:b w:val="false"/>
          <w:i w:val="false"/>
          <w:color w:val="000000"/>
          <w:sz w:val="28"/>
        </w:rPr>
        <w:t>
      СКҚ сұйықтығы күн сәулесі түспейтін жабық ақаусыз болат резервуарда және сыйымдылығы 0,9-дан аспайтын болып толтырылған ыдыста сақталады. СКҚ сұйықтығы бар резервуар мен ыдыс саңылаусыз жабылады және пломбаланады. Төсеме материалы ретінде ПОВ-50, ПОВ-67 полиэтилен негізіндегі пластмасса мен паронит пайдаланылады.</w:t>
      </w:r>
    </w:p>
    <w:p>
      <w:pPr>
        <w:spacing w:after="0"/>
        <w:ind w:left="0"/>
        <w:jc w:val="both"/>
      </w:pPr>
      <w:r>
        <w:rPr>
          <w:rFonts w:ascii="Times New Roman"/>
          <w:b w:val="false"/>
          <w:i w:val="false"/>
          <w:color w:val="000000"/>
          <w:sz w:val="28"/>
        </w:rPr>
        <w:t>
      СКҚ сұйықтығын ұзақтығы 1 тәуліктен астам ішкі мырыш жабыны бар резервуарда және ыдыста, автоотынқұйғышта, автоцистернада және құбыр арқылы сақтау және тасымалдау жүзеге асырылмайды.</w:t>
      </w:r>
    </w:p>
    <w:p>
      <w:pPr>
        <w:spacing w:after="0"/>
        <w:ind w:left="0"/>
        <w:jc w:val="both"/>
      </w:pPr>
      <w:r>
        <w:rPr>
          <w:rFonts w:ascii="Times New Roman"/>
          <w:b w:val="false"/>
          <w:i w:val="false"/>
          <w:color w:val="000000"/>
          <w:sz w:val="28"/>
        </w:rPr>
        <w:t>
      Теміржол цистернасынан СКҚ сұйықтығын ағызып алу кезінде жанармайды айдаудың, құюдың және тасымалдаудың штаттық техникалық құралдарын пайдалануға жол беріледі. Отынқұйғышты СКҚ сұйықтығынан босату сүзгісіз жүргізілуге тиіс. СКҚ сұйықтығын ағызғаннан кейін көрсетілген техникалық құралдар реактивті қозғалтқыштарға арналған отынмен жуылады. СКҚ сұйықтығын ішкі беті лак-бояумен боялған техникалық құралда сақтауға және тасымалдауға жол берілмейді.</w:t>
      </w:r>
    </w:p>
    <w:p>
      <w:pPr>
        <w:spacing w:after="0"/>
        <w:ind w:left="0"/>
        <w:jc w:val="both"/>
      </w:pPr>
      <w:r>
        <w:rPr>
          <w:rFonts w:ascii="Times New Roman"/>
          <w:b w:val="false"/>
          <w:i w:val="false"/>
          <w:color w:val="000000"/>
          <w:sz w:val="28"/>
        </w:rPr>
        <w:t>
      Ағу анықталған кезде СКҚ сұйықтығы мұнай өнімінің қалдығы жоқ ақаусыз таза ыдысқа құйып алынуға тиіс және сұйықтықтағы судың болуын тексеру қажет.</w:t>
      </w:r>
    </w:p>
    <w:p>
      <w:pPr>
        <w:spacing w:after="0"/>
        <w:ind w:left="0"/>
        <w:jc w:val="both"/>
      </w:pPr>
      <w:r>
        <w:rPr>
          <w:rFonts w:ascii="Times New Roman"/>
          <w:b w:val="false"/>
          <w:i w:val="false"/>
          <w:color w:val="000000"/>
          <w:sz w:val="28"/>
        </w:rPr>
        <w:t>
      Реактивті қозғалтқышқа отында СКҚ сұйықтығының болуын бақылау оларды шығыс резервуарына қосқаннан кейін, сондай-ақ отын құю құралының тарату құрылғысынан алынған сынамада әуе кемесіне отын құю алдында (ұшу ауысымында 1 реттен сиретпей) жасалады.</w:t>
      </w:r>
    </w:p>
    <w:p>
      <w:pPr>
        <w:spacing w:after="0"/>
        <w:ind w:left="0"/>
        <w:jc w:val="both"/>
      </w:pPr>
      <w:r>
        <w:rPr>
          <w:rFonts w:ascii="Times New Roman"/>
          <w:b w:val="false"/>
          <w:i w:val="false"/>
          <w:color w:val="000000"/>
          <w:sz w:val="28"/>
        </w:rPr>
        <w:t>
      СКҚ сұйықтығын әрбір қосу алдында, сондай-ақ олар құйылатын отында сумен араласуы және еруі тексеріледі. Реактивті қозғалтқышқа отында СКҚ сұйықтығын айқындау әдісі, сондай-ақ СКҚ сұйықтығының отында сумен араласуын және еруін айқындау әдісі 18 – 21-қосымшаларда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18-қосымша</w:t>
            </w:r>
          </w:p>
        </w:tc>
      </w:tr>
    </w:tbl>
    <w:bookmarkStart w:name="z354" w:id="295"/>
    <w:p>
      <w:pPr>
        <w:spacing w:after="0"/>
        <w:ind w:left="0"/>
        <w:jc w:val="left"/>
      </w:pPr>
      <w:r>
        <w:rPr>
          <w:rFonts w:ascii="Times New Roman"/>
          <w:b/>
          <w:i w:val="false"/>
          <w:color w:val="000000"/>
        </w:rPr>
        <w:t xml:space="preserve"> Реактивті қозғалтқыштарына арналған отындарда СКҚ сұйықтықтарының болуын айқындаудың колориметрикалық әдісі</w:t>
      </w:r>
    </w:p>
    <w:bookmarkEnd w:id="295"/>
    <w:p>
      <w:pPr>
        <w:spacing w:after="0"/>
        <w:ind w:left="0"/>
        <w:jc w:val="both"/>
      </w:pPr>
      <w:r>
        <w:rPr>
          <w:rFonts w:ascii="Times New Roman"/>
          <w:b w:val="false"/>
          <w:i w:val="false"/>
          <w:color w:val="000000"/>
          <w:sz w:val="28"/>
        </w:rPr>
        <w:t>
      Реактивті отында СКҚ сұйықтықтарының массалық үлесін айқындау әдісі отындағы сұйықтықтың болуына байланысты сұйықтықтың сулы сорғышы, бихромат калий мен күкірт қышқылы бар ерітінді реңкінің өзгеруіне негізделген. Ерітінді реңкі сұйықтықтың құрамына байланысты қызғылт сары арқылы сары мен жасылдан (реңк) көгілдірге (ашық көгілдірге) дейін өзгереді.</w:t>
      </w:r>
    </w:p>
    <w:p>
      <w:pPr>
        <w:spacing w:after="0"/>
        <w:ind w:left="0"/>
        <w:jc w:val="both"/>
      </w:pPr>
      <w:r>
        <w:rPr>
          <w:rFonts w:ascii="Times New Roman"/>
          <w:b w:val="false"/>
          <w:i w:val="false"/>
          <w:color w:val="000000"/>
          <w:sz w:val="28"/>
        </w:rPr>
        <w:t>
      1. Ыдыс, реактивтер</w:t>
      </w:r>
    </w:p>
    <w:p>
      <w:pPr>
        <w:spacing w:after="0"/>
        <w:ind w:left="0"/>
        <w:jc w:val="both"/>
      </w:pPr>
      <w:r>
        <w:rPr>
          <w:rFonts w:ascii="Times New Roman"/>
          <w:b w:val="false"/>
          <w:i w:val="false"/>
          <w:color w:val="000000"/>
          <w:sz w:val="28"/>
        </w:rPr>
        <w:t>
      0,2н қос хром қышқылды калий ерітіндісі.</w:t>
      </w:r>
    </w:p>
    <w:p>
      <w:pPr>
        <w:spacing w:after="0"/>
        <w:ind w:left="0"/>
        <w:jc w:val="both"/>
      </w:pPr>
      <w:r>
        <w:rPr>
          <w:rFonts w:ascii="Times New Roman"/>
          <w:b w:val="false"/>
          <w:i w:val="false"/>
          <w:color w:val="000000"/>
          <w:sz w:val="28"/>
        </w:rPr>
        <w:t>
      Тығыздығы кемінде 1,8 г/см</w:t>
      </w:r>
      <w:r>
        <w:rPr>
          <w:rFonts w:ascii="Times New Roman"/>
          <w:b w:val="false"/>
          <w:i w:val="false"/>
          <w:color w:val="000000"/>
          <w:vertAlign w:val="superscript"/>
        </w:rPr>
        <w:t>3</w:t>
      </w:r>
      <w:r>
        <w:rPr>
          <w:rFonts w:ascii="Times New Roman"/>
          <w:b w:val="false"/>
          <w:i w:val="false"/>
          <w:color w:val="000000"/>
          <w:sz w:val="28"/>
        </w:rPr>
        <w:t xml:space="preserve"> қанықты күкірт қышқылы. </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3</w:t>
      </w:r>
      <w:r>
        <w:rPr>
          <w:rFonts w:ascii="Times New Roman"/>
          <w:b w:val="false"/>
          <w:i w:val="false"/>
          <w:color w:val="000000"/>
          <w:sz w:val="28"/>
        </w:rPr>
        <w:t xml:space="preserve"> ұзын воронка, № 1 орындау.</w:t>
      </w:r>
    </w:p>
    <w:p>
      <w:pPr>
        <w:spacing w:after="0"/>
        <w:ind w:left="0"/>
        <w:jc w:val="both"/>
      </w:pPr>
      <w:r>
        <w:rPr>
          <w:rFonts w:ascii="Times New Roman"/>
          <w:b w:val="false"/>
          <w:i w:val="false"/>
          <w:color w:val="000000"/>
          <w:sz w:val="28"/>
        </w:rPr>
        <w:t>
      № 1 резеңке груша.</w:t>
      </w:r>
    </w:p>
    <w:p>
      <w:pPr>
        <w:spacing w:after="0"/>
        <w:ind w:left="0"/>
        <w:jc w:val="both"/>
      </w:pPr>
      <w:r>
        <w:rPr>
          <w:rFonts w:ascii="Times New Roman"/>
          <w:b w:val="false"/>
          <w:i w:val="false"/>
          <w:color w:val="000000"/>
          <w:sz w:val="28"/>
        </w:rPr>
        <w:t>
      Сыйымдылығы 2 см</w:t>
      </w:r>
      <w:r>
        <w:rPr>
          <w:rFonts w:ascii="Times New Roman"/>
          <w:b w:val="false"/>
          <w:i w:val="false"/>
          <w:color w:val="000000"/>
          <w:vertAlign w:val="superscript"/>
        </w:rPr>
        <w:t>3</w:t>
      </w:r>
      <w:r>
        <w:rPr>
          <w:rFonts w:ascii="Times New Roman"/>
          <w:b w:val="false"/>
          <w:i w:val="false"/>
          <w:color w:val="000000"/>
          <w:sz w:val="28"/>
        </w:rPr>
        <w:t xml:space="preserve"> пипеткалар. </w:t>
      </w:r>
    </w:p>
    <w:p>
      <w:pPr>
        <w:spacing w:after="0"/>
        <w:ind w:left="0"/>
        <w:jc w:val="both"/>
      </w:pPr>
      <w:r>
        <w:rPr>
          <w:rFonts w:ascii="Times New Roman"/>
          <w:b w:val="false"/>
          <w:i w:val="false"/>
          <w:color w:val="000000"/>
          <w:sz w:val="28"/>
        </w:rPr>
        <w:t>
      Шыны пробиркалар.</w:t>
      </w:r>
    </w:p>
    <w:p>
      <w:pPr>
        <w:spacing w:after="0"/>
        <w:ind w:left="0"/>
        <w:jc w:val="both"/>
      </w:pPr>
      <w:r>
        <w:rPr>
          <w:rFonts w:ascii="Times New Roman"/>
          <w:b w:val="false"/>
          <w:i w:val="false"/>
          <w:color w:val="000000"/>
          <w:sz w:val="28"/>
        </w:rPr>
        <w:t>
      Сыйымдылығы 10 и 25 см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өлшеу цилиндрлары.</w:t>
      </w:r>
    </w:p>
    <w:p>
      <w:pPr>
        <w:spacing w:after="0"/>
        <w:ind w:left="0"/>
        <w:jc w:val="both"/>
      </w:pPr>
      <w:r>
        <w:rPr>
          <w:rFonts w:ascii="Times New Roman"/>
          <w:b w:val="false"/>
          <w:i w:val="false"/>
          <w:color w:val="000000"/>
          <w:sz w:val="28"/>
        </w:rPr>
        <w:t>
      Пробиркаларға арналған штатив.</w:t>
      </w:r>
    </w:p>
    <w:p>
      <w:pPr>
        <w:spacing w:after="0"/>
        <w:ind w:left="0"/>
        <w:jc w:val="both"/>
      </w:pPr>
      <w:r>
        <w:rPr>
          <w:rFonts w:ascii="Times New Roman"/>
          <w:b w:val="false"/>
          <w:i w:val="false"/>
          <w:color w:val="000000"/>
          <w:sz w:val="28"/>
        </w:rPr>
        <w:t>
      2. Сынауға дайындау</w:t>
      </w:r>
    </w:p>
    <w:p>
      <w:pPr>
        <w:spacing w:after="0"/>
        <w:ind w:left="0"/>
        <w:jc w:val="both"/>
      </w:pPr>
      <w:r>
        <w:rPr>
          <w:rFonts w:ascii="Times New Roman"/>
          <w:b w:val="false"/>
          <w:i w:val="false"/>
          <w:color w:val="000000"/>
          <w:sz w:val="28"/>
        </w:rPr>
        <w:t>
      0,2н қос хром қышқылды калий ерітіндісі 1 дм</w:t>
      </w:r>
      <w:r>
        <w:rPr>
          <w:rFonts w:ascii="Times New Roman"/>
          <w:b w:val="false"/>
          <w:i w:val="false"/>
          <w:color w:val="000000"/>
          <w:vertAlign w:val="superscript"/>
        </w:rPr>
        <w:t>3</w:t>
      </w:r>
      <w:r>
        <w:rPr>
          <w:rFonts w:ascii="Times New Roman"/>
          <w:b w:val="false"/>
          <w:i w:val="false"/>
          <w:color w:val="000000"/>
          <w:sz w:val="28"/>
        </w:rPr>
        <w:t xml:space="preserve"> тазартылған немесе ауыз суда 9,7 г тұзды ерітіп дайындайды.</w:t>
      </w:r>
    </w:p>
    <w:p>
      <w:pPr>
        <w:spacing w:after="0"/>
        <w:ind w:left="0"/>
        <w:jc w:val="both"/>
      </w:pPr>
      <w:r>
        <w:rPr>
          <w:rFonts w:ascii="Times New Roman"/>
          <w:b w:val="false"/>
          <w:i w:val="false"/>
          <w:color w:val="000000"/>
          <w:sz w:val="28"/>
        </w:rPr>
        <w:t>
      Таңдалған реактивтерге және суға абайсызда түсіп кеткен бөгде қоспалардың ықпал етуін болдырмау, пайдаланылатын қос хром қышқылды калий, күкірт қышқылы мен су ерітінділерінің жарамдылығын бағалау үшін бақылау тәжірибесі жүргізіледі. Пробиркаға 2 см</w:t>
      </w:r>
      <w:r>
        <w:rPr>
          <w:rFonts w:ascii="Times New Roman"/>
          <w:b w:val="false"/>
          <w:i w:val="false"/>
          <w:color w:val="000000"/>
          <w:vertAlign w:val="superscript"/>
        </w:rPr>
        <w:t>3</w:t>
      </w:r>
      <w:r>
        <w:rPr>
          <w:rFonts w:ascii="Times New Roman"/>
          <w:b w:val="false"/>
          <w:i w:val="false"/>
          <w:color w:val="000000"/>
          <w:sz w:val="28"/>
        </w:rPr>
        <w:t xml:space="preserve"> су, 2 см</w:t>
      </w:r>
      <w:r>
        <w:rPr>
          <w:rFonts w:ascii="Times New Roman"/>
          <w:b w:val="false"/>
          <w:i w:val="false"/>
          <w:color w:val="000000"/>
          <w:vertAlign w:val="superscript"/>
        </w:rPr>
        <w:t xml:space="preserve">3 </w:t>
      </w:r>
      <w:r>
        <w:rPr>
          <w:rFonts w:ascii="Times New Roman"/>
          <w:b w:val="false"/>
          <w:i w:val="false"/>
          <w:color w:val="000000"/>
          <w:sz w:val="28"/>
        </w:rPr>
        <w:t>күкірт қышқылымен 2 см</w:t>
      </w:r>
      <w:r>
        <w:rPr>
          <w:rFonts w:ascii="Times New Roman"/>
          <w:b w:val="false"/>
          <w:i w:val="false"/>
          <w:color w:val="000000"/>
          <w:vertAlign w:val="superscript"/>
        </w:rPr>
        <w:t>3</w:t>
      </w:r>
      <w:r>
        <w:rPr>
          <w:rFonts w:ascii="Times New Roman"/>
          <w:b w:val="false"/>
          <w:i w:val="false"/>
          <w:color w:val="000000"/>
          <w:sz w:val="28"/>
        </w:rPr>
        <w:t xml:space="preserve"> 0,2н қос хром қышқылды калий ерітіндісін құяды. Араластырғаннан кейінгі қоспаның қызғылт сары реңкі қолданылатын реактивтер мен судың жарамдылығы туралы куәландырады. </w:t>
      </w:r>
    </w:p>
    <w:p>
      <w:pPr>
        <w:spacing w:after="0"/>
        <w:ind w:left="0"/>
        <w:jc w:val="both"/>
      </w:pPr>
      <w:r>
        <w:rPr>
          <w:rFonts w:ascii="Times New Roman"/>
          <w:b w:val="false"/>
          <w:i w:val="false"/>
          <w:color w:val="000000"/>
          <w:sz w:val="28"/>
        </w:rPr>
        <w:t>
      3. Анықтауды жүргізу</w:t>
      </w:r>
    </w:p>
    <w:p>
      <w:pPr>
        <w:spacing w:after="0"/>
        <w:ind w:left="0"/>
        <w:jc w:val="both"/>
      </w:pPr>
      <w:r>
        <w:rPr>
          <w:rFonts w:ascii="Times New Roman"/>
          <w:b w:val="false"/>
          <w:i w:val="false"/>
          <w:color w:val="000000"/>
          <w:sz w:val="28"/>
        </w:rPr>
        <w:t>
      СКҚ сұйықтығының болуын айқындау мынадай тәсілмен жүргізіледі: бөлшегі бар ворнкаға 10 см отын және 10 см су, құяды, қоспаны 2 минут бойы жылдам араластырады және отын мен судың қабаттауы үшін тұндырады; содан кейін ұзын воронкадан пробиркаға су сорғышын құяды. Кейіннен 2 см</w:t>
      </w:r>
      <w:r>
        <w:rPr>
          <w:rFonts w:ascii="Times New Roman"/>
          <w:b w:val="false"/>
          <w:i w:val="false"/>
          <w:color w:val="000000"/>
          <w:vertAlign w:val="superscript"/>
        </w:rPr>
        <w:t>3</w:t>
      </w:r>
      <w:r>
        <w:rPr>
          <w:rFonts w:ascii="Times New Roman"/>
          <w:b w:val="false"/>
          <w:i w:val="false"/>
          <w:color w:val="000000"/>
          <w:sz w:val="28"/>
        </w:rPr>
        <w:t xml:space="preserve"> су сорғышын басқа пробиркаға қосады, 2 см</w:t>
      </w:r>
      <w:r>
        <w:rPr>
          <w:rFonts w:ascii="Times New Roman"/>
          <w:b w:val="false"/>
          <w:i w:val="false"/>
          <w:color w:val="000000"/>
          <w:vertAlign w:val="superscript"/>
        </w:rPr>
        <w:t>3</w:t>
      </w:r>
      <w:r>
        <w:rPr>
          <w:rFonts w:ascii="Times New Roman"/>
          <w:b w:val="false"/>
          <w:i w:val="false"/>
          <w:color w:val="000000"/>
          <w:sz w:val="28"/>
        </w:rPr>
        <w:t xml:space="preserve"> қос хром қышқылды калий ерітіндісі, 2 см</w:t>
      </w:r>
      <w:r>
        <w:rPr>
          <w:rFonts w:ascii="Times New Roman"/>
          <w:b w:val="false"/>
          <w:i w:val="false"/>
          <w:color w:val="000000"/>
          <w:vertAlign w:val="superscript"/>
        </w:rPr>
        <w:t>3</w:t>
      </w:r>
      <w:r>
        <w:rPr>
          <w:rFonts w:ascii="Times New Roman"/>
          <w:b w:val="false"/>
          <w:i w:val="false"/>
          <w:color w:val="000000"/>
          <w:sz w:val="28"/>
        </w:rPr>
        <w:t xml:space="preserve"> күкірт қышқылы қосылады және араластырылады.</w:t>
      </w:r>
    </w:p>
    <w:p>
      <w:pPr>
        <w:spacing w:after="0"/>
        <w:ind w:left="0"/>
        <w:jc w:val="both"/>
      </w:pPr>
      <w:r>
        <w:rPr>
          <w:rFonts w:ascii="Times New Roman"/>
          <w:b w:val="false"/>
          <w:i w:val="false"/>
          <w:color w:val="000000"/>
          <w:sz w:val="28"/>
        </w:rPr>
        <w:t>
      Қос хром қышқылды калий ерітіндісі болмаған жағдайда анықтауды құрғақ қос хром калий препаратымен жүргізуге болады. Бұл ретте 2 см</w:t>
      </w:r>
      <w:r>
        <w:rPr>
          <w:rFonts w:ascii="Times New Roman"/>
          <w:b w:val="false"/>
          <w:i w:val="false"/>
          <w:color w:val="000000"/>
          <w:vertAlign w:val="superscript"/>
        </w:rPr>
        <w:t>3</w:t>
      </w:r>
      <w:r>
        <w:rPr>
          <w:rFonts w:ascii="Times New Roman"/>
          <w:b w:val="false"/>
          <w:i w:val="false"/>
          <w:color w:val="000000"/>
          <w:sz w:val="28"/>
        </w:rPr>
        <w:t xml:space="preserve"> су сорғышы бар пробиркаға 2 см</w:t>
      </w:r>
      <w:r>
        <w:rPr>
          <w:rFonts w:ascii="Times New Roman"/>
          <w:b w:val="false"/>
          <w:i w:val="false"/>
          <w:color w:val="000000"/>
          <w:vertAlign w:val="superscript"/>
        </w:rPr>
        <w:t>3</w:t>
      </w:r>
      <w:r>
        <w:rPr>
          <w:rFonts w:ascii="Times New Roman"/>
          <w:b w:val="false"/>
          <w:i w:val="false"/>
          <w:color w:val="000000"/>
          <w:sz w:val="28"/>
        </w:rPr>
        <w:t xml:space="preserve"> су, 0,04-0,05 г құрғақ қос хром калий препаратын қосады және тұз толық ерігенген дейін араластырады. Кейіннен 2 см</w:t>
      </w:r>
      <w:r>
        <w:rPr>
          <w:rFonts w:ascii="Times New Roman"/>
          <w:b w:val="false"/>
          <w:i w:val="false"/>
          <w:color w:val="000000"/>
          <w:vertAlign w:val="superscript"/>
        </w:rPr>
        <w:t>3</w:t>
      </w:r>
      <w:r>
        <w:rPr>
          <w:rFonts w:ascii="Times New Roman"/>
          <w:b w:val="false"/>
          <w:i w:val="false"/>
          <w:color w:val="000000"/>
          <w:sz w:val="28"/>
        </w:rPr>
        <w:t xml:space="preserve"> күкірт қышқылын қосады.</w:t>
      </w:r>
    </w:p>
    <w:p>
      <w:pPr>
        <w:spacing w:after="0"/>
        <w:ind w:left="0"/>
        <w:jc w:val="both"/>
      </w:pPr>
      <w:r>
        <w:rPr>
          <w:rFonts w:ascii="Times New Roman"/>
          <w:b w:val="false"/>
          <w:i w:val="false"/>
          <w:color w:val="000000"/>
          <w:sz w:val="28"/>
        </w:rPr>
        <w:t>
      1-2 минуттан кейін пробиркада ерітіндінің реңкін көруге болады: отында СКҚ сұйықтығы болмаған кезде ерітінді реңкі қызғалт сары (бақылау тәжірибесінде сияқты); 0,1% масса болғанда сары-жасыл (қыша түстес), 0,2% масса болғанда жасыл; 0,3% масса және одан астам – көгілдір (ашық көгілдір).</w:t>
      </w:r>
    </w:p>
    <w:p>
      <w:pPr>
        <w:spacing w:after="0"/>
        <w:ind w:left="0"/>
        <w:jc w:val="both"/>
      </w:pPr>
      <w:r>
        <w:rPr>
          <w:rFonts w:ascii="Times New Roman"/>
          <w:b w:val="false"/>
          <w:i w:val="false"/>
          <w:color w:val="000000"/>
          <w:sz w:val="28"/>
        </w:rPr>
        <w:t>
      Ерітінді реңкінің анағұрлым нақты нәтижесін алу мақсатында түсті бақылау шәкілінің реңк түсімен салыстыру қажет (1-сурет). Талданатын отында сұйықтықтың болуы ерітінді реңкіне жақын тиісті шәкіл мөлшерінің болуына тең.</w:t>
      </w:r>
    </w:p>
    <w:p>
      <w:pPr>
        <w:spacing w:after="0"/>
        <w:ind w:left="0"/>
        <w:jc w:val="both"/>
      </w:pPr>
      <w:r>
        <w:rPr>
          <w:rFonts w:ascii="Times New Roman"/>
          <w:b w:val="false"/>
          <w:i w:val="false"/>
          <w:color w:val="000000"/>
          <w:sz w:val="28"/>
        </w:rPr>
        <w:t>
      Отында суда ішінара немесе толық еритін немесе сулы сорғышта қалпына келтірілетін қос хромды реагенттердің қанығуын арттыруға қабелітте басқа да органикалық негіздегі сұйықтықтың (тұнбаның) болуы ерітінді реңкінің бірқатар өзгеруіне әкеледі және отында СКҚ сұйықтығының болуы бойынша көтеріңкі нәтиже береді. Мысалы, ерімейтін тұнбасы бар РО отынындағы СКҚ сұйықтығын анықтау кезінде асып кету 0,05% массаны құрайды. Мұндай асып кету 0,05% массаға түзету енгізу деп ескеру қажет.</w:t>
      </w:r>
    </w:p>
    <w:p>
      <w:pPr>
        <w:spacing w:after="0"/>
        <w:ind w:left="0"/>
        <w:jc w:val="both"/>
      </w:pPr>
      <w:r>
        <w:rPr>
          <w:rFonts w:ascii="Times New Roman"/>
          <w:b w:val="false"/>
          <w:i w:val="false"/>
          <w:color w:val="000000"/>
          <w:sz w:val="28"/>
        </w:rPr>
        <w:t xml:space="preserve">
      Отында 0,3% массадан астам көп мөлшерде СКҚ сұйықтығы болған және оның құрамын анықтау қажет кезде жанармайдан тұнбаны шығару үшін пайдаланылатын судың мөлшерін ескеру, ал қалған жерде мазмұндалған әдіснамаға сәйкес әрекет ету қажет. </w:t>
      </w:r>
    </w:p>
    <w:p>
      <w:pPr>
        <w:spacing w:after="0"/>
        <w:ind w:left="0"/>
        <w:jc w:val="both"/>
      </w:pPr>
      <w:r>
        <w:rPr>
          <w:rFonts w:ascii="Times New Roman"/>
          <w:b w:val="false"/>
          <w:i w:val="false"/>
          <w:color w:val="000000"/>
          <w:sz w:val="28"/>
        </w:rPr>
        <w:t>
      Бұл ретте отындағы сұйықтық концентрациясының мәнін алу үшін тиісті шәкіл көрсеткіштері бойынша көрсетілген мән шығару үшін алынған судың мөлшерін тең есеге арттыратын санға көбейтілуге тиіс.</w:t>
      </w:r>
    </w:p>
    <w:p>
      <w:pPr>
        <w:spacing w:after="0"/>
        <w:ind w:left="0"/>
        <w:jc w:val="both"/>
      </w:pPr>
      <w:r>
        <w:rPr>
          <w:rFonts w:ascii="Times New Roman"/>
          <w:b w:val="false"/>
          <w:i w:val="false"/>
          <w:color w:val="000000"/>
          <w:sz w:val="28"/>
        </w:rPr>
        <w:t>
      Мысалы, ерітіндінің жасыл реңкін алу үшін шығаруға 30 см</w:t>
      </w:r>
      <w:r>
        <w:rPr>
          <w:rFonts w:ascii="Times New Roman"/>
          <w:b w:val="false"/>
          <w:i w:val="false"/>
          <w:color w:val="000000"/>
          <w:vertAlign w:val="superscript"/>
        </w:rPr>
        <w:t>3</w:t>
      </w:r>
      <w:r>
        <w:rPr>
          <w:rFonts w:ascii="Times New Roman"/>
          <w:b w:val="false"/>
          <w:i w:val="false"/>
          <w:color w:val="000000"/>
          <w:sz w:val="28"/>
        </w:rPr>
        <w:t xml:space="preserve"> (жоғарыда көрсетілгендей сияқты емес 10 см</w:t>
      </w:r>
      <w:r>
        <w:rPr>
          <w:rFonts w:ascii="Times New Roman"/>
          <w:b w:val="false"/>
          <w:i w:val="false"/>
          <w:color w:val="000000"/>
          <w:vertAlign w:val="superscript"/>
        </w:rPr>
        <w:t>3</w:t>
      </w:r>
      <w:r>
        <w:rPr>
          <w:rFonts w:ascii="Times New Roman"/>
          <w:b w:val="false"/>
          <w:i w:val="false"/>
          <w:color w:val="000000"/>
          <w:sz w:val="28"/>
        </w:rPr>
        <w:t>) су алынды. Түсті шәкіл бойынша су ерітіндісінің реңкі "0,20% масса" мәні бар көрсеткішке сәйкес келеді. Онда талданатын жанармайда тұнбаның болуы мынаны құрайды: 0,20% масса * 30/10=0,60%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341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Түсті бақылау шәкілі</w:t>
      </w:r>
    </w:p>
    <w:p>
      <w:pPr>
        <w:spacing w:after="0"/>
        <w:ind w:left="0"/>
        <w:jc w:val="both"/>
      </w:pP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19-қосымша</w:t>
            </w:r>
          </w:p>
        </w:tc>
      </w:tr>
    </w:tbl>
    <w:bookmarkStart w:name="z356" w:id="296"/>
    <w:p>
      <w:pPr>
        <w:spacing w:after="0"/>
        <w:ind w:left="0"/>
        <w:jc w:val="left"/>
      </w:pPr>
      <w:r>
        <w:rPr>
          <w:rFonts w:ascii="Times New Roman"/>
          <w:b/>
          <w:i w:val="false"/>
          <w:color w:val="000000"/>
        </w:rPr>
        <w:t xml:space="preserve"> Реактивті қозғалтқыштарға арналған отындардағы СКҚ сұйықтықтарының болуын айқындаудың рефрактометриялық әдіс</w:t>
      </w:r>
    </w:p>
    <w:bookmarkEnd w:id="296"/>
    <w:p>
      <w:pPr>
        <w:spacing w:after="0"/>
        <w:ind w:left="0"/>
        <w:jc w:val="both"/>
      </w:pPr>
      <w:r>
        <w:rPr>
          <w:rFonts w:ascii="Times New Roman"/>
          <w:b w:val="false"/>
          <w:i w:val="false"/>
          <w:color w:val="000000"/>
          <w:sz w:val="28"/>
        </w:rPr>
        <w:t>
      Әдіс реактивті отыннан сумен шығарылған сулы сорғыш тұнбасының сыну көрсеткішін және формула бойынша тұнбаның массалық үлесін есептеуді айқындауға негізделген.</w:t>
      </w:r>
    </w:p>
    <w:p>
      <w:pPr>
        <w:spacing w:after="0"/>
        <w:ind w:left="0"/>
        <w:jc w:val="both"/>
      </w:pPr>
      <w:r>
        <w:rPr>
          <w:rFonts w:ascii="Times New Roman"/>
          <w:b w:val="false"/>
          <w:i w:val="false"/>
          <w:color w:val="000000"/>
          <w:sz w:val="28"/>
        </w:rPr>
        <w:t>
      1. Аппаратура, реактивтер мен материалдар</w:t>
      </w:r>
    </w:p>
    <w:p>
      <w:pPr>
        <w:spacing w:after="0"/>
        <w:ind w:left="0"/>
        <w:jc w:val="both"/>
      </w:pPr>
      <w:r>
        <w:rPr>
          <w:rFonts w:ascii="Times New Roman"/>
          <w:b w:val="false"/>
          <w:i w:val="false"/>
          <w:color w:val="000000"/>
          <w:sz w:val="28"/>
        </w:rPr>
        <w:t>
      Аббе, ИРФ-454, ИРФ-22, ИРФ-23 және т.б. рефрактометр.</w:t>
      </w:r>
    </w:p>
    <w:p>
      <w:pPr>
        <w:spacing w:after="0"/>
        <w:ind w:left="0"/>
        <w:jc w:val="both"/>
      </w:pPr>
      <w:r>
        <w:rPr>
          <w:rFonts w:ascii="Times New Roman"/>
          <w:b w:val="false"/>
          <w:i w:val="false"/>
          <w:color w:val="000000"/>
          <w:sz w:val="28"/>
        </w:rPr>
        <w:t>
      Сыйымдылығы 250 см" ұзын воронка.</w:t>
      </w:r>
    </w:p>
    <w:p>
      <w:pPr>
        <w:spacing w:after="0"/>
        <w:ind w:left="0"/>
        <w:jc w:val="both"/>
      </w:pPr>
      <w:r>
        <w:rPr>
          <w:rFonts w:ascii="Times New Roman"/>
          <w:b w:val="false"/>
          <w:i w:val="false"/>
          <w:color w:val="000000"/>
          <w:sz w:val="28"/>
        </w:rPr>
        <w:t>
      Сыйымдылығы 5 см</w:t>
      </w:r>
      <w:r>
        <w:rPr>
          <w:rFonts w:ascii="Times New Roman"/>
          <w:b w:val="false"/>
          <w:i w:val="false"/>
          <w:color w:val="000000"/>
          <w:vertAlign w:val="superscript"/>
        </w:rPr>
        <w:t>3</w:t>
      </w:r>
      <w:r>
        <w:rPr>
          <w:rFonts w:ascii="Times New Roman"/>
          <w:b w:val="false"/>
          <w:i w:val="false"/>
          <w:color w:val="000000"/>
          <w:sz w:val="28"/>
        </w:rPr>
        <w:t xml:space="preserve"> пипеткалар. </w:t>
      </w:r>
    </w:p>
    <w:p>
      <w:pPr>
        <w:spacing w:after="0"/>
        <w:ind w:left="0"/>
        <w:jc w:val="both"/>
      </w:pPr>
      <w:r>
        <w:rPr>
          <w:rFonts w:ascii="Times New Roman"/>
          <w:b w:val="false"/>
          <w:i w:val="false"/>
          <w:color w:val="000000"/>
          <w:sz w:val="28"/>
        </w:rPr>
        <w:t>
      Шыны пробиркалар.</w:t>
      </w:r>
    </w:p>
    <w:p>
      <w:pPr>
        <w:spacing w:after="0"/>
        <w:ind w:left="0"/>
        <w:jc w:val="both"/>
      </w:pPr>
      <w:r>
        <w:rPr>
          <w:rFonts w:ascii="Times New Roman"/>
          <w:b w:val="false"/>
          <w:i w:val="false"/>
          <w:color w:val="000000"/>
          <w:sz w:val="28"/>
        </w:rPr>
        <w:t>
      Циркулярлы термостат.</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 xml:space="preserve">3 </w:t>
      </w:r>
      <w:r>
        <w:rPr>
          <w:rFonts w:ascii="Times New Roman"/>
          <w:b w:val="false"/>
          <w:i w:val="false"/>
          <w:color w:val="000000"/>
          <w:sz w:val="28"/>
        </w:rPr>
        <w:t>өлшеу цилиндрлары.</w:t>
      </w:r>
    </w:p>
    <w:p>
      <w:pPr>
        <w:spacing w:after="0"/>
        <w:ind w:left="0"/>
        <w:jc w:val="both"/>
      </w:pPr>
      <w:r>
        <w:rPr>
          <w:rFonts w:ascii="Times New Roman"/>
          <w:b w:val="false"/>
          <w:i w:val="false"/>
          <w:color w:val="000000"/>
          <w:sz w:val="28"/>
        </w:rPr>
        <w:t>
      Тазартылған су.</w:t>
      </w:r>
    </w:p>
    <w:p>
      <w:pPr>
        <w:spacing w:after="0"/>
        <w:ind w:left="0"/>
        <w:jc w:val="both"/>
      </w:pPr>
      <w:r>
        <w:rPr>
          <w:rFonts w:ascii="Times New Roman"/>
          <w:b w:val="false"/>
          <w:i w:val="false"/>
          <w:color w:val="000000"/>
          <w:sz w:val="28"/>
        </w:rPr>
        <w:t>
      Петролейлік эфир немесе күкіртті эфир.</w:t>
      </w:r>
    </w:p>
    <w:p>
      <w:pPr>
        <w:spacing w:after="0"/>
        <w:ind w:left="0"/>
        <w:jc w:val="both"/>
      </w:pPr>
      <w:r>
        <w:rPr>
          <w:rFonts w:ascii="Times New Roman"/>
          <w:b w:val="false"/>
          <w:i w:val="false"/>
          <w:color w:val="000000"/>
          <w:sz w:val="28"/>
        </w:rPr>
        <w:t>
      2. Рефрактометрді дайындау</w:t>
      </w:r>
    </w:p>
    <w:p>
      <w:pPr>
        <w:spacing w:after="0"/>
        <w:ind w:left="0"/>
        <w:jc w:val="both"/>
      </w:pPr>
      <w:r>
        <w:rPr>
          <w:rFonts w:ascii="Times New Roman"/>
          <w:b w:val="false"/>
          <w:i w:val="false"/>
          <w:color w:val="000000"/>
          <w:sz w:val="28"/>
        </w:rPr>
        <w:t>
      Рефрактометр сәуле көзі алдына (терезе немесе қуаты 50-100 Вт электр шамы) орнатылады.</w:t>
      </w:r>
    </w:p>
    <w:p>
      <w:pPr>
        <w:spacing w:after="0"/>
        <w:ind w:left="0"/>
        <w:jc w:val="both"/>
      </w:pPr>
      <w:r>
        <w:rPr>
          <w:rFonts w:ascii="Times New Roman"/>
          <w:b w:val="false"/>
          <w:i w:val="false"/>
          <w:color w:val="000000"/>
          <w:sz w:val="28"/>
        </w:rPr>
        <w:t>
      Призмалар маталары арқылы циркулярлық термостаттан 20°С+0,2°С температурасы бар суды өткізеді. Рефрактометрдың теңшелуін тексеру пайдалану жөніндегі нұсқаулыққа сәйкес жүргізіледі.</w:t>
      </w:r>
    </w:p>
    <w:p>
      <w:pPr>
        <w:spacing w:after="0"/>
        <w:ind w:left="0"/>
        <w:jc w:val="both"/>
      </w:pPr>
      <w:r>
        <w:rPr>
          <w:rFonts w:ascii="Times New Roman"/>
          <w:b w:val="false"/>
          <w:i w:val="false"/>
          <w:color w:val="000000"/>
          <w:sz w:val="28"/>
        </w:rPr>
        <w:t>
      3. Анықтауды жүргізу</w:t>
      </w:r>
    </w:p>
    <w:p>
      <w:pPr>
        <w:spacing w:after="0"/>
        <w:ind w:left="0"/>
        <w:jc w:val="both"/>
      </w:pPr>
      <w:r>
        <w:rPr>
          <w:rFonts w:ascii="Times New Roman"/>
          <w:b w:val="false"/>
          <w:i w:val="false"/>
          <w:color w:val="000000"/>
          <w:sz w:val="28"/>
        </w:rPr>
        <w:t>
      Талданатын жанармай сынамасы 1-2 мин бойы мұқият араластырылады, 100 см</w:t>
      </w:r>
      <w:r>
        <w:rPr>
          <w:rFonts w:ascii="Times New Roman"/>
          <w:b w:val="false"/>
          <w:i w:val="false"/>
          <w:color w:val="000000"/>
          <w:vertAlign w:val="superscript"/>
        </w:rPr>
        <w:t xml:space="preserve">3 </w:t>
      </w:r>
      <w:r>
        <w:rPr>
          <w:rFonts w:ascii="Times New Roman"/>
          <w:b w:val="false"/>
          <w:i w:val="false"/>
          <w:color w:val="000000"/>
          <w:sz w:val="28"/>
        </w:rPr>
        <w:t>өлшеу цилиндрімен алынады және ұзын воронкаға құйылады. 5 см</w:t>
      </w:r>
      <w:r>
        <w:rPr>
          <w:rFonts w:ascii="Times New Roman"/>
          <w:b w:val="false"/>
          <w:i w:val="false"/>
          <w:color w:val="000000"/>
          <w:vertAlign w:val="superscript"/>
        </w:rPr>
        <w:t>3</w:t>
      </w:r>
      <w:r>
        <w:rPr>
          <w:rFonts w:ascii="Times New Roman"/>
          <w:b w:val="false"/>
          <w:i w:val="false"/>
          <w:color w:val="000000"/>
          <w:sz w:val="28"/>
        </w:rPr>
        <w:t xml:space="preserve"> пипеткамен тазартылған су қйылады, ұзын воронка тығынмен жабылады және 3 мин. бойы жылдам араластырылады. Кейіннен ұзын воронканы 3-5 мин. тік қалпында бекітеді. Бөлшектелгеннен кейін жанармайдың су сорғышына түсуін болдырмай тұнбаның су сорғышын шыны пробиркаға құйып алынады. </w:t>
      </w:r>
    </w:p>
    <w:p>
      <w:pPr>
        <w:spacing w:after="0"/>
        <w:ind w:left="0"/>
        <w:jc w:val="both"/>
      </w:pPr>
      <w:r>
        <w:rPr>
          <w:rFonts w:ascii="Times New Roman"/>
          <w:b w:val="false"/>
          <w:i w:val="false"/>
          <w:color w:val="000000"/>
          <w:sz w:val="28"/>
        </w:rPr>
        <w:t>
      Төменгі призманың көлденең бетіне пипеткамен су сорғышының 1-2 тамшысын тамызады және блокты жылдам жабады. Алидада тегершігін айналдыра отырып, түтікті сәуле мен көлеңке шегіне апарады, айнамен қайталамен көру өрісін анағұрлым жарықтануына қол жеткізіледі және визирлі кресттің айқын көрінуін окулярмен белгілейді. Кейіннен компенсатордың тегершігін айналдыра отырып, реңктің шектеу сызығын жоюға қол жеткізілді. Алидада тегершігімен ашық және күңгірт алаңы арасындағы шекке крест белгісі қойылады және лупаны пайдалана отырып, n</w:t>
      </w:r>
      <w:r>
        <w:rPr>
          <w:rFonts w:ascii="Times New Roman"/>
          <w:b w:val="false"/>
          <w:i w:val="false"/>
          <w:color w:val="000000"/>
          <w:vertAlign w:val="subscript"/>
        </w:rPr>
        <w:t>д</w:t>
      </w:r>
      <w:r>
        <w:rPr>
          <w:rFonts w:ascii="Times New Roman"/>
          <w:b w:val="false"/>
          <w:i w:val="false"/>
          <w:color w:val="000000"/>
          <w:sz w:val="28"/>
        </w:rPr>
        <w:t xml:space="preserve"> шәкілі бойынша есептеледі.</w:t>
      </w:r>
    </w:p>
    <w:p>
      <w:pPr>
        <w:spacing w:after="0"/>
        <w:ind w:left="0"/>
        <w:jc w:val="both"/>
      </w:pPr>
      <w:r>
        <w:rPr>
          <w:rFonts w:ascii="Times New Roman"/>
          <w:b w:val="false"/>
          <w:i w:val="false"/>
          <w:color w:val="000000"/>
          <w:sz w:val="28"/>
        </w:rPr>
        <w:t>
      Есептеулер аяқталғаннан кейін призма блогы ашады және камералардың призмалардың жұмыс беттері жұмсақ шүберекпен немесе сүзгіш қағазбен сүртіледі. Кейіннен призмалар пертолейлі немесе күкірті эфирмен жуылады. Жуылғаннан кейін призмалар сүртіледі және кептіру үшін бірнеше минутқа блок ашық қалдырылады.</w:t>
      </w:r>
    </w:p>
    <w:p>
      <w:pPr>
        <w:spacing w:after="0"/>
        <w:ind w:left="0"/>
        <w:jc w:val="both"/>
      </w:pPr>
      <w:r>
        <w:rPr>
          <w:rFonts w:ascii="Times New Roman"/>
          <w:b w:val="false"/>
          <w:i w:val="false"/>
          <w:color w:val="000000"/>
          <w:sz w:val="28"/>
        </w:rPr>
        <w:t xml:space="preserve">
      Қосарлы анықтаулар жүргізу кезінде келесі порцияда жанармайдан алынған су сорғыштары сынуының көрсеткіші өлшенеді. </w:t>
      </w:r>
    </w:p>
    <w:p>
      <w:pPr>
        <w:spacing w:after="0"/>
        <w:ind w:left="0"/>
        <w:jc w:val="both"/>
      </w:pPr>
      <w:r>
        <w:rPr>
          <w:rFonts w:ascii="Times New Roman"/>
          <w:b w:val="false"/>
          <w:i w:val="false"/>
          <w:color w:val="000000"/>
          <w:sz w:val="28"/>
        </w:rPr>
        <w:t>
      4. Нәтижелерді өңдеу</w:t>
      </w:r>
    </w:p>
    <w:p>
      <w:pPr>
        <w:spacing w:after="0"/>
        <w:ind w:left="0"/>
        <w:jc w:val="both"/>
      </w:pPr>
      <w:r>
        <w:rPr>
          <w:rFonts w:ascii="Times New Roman"/>
          <w:b w:val="false"/>
          <w:i w:val="false"/>
          <w:color w:val="000000"/>
          <w:sz w:val="28"/>
        </w:rPr>
        <w:t>
      Авиациялық жанармайдағы тұнбаның массалық үлесі (%)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w:t>
      </w:r>
    </w:p>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- 20</w:t>
      </w:r>
      <w:r>
        <w:rPr>
          <w:rFonts w:ascii="Times New Roman"/>
          <w:b w:val="false"/>
          <w:i w:val="false"/>
          <w:color w:val="000000"/>
          <w:vertAlign w:val="superscript"/>
        </w:rPr>
        <w:t>0</w:t>
      </w:r>
      <w:r>
        <w:rPr>
          <w:rFonts w:ascii="Times New Roman"/>
          <w:b w:val="false"/>
          <w:i w:val="false"/>
          <w:color w:val="000000"/>
          <w:sz w:val="28"/>
        </w:rPr>
        <w:t>С кезінде су сорғышы сынуының көрсеткіші;</w:t>
      </w:r>
      <w:r>
        <w:br/>
      </w:r>
      <w:r>
        <w:rPr>
          <w:rFonts w:ascii="Times New Roman"/>
          <w:b w:val="false"/>
          <w:i w:val="false"/>
          <w:color w:val="000000"/>
          <w:sz w:val="28"/>
        </w:rPr>
        <w:t>
</w:t>
      </w:r>
      <w:r>
        <w:br/>
      </w:r>
    </w:p>
    <w:p>
      <w:pPr>
        <w:spacing w:after="0"/>
        <w:ind w:left="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419100"/>
                    </a:xfrm>
                    <a:prstGeom prst="rect">
                      <a:avLst/>
                    </a:prstGeom>
                  </pic:spPr>
                </pic:pic>
              </a:graphicData>
            </a:graphic>
          </wp:inline>
        </w:drawing>
      </w:r>
    </w:p>
    <w:p>
      <w:pPr>
        <w:spacing w:after="0"/>
        <w:ind w:left="0"/>
        <w:jc w:val="left"/>
      </w:pPr>
      <w:r>
        <w:rPr>
          <w:rFonts w:ascii="Times New Roman"/>
          <w:b w:val="false"/>
          <w:i w:val="false"/>
          <w:color w:val="000000"/>
          <w:sz w:val="28"/>
        </w:rPr>
        <w:t>- 20</w:t>
      </w:r>
      <w:r>
        <w:rPr>
          <w:rFonts w:ascii="Times New Roman"/>
          <w:b w:val="false"/>
          <w:i w:val="false"/>
          <w:color w:val="000000"/>
          <w:vertAlign w:val="superscript"/>
        </w:rPr>
        <w:t>0</w:t>
      </w:r>
      <w:r>
        <w:rPr>
          <w:rFonts w:ascii="Times New Roman"/>
          <w:b w:val="false"/>
          <w:i w:val="false"/>
          <w:color w:val="000000"/>
          <w:sz w:val="28"/>
        </w:rPr>
        <w:t>С кезінде 1,3330-ге тең қабылданатын тазартылған су сынуының көрсеткіші показатель;</w:t>
      </w:r>
      <w:r>
        <w:br/>
      </w:r>
      <w:r>
        <w:rPr>
          <w:rFonts w:ascii="Times New Roman"/>
          <w:b w:val="false"/>
          <w:i w:val="false"/>
          <w:color w:val="000000"/>
          <w:sz w:val="28"/>
        </w:rPr>
        <w:t>
</w:t>
      </w:r>
      <w:r>
        <w:br/>
      </w:r>
    </w:p>
    <w:p>
      <w:pPr>
        <w:spacing w:after="0"/>
        <w:ind w:left="0"/>
        <w:jc w:val="both"/>
      </w:pPr>
      <w:r>
        <w:drawing>
          <wp:inline distT="0" distB="0" distL="0" distR="0">
            <wp:extent cx="419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444500"/>
                    </a:xfrm>
                    <a:prstGeom prst="rect">
                      <a:avLst/>
                    </a:prstGeom>
                  </pic:spPr>
                </pic:pic>
              </a:graphicData>
            </a:graphic>
          </wp:inline>
        </w:drawing>
      </w:r>
    </w:p>
    <w:p>
      <w:pPr>
        <w:spacing w:after="0"/>
        <w:ind w:left="0"/>
        <w:jc w:val="left"/>
      </w:pPr>
      <w:r>
        <w:rPr>
          <w:rFonts w:ascii="Times New Roman"/>
          <w:b w:val="false"/>
          <w:i w:val="false"/>
          <w:color w:val="000000"/>
          <w:sz w:val="28"/>
        </w:rPr>
        <w:t>- 200С кезінде тұнба сынуының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 су сорғышын дайындау үшін алынған тазартылған су мөлшері, см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тұнба – 20</w:t>
      </w:r>
      <w:r>
        <w:rPr>
          <w:rFonts w:ascii="Times New Roman"/>
          <w:b w:val="false"/>
          <w:i w:val="false"/>
          <w:color w:val="000000"/>
          <w:vertAlign w:val="superscript"/>
        </w:rPr>
        <w:t>0</w:t>
      </w:r>
      <w:r>
        <w:rPr>
          <w:rFonts w:ascii="Times New Roman"/>
          <w:b w:val="false"/>
          <w:i w:val="false"/>
          <w:color w:val="000000"/>
          <w:sz w:val="28"/>
        </w:rPr>
        <w:t>С кезінде тұнба тығыздығы,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отын – 20</w:t>
      </w:r>
      <w:r>
        <w:rPr>
          <w:rFonts w:ascii="Times New Roman"/>
          <w:b w:val="false"/>
          <w:i w:val="false"/>
          <w:color w:val="000000"/>
          <w:vertAlign w:val="superscript"/>
        </w:rPr>
        <w:t>0</w:t>
      </w:r>
      <w:r>
        <w:rPr>
          <w:rFonts w:ascii="Times New Roman"/>
          <w:b w:val="false"/>
          <w:i w:val="false"/>
          <w:color w:val="000000"/>
          <w:sz w:val="28"/>
        </w:rPr>
        <w:t>С кезінде жанармай тығыздығы,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Жанармайға қосылған сол партия тұнбасы сынуының көрсеткіші бойынша деректер болмаған кезде n</w:t>
      </w:r>
      <w:r>
        <w:rPr>
          <w:rFonts w:ascii="Times New Roman"/>
          <w:b w:val="false"/>
          <w:i w:val="false"/>
          <w:color w:val="000000"/>
          <w:vertAlign w:val="superscript"/>
        </w:rPr>
        <w:t>20</w:t>
      </w:r>
      <w:r>
        <w:rPr>
          <w:rFonts w:ascii="Times New Roman"/>
          <w:b w:val="false"/>
          <w:i w:val="false"/>
          <w:color w:val="000000"/>
          <w:sz w:val="28"/>
        </w:rPr>
        <w:t xml:space="preserve"> мәні "И" - 1,4080; ТГФ – 1,4520 үшін тең қабылданады.</w:t>
      </w:r>
    </w:p>
    <w:p>
      <w:pPr>
        <w:spacing w:after="0"/>
        <w:ind w:left="0"/>
        <w:jc w:val="both"/>
      </w:pPr>
      <w:r>
        <w:rPr>
          <w:rFonts w:ascii="Times New Roman"/>
          <w:b w:val="false"/>
          <w:i w:val="false"/>
          <w:color w:val="000000"/>
          <w:sz w:val="28"/>
        </w:rPr>
        <w:t>
      Тұнба тығыздығы "И" - 0,930 г/см</w:t>
      </w:r>
      <w:r>
        <w:rPr>
          <w:rFonts w:ascii="Times New Roman"/>
          <w:b w:val="false"/>
          <w:i w:val="false"/>
          <w:color w:val="000000"/>
          <w:vertAlign w:val="superscript"/>
        </w:rPr>
        <w:t>3</w:t>
      </w:r>
      <w:r>
        <w:rPr>
          <w:rFonts w:ascii="Times New Roman"/>
          <w:b w:val="false"/>
          <w:i w:val="false"/>
          <w:color w:val="000000"/>
          <w:sz w:val="28"/>
        </w:rPr>
        <w:t>, ТГФ – 1,057 г/см</w:t>
      </w:r>
      <w:r>
        <w:rPr>
          <w:rFonts w:ascii="Times New Roman"/>
          <w:b w:val="false"/>
          <w:i w:val="false"/>
          <w:color w:val="000000"/>
          <w:vertAlign w:val="superscript"/>
        </w:rPr>
        <w:t>3</w:t>
      </w:r>
      <w:r>
        <w:rPr>
          <w:rFonts w:ascii="Times New Roman"/>
          <w:b w:val="false"/>
          <w:i w:val="false"/>
          <w:color w:val="000000"/>
          <w:sz w:val="28"/>
        </w:rPr>
        <w:t xml:space="preserve"> үшін тең қабылданады.</w:t>
      </w:r>
    </w:p>
    <w:p>
      <w:pPr>
        <w:spacing w:after="0"/>
        <w:ind w:left="0"/>
        <w:jc w:val="both"/>
      </w:pPr>
      <w:r>
        <w:rPr>
          <w:rFonts w:ascii="Times New Roman"/>
          <w:b w:val="false"/>
          <w:i w:val="false"/>
          <w:color w:val="000000"/>
          <w:sz w:val="28"/>
        </w:rPr>
        <w:t>
      Қосарланған анықтаулар арасындағы айырмашылық 0,02% масс.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20-қосымша</w:t>
            </w:r>
          </w:p>
        </w:tc>
      </w:tr>
    </w:tbl>
    <w:bookmarkStart w:name="z358" w:id="297"/>
    <w:p>
      <w:pPr>
        <w:spacing w:after="0"/>
        <w:ind w:left="0"/>
        <w:jc w:val="left"/>
      </w:pPr>
      <w:r>
        <w:rPr>
          <w:rFonts w:ascii="Times New Roman"/>
          <w:b/>
          <w:i w:val="false"/>
          <w:color w:val="000000"/>
        </w:rPr>
        <w:t xml:space="preserve"> СКҚ сұйықтықтарының сумен араласуын айқындау әдістемесі</w:t>
      </w:r>
    </w:p>
    <w:bookmarkEnd w:id="297"/>
    <w:p>
      <w:pPr>
        <w:spacing w:after="0"/>
        <w:ind w:left="0"/>
        <w:jc w:val="both"/>
      </w:pPr>
      <w:r>
        <w:rPr>
          <w:rFonts w:ascii="Times New Roman"/>
          <w:b w:val="false"/>
          <w:i w:val="false"/>
          <w:color w:val="000000"/>
          <w:sz w:val="28"/>
        </w:rPr>
        <w:t>
      Әдістеме ерітілетін СКҚ сұйықтықтарында ластанулардың болмауын тексеру үшін арналған.</w:t>
      </w:r>
    </w:p>
    <w:p>
      <w:pPr>
        <w:spacing w:after="0"/>
        <w:ind w:left="0"/>
        <w:jc w:val="both"/>
      </w:pPr>
      <w:r>
        <w:rPr>
          <w:rFonts w:ascii="Times New Roman"/>
          <w:b w:val="false"/>
          <w:i w:val="false"/>
          <w:color w:val="000000"/>
          <w:sz w:val="28"/>
        </w:rPr>
        <w:t>
      1. Ыдыс және реактивтер.</w:t>
      </w:r>
    </w:p>
    <w:p>
      <w:pPr>
        <w:spacing w:after="0"/>
        <w:ind w:left="0"/>
        <w:jc w:val="both"/>
      </w:pPr>
      <w:r>
        <w:rPr>
          <w:rFonts w:ascii="Times New Roman"/>
          <w:b w:val="false"/>
          <w:i w:val="false"/>
          <w:color w:val="000000"/>
          <w:sz w:val="28"/>
        </w:rPr>
        <w:t>
      № 1 резеңке груша.</w:t>
      </w:r>
    </w:p>
    <w:p>
      <w:pPr>
        <w:spacing w:after="0"/>
        <w:ind w:left="0"/>
        <w:jc w:val="both"/>
      </w:pPr>
      <w:r>
        <w:rPr>
          <w:rFonts w:ascii="Times New Roman"/>
          <w:b w:val="false"/>
          <w:i w:val="false"/>
          <w:color w:val="000000"/>
          <w:sz w:val="28"/>
        </w:rPr>
        <w:t>
      Сыйымдылығы 5 см</w:t>
      </w:r>
      <w:r>
        <w:rPr>
          <w:rFonts w:ascii="Times New Roman"/>
          <w:b w:val="false"/>
          <w:i w:val="false"/>
          <w:color w:val="000000"/>
          <w:vertAlign w:val="superscript"/>
        </w:rPr>
        <w:t>3</w:t>
      </w:r>
      <w:r>
        <w:rPr>
          <w:rFonts w:ascii="Times New Roman"/>
          <w:b w:val="false"/>
          <w:i w:val="false"/>
          <w:color w:val="000000"/>
          <w:sz w:val="28"/>
        </w:rPr>
        <w:t xml:space="preserve"> пипеткалар. </w:t>
      </w:r>
    </w:p>
    <w:p>
      <w:pPr>
        <w:spacing w:after="0"/>
        <w:ind w:left="0"/>
        <w:jc w:val="both"/>
      </w:pPr>
      <w:r>
        <w:rPr>
          <w:rFonts w:ascii="Times New Roman"/>
          <w:b w:val="false"/>
          <w:i w:val="false"/>
          <w:color w:val="000000"/>
          <w:sz w:val="28"/>
        </w:rPr>
        <w:t>
      Секундомер.</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 xml:space="preserve">3 </w:t>
      </w:r>
      <w:r>
        <w:rPr>
          <w:rFonts w:ascii="Times New Roman"/>
          <w:b w:val="false"/>
          <w:i w:val="false"/>
          <w:color w:val="000000"/>
          <w:sz w:val="28"/>
        </w:rPr>
        <w:t>өлшеу цилиндрлары.</w:t>
      </w:r>
    </w:p>
    <w:p>
      <w:pPr>
        <w:spacing w:after="0"/>
        <w:ind w:left="0"/>
        <w:jc w:val="both"/>
      </w:pPr>
      <w:r>
        <w:rPr>
          <w:rFonts w:ascii="Times New Roman"/>
          <w:b w:val="false"/>
          <w:i w:val="false"/>
          <w:color w:val="000000"/>
          <w:sz w:val="28"/>
        </w:rPr>
        <w:t>
      Тазартылған су.</w:t>
      </w:r>
    </w:p>
    <w:p>
      <w:pPr>
        <w:spacing w:after="0"/>
        <w:ind w:left="0"/>
        <w:jc w:val="both"/>
      </w:pPr>
      <w:r>
        <w:rPr>
          <w:rFonts w:ascii="Times New Roman"/>
          <w:b w:val="false"/>
          <w:i w:val="false"/>
          <w:color w:val="000000"/>
          <w:sz w:val="28"/>
        </w:rPr>
        <w:t>
      2. Сынаулар жүргізу және нәтижелерін бағалау.</w:t>
      </w:r>
    </w:p>
    <w:p>
      <w:pPr>
        <w:spacing w:after="0"/>
        <w:ind w:left="0"/>
        <w:jc w:val="both"/>
      </w:pPr>
      <w:r>
        <w:rPr>
          <w:rFonts w:ascii="Times New Roman"/>
          <w:b w:val="false"/>
          <w:i w:val="false"/>
          <w:color w:val="000000"/>
          <w:sz w:val="28"/>
        </w:rPr>
        <w:t>
      Кептелген тығыны бар цилиндрға бөлме температурасындағы 5 см</w:t>
      </w:r>
      <w:r>
        <w:rPr>
          <w:rFonts w:ascii="Times New Roman"/>
          <w:b w:val="false"/>
          <w:i w:val="false"/>
          <w:color w:val="000000"/>
          <w:vertAlign w:val="superscript"/>
        </w:rPr>
        <w:t xml:space="preserve">3 </w:t>
      </w:r>
      <w:r>
        <w:rPr>
          <w:rFonts w:ascii="Times New Roman"/>
          <w:b w:val="false"/>
          <w:i w:val="false"/>
          <w:color w:val="000000"/>
          <w:sz w:val="28"/>
        </w:rPr>
        <w:t>СКҚ сұйықтығы және 50 см</w:t>
      </w:r>
      <w:r>
        <w:rPr>
          <w:rFonts w:ascii="Times New Roman"/>
          <w:b w:val="false"/>
          <w:i w:val="false"/>
          <w:color w:val="000000"/>
          <w:vertAlign w:val="superscript"/>
        </w:rPr>
        <w:t xml:space="preserve">3 </w:t>
      </w:r>
      <w:r>
        <w:rPr>
          <w:rFonts w:ascii="Times New Roman"/>
          <w:b w:val="false"/>
          <w:i w:val="false"/>
          <w:color w:val="000000"/>
          <w:sz w:val="28"/>
        </w:rPr>
        <w:t>тазартылған су құйылады. Қоспа 2 мин бойы шайқалады және 15 минутқа тұндырылады. Осыдан кейін қоспаның жай-күйі қарап тексеріледі. Күңгірттенудің, мақталар мен тұнбалардың болуы сұйықтықта ластанулардың болуы туралы куәландырады, олар әдітте, мұнай өнімдері немесе мырыш қоспалары болып табылады. Ластанулар құрамында мырыш қоспалары болған кезде СКҚ сұйықтығы кондициялы емес деп танылады. СКҚ сұйықтығында мұнай өнімдерінің болуы қауылы белгі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bookmarkStart w:name="z360" w:id="298"/>
    <w:p>
      <w:pPr>
        <w:spacing w:after="0"/>
        <w:ind w:left="0"/>
        <w:jc w:val="left"/>
      </w:pPr>
      <w:r>
        <w:rPr>
          <w:rFonts w:ascii="Times New Roman"/>
          <w:b/>
          <w:i w:val="false"/>
          <w:color w:val="000000"/>
        </w:rPr>
        <w:t xml:space="preserve"> Реактивті қозғалтқыштарға арналған отындардағы СКҚ сұйықтықтарының еруін айқындау әдістемесі</w:t>
      </w:r>
    </w:p>
    <w:bookmarkEnd w:id="298"/>
    <w:p>
      <w:pPr>
        <w:spacing w:after="0"/>
        <w:ind w:left="0"/>
        <w:jc w:val="both"/>
      </w:pPr>
      <w:r>
        <w:rPr>
          <w:rFonts w:ascii="Times New Roman"/>
          <w:b w:val="false"/>
          <w:i w:val="false"/>
          <w:color w:val="000000"/>
          <w:sz w:val="28"/>
        </w:rPr>
        <w:t>
      Әдістеме ерітілетін СКҚ сұйықтықтарында реактивті қозғалтқыштарға арналған отында ерімейтін бөгде қосмпалардығ болмауын тексеру үшін арналған.</w:t>
      </w:r>
    </w:p>
    <w:p>
      <w:pPr>
        <w:spacing w:after="0"/>
        <w:ind w:left="0"/>
        <w:jc w:val="both"/>
      </w:pPr>
      <w:r>
        <w:rPr>
          <w:rFonts w:ascii="Times New Roman"/>
          <w:b w:val="false"/>
          <w:i w:val="false"/>
          <w:color w:val="000000"/>
          <w:sz w:val="28"/>
        </w:rPr>
        <w:t>
      1. Ыдыс және реактивтер.</w:t>
      </w:r>
    </w:p>
    <w:p>
      <w:pPr>
        <w:spacing w:after="0"/>
        <w:ind w:left="0"/>
        <w:jc w:val="both"/>
      </w:pPr>
      <w:r>
        <w:rPr>
          <w:rFonts w:ascii="Times New Roman"/>
          <w:b w:val="false"/>
          <w:i w:val="false"/>
          <w:color w:val="000000"/>
          <w:sz w:val="28"/>
        </w:rPr>
        <w:t>
      Алдын ала сүзілген СКҚ сұйықтығынсыз реактивті қозғалтқыштарға арналған отын.</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 xml:space="preserve">3 </w:t>
      </w:r>
      <w:r>
        <w:rPr>
          <w:rFonts w:ascii="Times New Roman"/>
          <w:b w:val="false"/>
          <w:i w:val="false"/>
          <w:color w:val="000000"/>
          <w:sz w:val="28"/>
        </w:rPr>
        <w:t>ұзын форонка.</w:t>
      </w:r>
    </w:p>
    <w:p>
      <w:pPr>
        <w:spacing w:after="0"/>
        <w:ind w:left="0"/>
        <w:jc w:val="both"/>
      </w:pPr>
      <w:r>
        <w:rPr>
          <w:rFonts w:ascii="Times New Roman"/>
          <w:b w:val="false"/>
          <w:i w:val="false"/>
          <w:color w:val="000000"/>
          <w:sz w:val="28"/>
        </w:rPr>
        <w:t>
      № 1 резеңке груша.</w:t>
      </w:r>
    </w:p>
    <w:p>
      <w:pPr>
        <w:spacing w:after="0"/>
        <w:ind w:left="0"/>
        <w:jc w:val="both"/>
      </w:pPr>
      <w:r>
        <w:rPr>
          <w:rFonts w:ascii="Times New Roman"/>
          <w:b w:val="false"/>
          <w:i w:val="false"/>
          <w:color w:val="000000"/>
          <w:sz w:val="28"/>
        </w:rPr>
        <w:t>
      Сыйымдылығы 5 см</w:t>
      </w:r>
      <w:r>
        <w:rPr>
          <w:rFonts w:ascii="Times New Roman"/>
          <w:b w:val="false"/>
          <w:i w:val="false"/>
          <w:color w:val="000000"/>
          <w:vertAlign w:val="superscript"/>
        </w:rPr>
        <w:t>3</w:t>
      </w:r>
      <w:r>
        <w:rPr>
          <w:rFonts w:ascii="Times New Roman"/>
          <w:b w:val="false"/>
          <w:i w:val="false"/>
          <w:color w:val="000000"/>
          <w:sz w:val="28"/>
        </w:rPr>
        <w:t xml:space="preserve"> пипеткалар. </w:t>
      </w:r>
    </w:p>
    <w:p>
      <w:pPr>
        <w:spacing w:after="0"/>
        <w:ind w:left="0"/>
        <w:jc w:val="both"/>
      </w:pPr>
      <w:r>
        <w:rPr>
          <w:rFonts w:ascii="Times New Roman"/>
          <w:b w:val="false"/>
          <w:i w:val="false"/>
          <w:color w:val="000000"/>
          <w:sz w:val="28"/>
        </w:rPr>
        <w:t>
      Секундомер.</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 xml:space="preserve">3 </w:t>
      </w:r>
      <w:r>
        <w:rPr>
          <w:rFonts w:ascii="Times New Roman"/>
          <w:b w:val="false"/>
          <w:i w:val="false"/>
          <w:color w:val="000000"/>
          <w:sz w:val="28"/>
        </w:rPr>
        <w:t>өлшеу цилиндрлары.</w:t>
      </w:r>
    </w:p>
    <w:p>
      <w:pPr>
        <w:spacing w:after="0"/>
        <w:ind w:left="0"/>
        <w:jc w:val="both"/>
      </w:pPr>
      <w:r>
        <w:rPr>
          <w:rFonts w:ascii="Times New Roman"/>
          <w:b w:val="false"/>
          <w:i w:val="false"/>
          <w:color w:val="000000"/>
          <w:sz w:val="28"/>
        </w:rPr>
        <w:t>
      2. Сынаулар жүргізу және нәтижелерін бағалау.</w:t>
      </w:r>
    </w:p>
    <w:p>
      <w:pPr>
        <w:spacing w:after="0"/>
        <w:ind w:left="0"/>
        <w:jc w:val="both"/>
      </w:pPr>
      <w:r>
        <w:rPr>
          <w:rFonts w:ascii="Times New Roman"/>
          <w:b w:val="false"/>
          <w:i w:val="false"/>
          <w:color w:val="000000"/>
          <w:sz w:val="28"/>
        </w:rPr>
        <w:t>
      Ұзын воронкаға немесе кептелген тығыны бар цилиндрға бөлме температурасындағы 95 см</w:t>
      </w:r>
      <w:r>
        <w:rPr>
          <w:rFonts w:ascii="Times New Roman"/>
          <w:b w:val="false"/>
          <w:i w:val="false"/>
          <w:color w:val="000000"/>
          <w:vertAlign w:val="superscript"/>
        </w:rPr>
        <w:t xml:space="preserve">3 </w:t>
      </w:r>
      <w:r>
        <w:rPr>
          <w:rFonts w:ascii="Times New Roman"/>
          <w:b w:val="false"/>
          <w:i w:val="false"/>
          <w:color w:val="000000"/>
          <w:sz w:val="28"/>
        </w:rPr>
        <w:t>отын мен 5 см</w:t>
      </w:r>
      <w:r>
        <w:rPr>
          <w:rFonts w:ascii="Times New Roman"/>
          <w:b w:val="false"/>
          <w:i w:val="false"/>
          <w:color w:val="000000"/>
          <w:vertAlign w:val="superscript"/>
        </w:rPr>
        <w:t xml:space="preserve">3 </w:t>
      </w:r>
      <w:r>
        <w:rPr>
          <w:rFonts w:ascii="Times New Roman"/>
          <w:b w:val="false"/>
          <w:i w:val="false"/>
          <w:color w:val="000000"/>
          <w:sz w:val="28"/>
        </w:rPr>
        <w:t xml:space="preserve">СКҚ сұйықтығы құйылады, қоспа 2 мин бойы шайқалады және 15 минутқа тұндырылады. Тұндырылғаннан кейін қоспа қабаттанбауға, воронка неиеме цилиндр қабырғаларында сұйықтық тамшылары болмауға тиіс және қоспада мақта, тұнба немесе басқа да бөгде қоспалар болмауға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22-қосымша</w:t>
            </w:r>
          </w:p>
        </w:tc>
      </w:tr>
    </w:tbl>
    <w:bookmarkStart w:name="z362" w:id="299"/>
    <w:p>
      <w:pPr>
        <w:spacing w:after="0"/>
        <w:ind w:left="0"/>
        <w:jc w:val="left"/>
      </w:pPr>
      <w:r>
        <w:rPr>
          <w:rFonts w:ascii="Times New Roman"/>
          <w:b/>
          <w:i w:val="false"/>
          <w:color w:val="000000"/>
        </w:rPr>
        <w:t xml:space="preserve"> Әуе кемелеріне сапалы жанармай құюды қамтамасыз ететін негізгі жұмыстарды орындау технологиялық картасы</w:t>
      </w:r>
    </w:p>
    <w:bookmarkEnd w:id="299"/>
    <w:p>
      <w:pPr>
        <w:spacing w:after="0"/>
        <w:ind w:left="0"/>
        <w:jc w:val="both"/>
      </w:pPr>
      <w:r>
        <w:rPr>
          <w:rFonts w:ascii="Times New Roman"/>
          <w:b w:val="false"/>
          <w:i w:val="false"/>
          <w:color w:val="ff0000"/>
          <w:sz w:val="28"/>
        </w:rPr>
        <w:t xml:space="preserve">
      Ескерту. 22-қосымшаға өзгеріс енгізілді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мен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цистерналарынан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жанармайды қабылдауға арналған резервуарларды тазарту сапасының сәйкес келуін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 келгенге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тазартуды есепке алу журналы және резервуарларды тазартуға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қабылдаудың технологиялық желісін оның сапасын сақтауды қамтамасыз ететін талаптарға сәйкес келуін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құбырларды, сорғы станцияларын, ағызу-құю қондырғыларын қаоап тексеру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 және талдаулар жургізу үшін аспаптарды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ағызу құрылғылары, ағызу-құю құбыртүткітері пломбаларының болуын, тазалығын және ақаусыздығын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цистерналарының нөмірлерін жүкқұжатта және паспорттарда көрсетілген нөмірлермен салыстырып тексеру, паспорттардың дұрыстығы мен толық толтырылуын тексеру және паспорттардың деректерін МЕМСТ (ТТ) талаптарымен салыстыру, тапсырыс берушінің өкілі жанармайды қабылдағаны туралы мөртаңбаның, мөрдің болуын тексеру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цистернасынан сынамалар және қабылдау-тапсыру талдауы үшін әрбір теміржол цистерналарын беруден біріктірілген сынамалар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ағызғанға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 актісі, сынамаларды тіркеу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Түптік сынама алу арқылы судың және механикалық қоспалардың болуын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ағызғанға дейін (әрбір цистернадан)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ағызу және осы Нұсқаулыққа 32-қосымшаға сәйкес жанармайда судың және механикалық қоспалардың болмауына тексеру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Ағызуға рұқсат беру үшін белгіленген мөлшерде әрбір теміржол цистернасынан қабылдау-тапсыру талдауын жүргізу. Ағызуға рұқсатты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Ағызғанға дейін қабылдау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цистерналарында су және механикалық қоспалар анықталған кезде рельс жанындағы резервуарға тұнбасын ағызу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бастығы,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сынаманы талдауға қабылдау-тапсыру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кезеңінде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қысымның ауытқуын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 жұмысын есепке алу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сапасын сақтауға ықпал ететін сақтау, тасымалдау және айдау құралдарына толық қызмет көрсетуді тексеру (резервуардың саңылаусыздығын, бекітпе, қақпақ, қымтама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талдауының ауқымына кіретін барлық сапа көрсеткіштері бойынша жанармайға сынаулар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Ағызғаннан кейін (әрбір резервуардан (резервуарлар тобынан)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журналы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резервуарларында жанармайды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 тұндыру (0,3 м</w:t>
            </w:r>
            <w:r>
              <w:rPr>
                <w:rFonts w:ascii="Times New Roman"/>
                <w:b w:val="false"/>
                <w:i w:val="false"/>
                <w:color w:val="000000"/>
                <w:vertAlign w:val="superscript"/>
              </w:rPr>
              <w:t xml:space="preserve">3 </w:t>
            </w:r>
            <w:r>
              <w:rPr>
                <w:rFonts w:ascii="Times New Roman"/>
                <w:b w:val="false"/>
                <w:i w:val="false"/>
                <w:color w:val="000000"/>
                <w:sz w:val="20"/>
              </w:rPr>
              <w:t>/с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бастығы, қоймашы,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суды және мехникалықа қоспаларды тексеру және ағызу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аяқталғаннан кейін, аптасына бір рет қалдығы алынған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ағызу және осы Нұсқаулыққа 32-қосымшаға сәйкес жанармайда судың және механикалық қоспалардың болмауына тексеру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лауазымды адам үшін кезеңділігі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адамдар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 (жылдық және айлық), графиктер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тұндыру резервуарларынан шығыс резервуарларының шағын тобына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Тұндырылған резервуарларда (МЕМСТ 2517 бойынша алынған сынамада) механикалық қоспалардың және судың болмауын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құбырлары сүзгілерін айдау құралдарының әзірлігін, айдау кезінде жанармай сапасының сақталуын қамтамасыз етуді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Тығыздауға акт; резервуарларды, сорғылар станцияларын қарап тексеру журналы, сүзгілердің жұмысын есепке алу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материалдарының жанармайды қабылдауға, төменгі крандардан жанармай тұнбасын айғу әзірлігін тексеру және онда механикалық қоспалардың және судың болмауына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бастығы, әуе кемелеріне топтық отын құю бастығы,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ағызу және осы Нұсқаулыққа 33-қосымшаға сәйкес жанармайда судың және механикалық қоспалардың болмауына тексеру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Тұндырылатын резервуарлардағы жанармай сапасын тексеру (құжаттар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паспорттары, жанармай сапасына паспорттар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резервуарларының төменгі ағызу крандарынан біріктірілген сынамалар алу және оға бақылау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тіркеу журналы, талдаулар, бақылау талоны журналы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резервуарларының шағын тобынан әуе кемелеріне құюға жанармай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тұндыру уақытын тексеру (кемінде 60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басталар алында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бастығы, әуе кемелеріне топтық отын құю бастығы, зертхана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агрегаттарының жұмысын есепке алу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резервуарларының төменгі ағызу крандарынан тұнбаны ағызу және жанармайды судың және механикалық қоспалардың болмауына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басталар алында және әрбір ұшу ауысымының соңында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бастығы, әуе кемелеріне топтық отын құю бастығы, зертхана бастығы,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топтық отын құюшының жұмыс журналы. Тұнбаны ағызу және осы Нұсқаулыққа 33-қосымшаға сәйкес жанармайда судың және механикалық қоспалардың болмауына тексеру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резервуарларының төменгі ағызу крандарынан 1,5 дм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мөлшерінде арбитражды және біріктірілген сынамалар алу және оған мөр басу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басталар алында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 бөлім бойынша айқындалған лауазымды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Сүзгілерден және сүзгі-сепараторлардан тұнбаны ағызу және жанармай тазалығын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басталар алында және әрбір ұшу ауысымының соңында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және сүзгі-сепараторлардағы қысым ауытқуын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топтық отын құю бастығы,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 жұмысын есепке алу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және тасымалдау құралдарының таңбалануын олар толтырылған жанармай маркасына сәйкес келуін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шығыс резервуарларынан әуе кемелеріне дейін тазалығын қамтамасыз ету учаскесінің, оның ішінде автоотынмайқұюдың және әуе кемелеріне отын құюдың топтық май құйғыштары құю агрегаттарының техникалық жай-күйін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құйғанға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Автоотынқұйғыштың формуляры, әуе кемелеріне топтық отын құюшының жұмыс журналы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Автоотынқұйғыштардың сүзгілерінен және тұндырғыштарынан тұнбаны ағызу және жанармайды судың және механикалық қосмпалардың болмауына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Автоотынқұйғыштарды тексерудің бақылау пунктінде (толтырғанға дейін және толтырғаннан кейін 10 минут тұндырғаннан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Автоотынқұйғыштардың жүргізушілеріне, әуе кемелеріне топтық отын құюшының бастығына талондар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құралдарын тексергеннен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талондарын беру журналы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құралдарын және техникалық тұрақтағы жанармайды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құралдарының техникалық жай-күйін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аусымының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Инженерлік-авиациялық қызмет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талоны, Автоотынқұйғыштың формуляры, әуе кемелеріне топтық отын құюшының жұмыс журналы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топтық отын құюшы шығыс резервуарынан, май құю сүзгілері мен сүзгі-сепараторларынан және автоотынқұйғыш тұндырғыштарынан жанармай тұнбасының тазалығын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басталар алдында және барысында (Әуе кемелеріне топтық отын құюшы үшін; келгеннен кейін, сондай-ақ 6 сағат тұрақтан кейін (отынқұюшылар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қызметінің және инженерлік-авиациялық қызмет өкілдері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кемеліне май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бактарынан тұнбаны ағызу және онда судың және механикалық қоспалардың болуын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нұсқауға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техник (техник), борт-техник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жайындау журналының бақылау парағы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құралдары таңбалануының бақылау талонына сәйкес келуін, сондай-ақ тарату құрылғылары мен сүзетін торлардың тазалығы мен ақаусыздығын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май құю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құралдарының сүзгілеріндегі сүзгі-сепараторларындағы қысым ауытқуын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май құйған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топтық отын құю бастығы, зертхана бастығы, механик-жүргізуші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сүзгілерінің жұмысын есепке алу журналы немесе май құю агрегатының жұмыс формуляры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жанармайға тарату ведомосын алу және онда нөмірдің жазылуын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құйғанға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ведомосы, бақылау талоны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бактарынан тұнбаны ағызу және онда судың және механикалық қоспалардың болуын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нұсқауға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аға техник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дайындау журналының бақылау парағы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бактарынан сынамалар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құйғанға дейін және осы Нұсқаулықтың талаптарына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Технологиялық картаны авиациялық бөлім (қамтамасыз ету бөлімі) командирі бекітеді және авиациялық бөлім (қамтамасыз ету бөлімі) командирінің инженерлік-авиациялық қызмет жөніндегі орынбасарымен келісіледі, авиациялық бөлім (қамтамасыз ету бөлімі) командирінің МТҚ жөніндегі орынбасары және жанармай қызметінің бастығы қол қояды. </w:t>
      </w:r>
    </w:p>
    <w:p>
      <w:pPr>
        <w:spacing w:after="0"/>
        <w:ind w:left="0"/>
        <w:jc w:val="both"/>
      </w:pP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Технологиялық карта әуе кемелерін емай құюға берілетін жанармайдың барлық түрлері үшін жергілікті жұмыс шарттарына қарай әзірленеді.</w:t>
      </w:r>
    </w:p>
    <w:p>
      <w:pPr>
        <w:spacing w:after="0"/>
        <w:ind w:left="0"/>
        <w:jc w:val="both"/>
      </w:pPr>
      <w:r>
        <w:rPr>
          <w:rFonts w:ascii="Times New Roman"/>
          <w:b w:val="false"/>
          <w:i w:val="false"/>
          <w:color w:val="000000"/>
          <w:sz w:val="28"/>
        </w:rPr>
        <w:t>
      3. "Орандуға жауапты" деген бағанда функционалдық міндеттерге сәйкес жоспарланатын операциялардың орындалуына жауапты лауазымды адамдар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23-қосымша</w:t>
            </w:r>
          </w:p>
        </w:tc>
      </w:tr>
    </w:tbl>
    <w:bookmarkStart w:name="z364" w:id="300"/>
    <w:p>
      <w:pPr>
        <w:spacing w:after="0"/>
        <w:ind w:left="0"/>
        <w:jc w:val="left"/>
      </w:pPr>
      <w:r>
        <w:rPr>
          <w:rFonts w:ascii="Times New Roman"/>
          <w:b/>
          <w:i w:val="false"/>
          <w:color w:val="000000"/>
        </w:rPr>
        <w:t xml:space="preserve"> Әуеайлақтық қоймалардағы авиациялық жанармай тазалығын қамтамасыз ету схемасы</w:t>
      </w:r>
    </w:p>
    <w:bookmarkEnd w:id="300"/>
    <w:p>
      <w:pPr>
        <w:spacing w:after="0"/>
        <w:ind w:left="0"/>
        <w:jc w:val="left"/>
      </w:pP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тұнбаны ағызуға арналған резервуар; 2 – сақтандыру сүзгісі; 3 – мотосорғылық қондырғы (станционралықпен қатар жылжымалы айдау құралдары пайдаланылуы мүмкін); 4 – алдын ала тазарту сүзгісі (15-20 мкм); 5 – ауа сүзгіші; 6 – СКҚ сұйықтықтарына арналған ыдыс; 7 – СКҚ сұйықтықтарының мөлшерлегіші; 8 – сүзгі-сепаратор; 9 – мұқият тазарту сүзгісі (5-10 мкм); 10 – отынқұйғыштардағы сүзгі (сүзгі-сепаратор) (5-10 мкм); 11 – сүзгісі бар май құю агрегаты (5-10 мкм).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24-қосымша</w:t>
            </w:r>
          </w:p>
        </w:tc>
      </w:tr>
    </w:tbl>
    <w:bookmarkStart w:name="z366" w:id="301"/>
    <w:p>
      <w:pPr>
        <w:spacing w:after="0"/>
        <w:ind w:left="0"/>
        <w:jc w:val="left"/>
      </w:pPr>
      <w:r>
        <w:rPr>
          <w:rFonts w:ascii="Times New Roman"/>
          <w:b/>
          <w:i w:val="false"/>
          <w:color w:val="000000"/>
        </w:rPr>
        <w:t xml:space="preserve"> Тұнбалы резервуарлардың жабдығы  (Р-25, Р-50 көлденең резервуарларын пайдаланған кезде тұнбалы ретінде оны тереңге орнатылады немесе топырақпен үйіледі)</w:t>
      </w:r>
    </w:p>
    <w:bookmarkEnd w:id="301"/>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1-нұсқа; б – 2-нұсқа; в – 3-нұсқа; 1 – ауа сүзгіш; 2 – ағызу-құю түтігі; 3 – көтері түтігі; 4 – шапқыш.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25-қосымша</w:t>
            </w:r>
          </w:p>
        </w:tc>
      </w:tr>
    </w:tbl>
    <w:bookmarkStart w:name="z368" w:id="302"/>
    <w:p>
      <w:pPr>
        <w:spacing w:after="0"/>
        <w:ind w:left="0"/>
        <w:jc w:val="left"/>
      </w:pPr>
      <w:r>
        <w:rPr>
          <w:rFonts w:ascii="Times New Roman"/>
          <w:b/>
          <w:i w:val="false"/>
          <w:color w:val="000000"/>
        </w:rPr>
        <w:t xml:space="preserve"> Шығыс резервуарларын жабдықтау</w:t>
      </w:r>
    </w:p>
    <w:bookmarkEnd w:id="302"/>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1-нұсқа; б – 2-нұсқа; в – шығыс резервуарларын байланыстыру; г – ауа сүзгісін орнату нұсқасы; д – шығыс резервуарын қосы; 1 – ағызу түтігі; 2 – қабылдау түтігі (резервар тоғынына орнатуға жол беріледі); 3 – ауа сүзгісі; 4 – тазарту құбыры; 5 – көтері түтігі; 6 – ағызу краны; 7 – тұнбаны ағызуға арналған резервуар; 8 – қақпағы бар воронка.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0" w:id="303"/>
    <w:p>
      <w:pPr>
        <w:spacing w:after="0"/>
        <w:ind w:left="0"/>
        <w:jc w:val="left"/>
      </w:pPr>
      <w:r>
        <w:rPr>
          <w:rFonts w:ascii="Times New Roman"/>
          <w:b/>
          <w:i w:val="false"/>
          <w:color w:val="000000"/>
        </w:rPr>
        <w:t xml:space="preserve"> Жанармайға бақылау талоны  №___</w:t>
      </w:r>
    </w:p>
    <w:bookmarkEnd w:id="303"/>
    <w:p>
      <w:pPr>
        <w:spacing w:after="0"/>
        <w:ind w:left="0"/>
        <w:jc w:val="both"/>
      </w:pPr>
      <w:r>
        <w:rPr>
          <w:rFonts w:ascii="Times New Roman"/>
          <w:b w:val="false"/>
          <w:i w:val="false"/>
          <w:color w:val="ff0000"/>
          <w:sz w:val="28"/>
        </w:rPr>
        <w:t xml:space="preserve">
      Ескерту. 26-қосымша жаңа редакцияда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АТЗ, МЗ, УПГ ___________________________________________ </w:t>
      </w:r>
    </w:p>
    <w:p>
      <w:pPr>
        <w:spacing w:after="0"/>
        <w:ind w:left="0"/>
        <w:jc w:val="both"/>
      </w:pPr>
      <w:r>
        <w:rPr>
          <w:rFonts w:ascii="Times New Roman"/>
          <w:b w:val="false"/>
          <w:i w:val="false"/>
          <w:color w:val="000000"/>
          <w:sz w:val="28"/>
        </w:rPr>
        <w:t>
      (жанармай атауы)</w:t>
      </w:r>
    </w:p>
    <w:p>
      <w:pPr>
        <w:spacing w:after="0"/>
        <w:ind w:left="0"/>
        <w:jc w:val="both"/>
      </w:pPr>
      <w:r>
        <w:rPr>
          <w:rFonts w:ascii="Times New Roman"/>
          <w:b w:val="false"/>
          <w:i w:val="false"/>
          <w:color w:val="000000"/>
          <w:sz w:val="28"/>
        </w:rPr>
        <w:t>
      Жанармай атауы________________________________________</w:t>
      </w:r>
    </w:p>
    <w:p>
      <w:pPr>
        <w:spacing w:after="0"/>
        <w:ind w:left="0"/>
        <w:jc w:val="both"/>
      </w:pPr>
      <w:r>
        <w:rPr>
          <w:rFonts w:ascii="Times New Roman"/>
          <w:b w:val="false"/>
          <w:i w:val="false"/>
          <w:color w:val="000000"/>
          <w:sz w:val="28"/>
        </w:rPr>
        <w:t>
      Жанармай сапасы МЕМСТ (ТТ) _____ талаптарына сәйкес келеді</w:t>
      </w:r>
    </w:p>
    <w:p>
      <w:pPr>
        <w:spacing w:after="0"/>
        <w:ind w:left="0"/>
        <w:jc w:val="both"/>
      </w:pPr>
      <w:r>
        <w:rPr>
          <w:rFonts w:ascii="Times New Roman"/>
          <w:b w:val="false"/>
          <w:i w:val="false"/>
          <w:color w:val="000000"/>
          <w:sz w:val="28"/>
        </w:rPr>
        <w:t>
      Жанармайға паспорт 20___ жылғы "____" ________ № __</w:t>
      </w:r>
    </w:p>
    <w:p>
      <w:pPr>
        <w:spacing w:after="0"/>
        <w:ind w:left="0"/>
        <w:jc w:val="both"/>
      </w:pPr>
      <w:r>
        <w:rPr>
          <w:rFonts w:ascii="Times New Roman"/>
          <w:b w:val="false"/>
          <w:i w:val="false"/>
          <w:color w:val="000000"/>
          <w:sz w:val="28"/>
        </w:rPr>
        <w:t xml:space="preserve">
      "И" сұйықтығының болуы, пайыз </w:t>
      </w:r>
    </w:p>
    <w:p>
      <w:pPr>
        <w:spacing w:after="0"/>
        <w:ind w:left="0"/>
        <w:jc w:val="both"/>
      </w:pPr>
      <w:r>
        <w:rPr>
          <w:rFonts w:ascii="Times New Roman"/>
          <w:b w:val="false"/>
          <w:i w:val="false"/>
          <w:color w:val="000000"/>
          <w:sz w:val="28"/>
        </w:rPr>
        <w:t>
      Жанармай бар резервуарда су мен механикалық қоспа жоқ.</w:t>
      </w:r>
    </w:p>
    <w:p>
      <w:pPr>
        <w:spacing w:after="0"/>
        <w:ind w:left="0"/>
        <w:jc w:val="both"/>
      </w:pPr>
      <w:r>
        <w:rPr>
          <w:rFonts w:ascii="Times New Roman"/>
          <w:b w:val="false"/>
          <w:i w:val="false"/>
          <w:color w:val="000000"/>
          <w:sz w:val="28"/>
        </w:rPr>
        <w:t xml:space="preserve">
      Қолы _________________________________________________________ </w:t>
      </w:r>
    </w:p>
    <w:p>
      <w:pPr>
        <w:spacing w:after="0"/>
        <w:ind w:left="0"/>
        <w:jc w:val="both"/>
      </w:pPr>
      <w:r>
        <w:rPr>
          <w:rFonts w:ascii="Times New Roman"/>
          <w:b w:val="false"/>
          <w:i w:val="false"/>
          <w:color w:val="000000"/>
          <w:sz w:val="28"/>
        </w:rPr>
        <w:t>
      (зертхана бастығы, зертханашы)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ведомосының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тұндырғаннан кейінгі жанармай тұнбасын, сондай-ақ отын құюды тарату құрылғысынан алынған сынамада судың және механикалық қоспаның болмауын тексердім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отын құюға рұқсат етемін (жанармай қызметі өкілінің қолы, уақыты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отын құюға рұқсат етемін (ИАҚ (ИАҚЕ) өкілінің қолы, уақыты мен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2" w:id="304"/>
    <w:p>
      <w:pPr>
        <w:spacing w:after="0"/>
        <w:ind w:left="0"/>
        <w:jc w:val="left"/>
      </w:pPr>
      <w:r>
        <w:rPr>
          <w:rFonts w:ascii="Times New Roman"/>
          <w:b/>
          <w:i w:val="false"/>
          <w:color w:val="000000"/>
        </w:rPr>
        <w:t xml:space="preserve"> Бақылау талондарын беру журналы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Таланды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паспорт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Отынқұюшының, майқұюшының, май құю агрегатының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талонды алғаны туралы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бастығының (зертханашының) талонды қайтарғаны туралы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4" w:id="305"/>
    <w:p>
      <w:pPr>
        <w:spacing w:after="0"/>
        <w:ind w:left="0"/>
        <w:jc w:val="left"/>
      </w:pPr>
      <w:r>
        <w:rPr>
          <w:rFonts w:ascii="Times New Roman"/>
          <w:b/>
          <w:i w:val="false"/>
          <w:color w:val="000000"/>
        </w:rPr>
        <w:t xml:space="preserve"> Әуе кемелеріне топтық отын құюшының жұмыс журналы</w:t>
      </w:r>
    </w:p>
    <w:bookmarkEnd w:id="305"/>
    <w:p>
      <w:pPr>
        <w:spacing w:after="0"/>
        <w:ind w:left="0"/>
        <w:jc w:val="both"/>
      </w:pPr>
      <w:r>
        <w:rPr>
          <w:rFonts w:ascii="Times New Roman"/>
          <w:b w:val="false"/>
          <w:i w:val="false"/>
          <w:color w:val="ff0000"/>
          <w:sz w:val="28"/>
        </w:rPr>
        <w:t xml:space="preserve">
      Ескерту. 28-қосымшаға өзгеріс енгізілді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топтық отын құйғыштан шығыс резервуарлары толтырылған жанармай қоймасы резервуарының нөмірі және оларға құю аяқталған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паспорт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әуе кемелеріне май құюға берілген жанармай мөлшері (күннің соңында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әуе кемелеріне майқұйғышты әуе кемелеріне май құюға дайындау кезінде орындалған жұмыс (Нұсқаулықтың талаптарына сәйкес жасалған жұмыс туралы белгі жасалады) және жұмысты жүргізген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әуе кемелеріне майқұйғыштың жай-күйін тексердім. Май құюға рұқсат етемін (жанармай қызметі, ИАҚ (ИАҚЕ) өкілдерінің қолдары, уақыты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Журналдың соңында отын құю агрегатының сүзгісі арқылы берілген (айдалған) жанармайды есепке алу жүргізіледі, жасалған регламенттік жұмыс туралы жазба жасалады. Осы мақсатта әрбір отын құю агрегаты үшін журналдың жеке парағы бөлінеді.</w:t>
      </w:r>
    </w:p>
    <w:p>
      <w:pPr>
        <w:spacing w:after="0"/>
        <w:ind w:left="0"/>
        <w:jc w:val="both"/>
      </w:pPr>
      <w:r>
        <w:rPr>
          <w:rFonts w:ascii="Times New Roman"/>
          <w:b w:val="false"/>
          <w:i w:val="false"/>
          <w:color w:val="000000"/>
          <w:sz w:val="28"/>
        </w:rPr>
        <w:t>
      Айдалған жанармайды есепке алу және регламенттік жұмыс туралы белгі әрқайсысы бойынша жеке отын құю агрегатының формулярында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29-қосымша</w:t>
            </w:r>
          </w:p>
        </w:tc>
      </w:tr>
    </w:tbl>
    <w:bookmarkStart w:name="z376" w:id="306"/>
    <w:p>
      <w:pPr>
        <w:spacing w:after="0"/>
        <w:ind w:left="0"/>
        <w:jc w:val="left"/>
      </w:pPr>
      <w:r>
        <w:rPr>
          <w:rFonts w:ascii="Times New Roman"/>
          <w:b/>
          <w:i w:val="false"/>
          <w:color w:val="000000"/>
        </w:rPr>
        <w:t xml:space="preserve"> Әуе кемелерінің бактарында жанармайды сақтау мерзімдері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бензиндер</w:t>
            </w:r>
          </w:p>
          <w:p>
            <w:pPr>
              <w:spacing w:after="20"/>
              <w:ind w:left="20"/>
              <w:jc w:val="both"/>
            </w:pPr>
            <w:r>
              <w:rPr>
                <w:rFonts w:ascii="Times New Roman"/>
                <w:b w:val="false"/>
                <w:i w:val="false"/>
                <w:color w:val="000000"/>
                <w:sz w:val="20"/>
              </w:rPr>
              <w:t>
Автомобиль бензиндері:</w:t>
            </w:r>
          </w:p>
          <w:p>
            <w:pPr>
              <w:spacing w:after="20"/>
              <w:ind w:left="20"/>
              <w:jc w:val="both"/>
            </w:pPr>
            <w:r>
              <w:rPr>
                <w:rFonts w:ascii="Times New Roman"/>
                <w:b w:val="false"/>
                <w:i w:val="false"/>
                <w:color w:val="000000"/>
                <w:sz w:val="20"/>
              </w:rPr>
              <w:t>
Реактивті қозғалтқыштарға арналған отындар:</w:t>
            </w:r>
          </w:p>
          <w:p>
            <w:pPr>
              <w:spacing w:after="20"/>
              <w:ind w:left="20"/>
              <w:jc w:val="both"/>
            </w:pPr>
            <w:r>
              <w:rPr>
                <w:rFonts w:ascii="Times New Roman"/>
                <w:b w:val="false"/>
                <w:i w:val="false"/>
                <w:color w:val="000000"/>
                <w:sz w:val="20"/>
              </w:rPr>
              <w:t>
Әуе кемелерінің бактарында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*СКҚ сұйықтығынсыз және 0,3% масс. дейін СКҚ сұйықтығын қосумен отындарды сақтау мерзімі.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30-қосымша</w:t>
            </w:r>
          </w:p>
        </w:tc>
      </w:tr>
    </w:tbl>
    <w:bookmarkStart w:name="z378" w:id="307"/>
    <w:p>
      <w:pPr>
        <w:spacing w:after="0"/>
        <w:ind w:left="0"/>
        <w:jc w:val="left"/>
      </w:pPr>
      <w:r>
        <w:rPr>
          <w:rFonts w:ascii="Times New Roman"/>
          <w:b/>
          <w:i w:val="false"/>
          <w:color w:val="000000"/>
        </w:rPr>
        <w:t xml:space="preserve"> Әуеайлақтық жанармай қоймаларында авиациялық майларды және жұмыс сұйықтықтарын сүзу схемасы (стационарлық пункт нұсқасы)</w:t>
      </w:r>
    </w:p>
    <w:bookmarkEnd w:id="307"/>
    <w:p>
      <w:pPr>
        <w:spacing w:after="0"/>
        <w:ind w:left="0"/>
        <w:jc w:val="left"/>
      </w:pPr>
      <w:r>
        <w:br/>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майларды (сұйықтықтарды) тұндыруға арналған ыдыс; 2 – сорғы; 3 – дренажды клапан; 4 – сақтандыру клапаны; 5 – шығыс ыдысы; 6 – ФГ-11 немесе ФГ-14 сүзгісі; 7 – сығылған газ беруге арналған құбыр; 8 – тарату краны; 9 – механикаландырылған май құю агрегаты.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31-қосымша</w:t>
            </w:r>
          </w:p>
        </w:tc>
      </w:tr>
    </w:tbl>
    <w:bookmarkStart w:name="z380" w:id="308"/>
    <w:p>
      <w:pPr>
        <w:spacing w:after="0"/>
        <w:ind w:left="0"/>
        <w:jc w:val="left"/>
      </w:pPr>
      <w:r>
        <w:rPr>
          <w:rFonts w:ascii="Times New Roman"/>
          <w:b/>
          <w:i w:val="false"/>
          <w:color w:val="000000"/>
        </w:rPr>
        <w:t xml:space="preserve"> Бөшкедегі, бидондағы, канистрадағы және басқа да ыдыстағы бір партияның жанармай сапасын сипаттау үшін біріктірілген сынаманы іріктеп алу кестесі</w:t>
      </w:r>
    </w:p>
    <w:bookmarkEnd w:id="308"/>
    <w:p>
      <w:pPr>
        <w:spacing w:after="0"/>
        <w:ind w:left="0"/>
        <w:jc w:val="both"/>
      </w:pPr>
      <w:r>
        <w:rPr>
          <w:rFonts w:ascii="Times New Roman"/>
          <w:b w:val="false"/>
          <w:i w:val="false"/>
          <w:color w:val="ff0000"/>
          <w:sz w:val="28"/>
        </w:rPr>
        <w:t xml:space="preserve">
      Ескерту. 31-қосымша жаңа редакцияда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p>
            <w:pPr>
              <w:spacing w:after="20"/>
              <w:ind w:left="20"/>
              <w:jc w:val="both"/>
            </w:pPr>
            <w:r>
              <w:rPr>
                <w:rFonts w:ascii="Times New Roman"/>
                <w:b w:val="false"/>
                <w:i w:val="false"/>
                <w:color w:val="000000"/>
                <w:sz w:val="20"/>
              </w:rPr>
              <w:t>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 – 2197</w:t>
            </w:r>
          </w:p>
          <w:p>
            <w:pPr>
              <w:spacing w:after="20"/>
              <w:ind w:left="20"/>
              <w:jc w:val="both"/>
            </w:pPr>
            <w:r>
              <w:rPr>
                <w:rFonts w:ascii="Times New Roman"/>
                <w:b w:val="false"/>
                <w:i w:val="false"/>
                <w:color w:val="000000"/>
                <w:sz w:val="20"/>
              </w:rPr>
              <w:t>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 –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 –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 –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 –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 – 5832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 –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 –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 </w:t>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онда: m – алынған сынама саны (бүтін санға дейін дөңгелектеледі); п – ыдыс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309"/>
    <w:p>
      <w:pPr>
        <w:spacing w:after="0"/>
        <w:ind w:left="0"/>
        <w:jc w:val="left"/>
      </w:pPr>
      <w:r>
        <w:rPr>
          <w:rFonts w:ascii="Times New Roman"/>
          <w:b/>
          <w:i w:val="false"/>
          <w:color w:val="000000"/>
        </w:rPr>
        <w:t xml:space="preserve"> Тұнбасын ағызу және жанармайды судың және мехникалық қоспалардың болуына тексеру журналы</w:t>
      </w:r>
    </w:p>
    <w:bookmarkEnd w:id="309"/>
    <w:p>
      <w:pPr>
        <w:spacing w:after="0"/>
        <w:ind w:left="0"/>
        <w:jc w:val="both"/>
      </w:pPr>
      <w:r>
        <w:rPr>
          <w:rFonts w:ascii="Times New Roman"/>
          <w:b w:val="false"/>
          <w:i w:val="false"/>
          <w:color w:val="ff0000"/>
          <w:sz w:val="28"/>
        </w:rPr>
        <w:t xml:space="preserve">
      Ескерту. 32-қосымшаға өзгеріс енгізілді - ҚР Қорғаныс министрінің 15.04.2024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 (резервуар нөмірі, авиациялық техника үлгісінің борттық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және механикалық қоспаларды жою жөніндегі жұмыс айқымының тізбесі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және суды және механикалық қоспаларды жою жөніндегі жұмысты жүргізген адамдардың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2-бағанда авиациялық техника объектісінің атауы, оның борттық нөмірі немесе тіркеу нөмірі жазылады.</w:t>
      </w:r>
    </w:p>
    <w:p>
      <w:pPr>
        <w:spacing w:after="0"/>
        <w:ind w:left="0"/>
        <w:jc w:val="both"/>
      </w:pPr>
      <w:r>
        <w:rPr>
          <w:rFonts w:ascii="Times New Roman"/>
          <w:b w:val="false"/>
          <w:i w:val="false"/>
          <w:color w:val="000000"/>
          <w:sz w:val="28"/>
        </w:rPr>
        <w:t>
      3-бағанда жанармай түрі мен маркасы жазылады.</w:t>
      </w:r>
    </w:p>
    <w:p>
      <w:pPr>
        <w:spacing w:after="0"/>
        <w:ind w:left="0"/>
        <w:jc w:val="both"/>
      </w:pPr>
      <w:r>
        <w:rPr>
          <w:rFonts w:ascii="Times New Roman"/>
          <w:b w:val="false"/>
          <w:i w:val="false"/>
          <w:color w:val="000000"/>
          <w:sz w:val="28"/>
        </w:rPr>
        <w:t>
      4 және 5-бағандарда тексерілген ағызылған тұнбада судың және мехникалық қоспалардың болуы немесе болмауы туралы белгі жасалады.</w:t>
      </w:r>
    </w:p>
    <w:p>
      <w:pPr>
        <w:spacing w:after="0"/>
        <w:ind w:left="0"/>
        <w:jc w:val="both"/>
      </w:pPr>
      <w:r>
        <w:rPr>
          <w:rFonts w:ascii="Times New Roman"/>
          <w:b w:val="false"/>
          <w:i w:val="false"/>
          <w:color w:val="000000"/>
          <w:sz w:val="28"/>
        </w:rPr>
        <w:t>
      6-бағанда тексеру объектісінен (машина багынан) суды және мехникалық қоспаларды жоюды қамтамасыз ететін жұмыстар тізбесі келтіріледі.</w:t>
      </w:r>
    </w:p>
    <w:p>
      <w:pPr>
        <w:spacing w:after="0"/>
        <w:ind w:left="0"/>
        <w:jc w:val="both"/>
      </w:pPr>
      <w:r>
        <w:rPr>
          <w:rFonts w:ascii="Times New Roman"/>
          <w:b w:val="false"/>
          <w:i w:val="false"/>
          <w:color w:val="000000"/>
          <w:sz w:val="28"/>
        </w:rPr>
        <w:t xml:space="preserve">
      7-бағанда тексеру жүргізген адам және бөлімше командирі және суды және мехникаландырылған қоспаларды жоюды ұйымдастырған және тікелей қатысқан жүргізуші қолын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