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97a9" w14:textId="ec29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ішкі су айдындарында, төтенше экологиялық жағдай аймақтарында және ерекше қорғалатын табиғи аумақтарда мұнай операцияларын жүргізу қағидасын бекіту туралы" Қазақстан Республикасы Энергетика министрінің 2015 жылғы 23 ақпандағы № 130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25 шілдедегі № 258 бұйрығы. Қазақстан Республикасының Әділет министрлігінде 2017 жылғы 12 қыркүйекте № 15666 болып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"Теңізде, ішкі су айдындарында, төтенше экологиялық жағдай аймақтарында және ерекше қорғалатын табиғи аумақтарда мұнай операцияларын жүргізу қағидасын бекіту туралы" Қазақстан Республикасы Энергетика министрінің 2015 жылғы 23 ақпандағы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10756 болып тіркелген, 2015 жылғы 5 мамырда "Әділет" ақпараттық-құқықтық жүйесінде жарияланған) (бұдан әрі – бұйрық)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"Теңізде, ішкі су айдындарында, төтенше экологиялық жағдай аймақтарында және ерекше қорғалатын табиғи аумақтарда мұнай операцияларын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Теңізде, ішкі су айдындарында, төтенше экологиялық жағдай аймақтарында және ерекше қорғалатын табиғи аумақтарда мұнай операцияларын жүргізу қағидалары бекітілсін";</w:t>
      </w:r>
    </w:p>
    <w:bookmarkStart w:name="z4" w:id="2"/>
    <w:p>
      <w:pPr>
        <w:spacing w:after="0"/>
        <w:ind w:left="0"/>
        <w:jc w:val="both"/>
      </w:pPr>
      <w:r>
        <w:rPr>
          <w:rFonts w:ascii="Times New Roman"/>
          <w:b w:val="false"/>
          <w:i w:val="false"/>
          <w:color w:val="000000"/>
          <w:sz w:val="28"/>
        </w:rPr>
        <w:t xml:space="preserve">
      көрсетілген бұйрықпен бекітілген Теңізде, ішкі су айдындарында, төтенше экологиялық жағдай аймақтарында және ерекше қорғалатын табиғи аумақтарда мұнай операцияларын жүргізу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"Теңізде, ішкі су айдындарда, төтенше экологиялық жағдай аймақтарында және ерекше қорғалатын табиғи аумақтарда мұнай операцияларын жүргізу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Теңізде, ішкі су айдындарда, төтенше экологиялық жағдай аймақтарында және ерекше қорғалатын табиғи аумақтарда мұнай операцияларын жүргізу қағидалары (бұдан әрі - Қағидалар)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(бұдан әрі - Кодекс) және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теңізде, ішкі су айдындарда, төтенше экологиялық жағдай аймақтарында және ерекше қорғалатын табиғи аумақтарда мұнай операцияларын жүргізу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Теңізде, ішкі су айдындарында, төтенше экологиялық жағдай аймақтарында және ерекше қорғалатын табиғи аумақтарда мұнай операцияларын жүргізу мүмкіндігі туралы жалпы шешімді Қазақстан Республикасының Үкіметі мемлекеттік экологиялық сараптаманың қорытындысы негізінде қабылдайды.".</w:t>
      </w:r>
    </w:p>
    <w:bookmarkStart w:name="z8" w:id="3"/>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 А. Мырзахметов</w:t>
      </w:r>
    </w:p>
    <w:p>
      <w:pPr>
        <w:spacing w:after="0"/>
        <w:ind w:left="0"/>
        <w:jc w:val="both"/>
      </w:pPr>
      <w:r>
        <w:rPr>
          <w:rFonts w:ascii="Times New Roman"/>
          <w:b w:val="false"/>
          <w:i w:val="false"/>
          <w:color w:val="000000"/>
          <w:sz w:val="28"/>
        </w:rPr>
        <w:t>
      2017 жылғы 20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2017 жылғы "___" 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 А. Айдарбаев</w:t>
      </w:r>
    </w:p>
    <w:p>
      <w:pPr>
        <w:spacing w:after="0"/>
        <w:ind w:left="0"/>
        <w:jc w:val="both"/>
      </w:pPr>
      <w:r>
        <w:rPr>
          <w:rFonts w:ascii="Times New Roman"/>
          <w:b w:val="false"/>
          <w:i w:val="false"/>
          <w:color w:val="000000"/>
          <w:sz w:val="28"/>
        </w:rPr>
        <w:t>
      2017 жылғы 8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