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f7fb" w14:textId="c07f7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"Үздік спорт журналисі" атағын беру қағидаларын бекіту туралы" Қазақстан Республикасы Спорт және дене шынықтыру істері агенттігі төрағасының 2014 жылғы 28 шілдедегі № 291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7 қыркүйектегі № 249 бұйрығы. Қазақстан Республикасының Әділет министрлігінде 2017 жылғы 25 қыркүйекте № 15743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"Үздік спорт журналисі" атағын беру қағидаларын бекіту туралы" Қазақстан Республикасы Спорт және дене шынықтыру істері агенттігі төрағасының 2014 жылғы 28 шілдедегі № 291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9678 болып тіркелген, "Әділет" ақпараттық-құқықтық жүйесінде 2014 жылғы 3 кыркүйекте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46)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көрсетілген бұйрықпен бекітілген "Үздік спорт журналисі" атағын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 орыс тіліндегі мәтіні өзгермейді:</w:t>
      </w:r>
    </w:p>
    <w:p>
      <w:pPr>
        <w:spacing w:after="0"/>
        <w:ind w:left="0"/>
        <w:jc w:val="both"/>
      </w:pPr>
      <w:r>
        <w:rPr>
          <w:rFonts w:ascii="Times New Roman"/>
          <w:b w:val="false"/>
          <w:i w:val="false"/>
          <w:color w:val="000000"/>
          <w:sz w:val="28"/>
        </w:rPr>
        <w:t>
      "2. Осы Қағидаларда мынадай ұғымдар пайдаланылады:";</w:t>
      </w:r>
    </w:p>
    <w:bookmarkStart w:name="z7" w:id="4"/>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"2-тарау. Атақ берудің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Конкурс жыл сайын желтоқсан айының екінші жартысында үш номинация бойынша өткізіледі:</w:t>
      </w:r>
    </w:p>
    <w:p>
      <w:pPr>
        <w:spacing w:after="0"/>
        <w:ind w:left="0"/>
        <w:jc w:val="both"/>
      </w:pPr>
      <w:r>
        <w:rPr>
          <w:rFonts w:ascii="Times New Roman"/>
          <w:b w:val="false"/>
          <w:i w:val="false"/>
          <w:color w:val="000000"/>
          <w:sz w:val="28"/>
        </w:rPr>
        <w:t>
      1) "Үздік спортттық телевизиялық репортаж";</w:t>
      </w:r>
    </w:p>
    <w:p>
      <w:pPr>
        <w:spacing w:after="0"/>
        <w:ind w:left="0"/>
        <w:jc w:val="both"/>
      </w:pPr>
      <w:r>
        <w:rPr>
          <w:rFonts w:ascii="Times New Roman"/>
          <w:b w:val="false"/>
          <w:i w:val="false"/>
          <w:color w:val="000000"/>
          <w:sz w:val="28"/>
        </w:rPr>
        <w:t>
      2) "Үздік спорттық жарияланым";</w:t>
      </w:r>
    </w:p>
    <w:p>
      <w:pPr>
        <w:spacing w:after="0"/>
        <w:ind w:left="0"/>
        <w:jc w:val="both"/>
      </w:pPr>
      <w:r>
        <w:rPr>
          <w:rFonts w:ascii="Times New Roman"/>
          <w:b w:val="false"/>
          <w:i w:val="false"/>
          <w:color w:val="000000"/>
          <w:sz w:val="28"/>
        </w:rPr>
        <w:t>
      3) "Үздік спорттық фоторепортаж".";</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Конкурсқа қатысу үшін конкурсқа қатысушы уәкілетті органға мына құжаттарды:</w:t>
      </w:r>
    </w:p>
    <w:p>
      <w:pPr>
        <w:spacing w:after="0"/>
        <w:ind w:left="0"/>
        <w:jc w:val="both"/>
      </w:pPr>
      <w:r>
        <w:rPr>
          <w:rFonts w:ascii="Times New Roman"/>
          <w:b w:val="false"/>
          <w:i w:val="false"/>
          <w:color w:val="000000"/>
          <w:sz w:val="28"/>
        </w:rPr>
        <w:t>
      1) бір номинация бойынша конкурсқа қатысу үшін еркін нысандағы өтінішті (өтініш тек бір номинация бойынша конкурсқа қатысу үшін ұсынылады);</w:t>
      </w:r>
    </w:p>
    <w:p>
      <w:pPr>
        <w:spacing w:after="0"/>
        <w:ind w:left="0"/>
        <w:jc w:val="both"/>
      </w:pPr>
      <w:r>
        <w:rPr>
          <w:rFonts w:ascii="Times New Roman"/>
          <w:b w:val="false"/>
          <w:i w:val="false"/>
          <w:color w:val="000000"/>
          <w:sz w:val="28"/>
        </w:rPr>
        <w:t>
      2) конкурсқа қатысушының шығармашылық қызметінің қысқаша сипаттамасын;</w:t>
      </w:r>
    </w:p>
    <w:p>
      <w:pPr>
        <w:spacing w:after="0"/>
        <w:ind w:left="0"/>
        <w:jc w:val="both"/>
      </w:pPr>
      <w:r>
        <w:rPr>
          <w:rFonts w:ascii="Times New Roman"/>
          <w:b w:val="false"/>
          <w:i w:val="false"/>
          <w:color w:val="000000"/>
          <w:sz w:val="28"/>
        </w:rPr>
        <w:t>
      3) спортшыға немесе спорттық оқиғаға арналған, эфирге шыққан және/немесе баспа немесе электронды БАҚ-та ағымдағы жыл ішінде жарық көрген жұмысты (бейнематериал, аудиоматериал, жарияланым (қағаз не электрондық данасы), фотожұмыс (фоторепортаж) ұсынады. Жұмыс қағаз немесе электрондық тасығышта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"7. Уәкілетті орган комиссия төрағасын, төраға орынбасарын қоса алғанда кемінде он бір адам есебінде мүшелердің тақ санынан тұратын конкурстық комиссияны (бұдан әрі – Комиссия) құрады. Комиссия хатшысы оның мүшесі болып табылмайды.</w:t>
      </w:r>
    </w:p>
    <w:bookmarkEnd w:id="5"/>
    <w:bookmarkStart w:name="z12" w:id="6"/>
    <w:p>
      <w:pPr>
        <w:spacing w:after="0"/>
        <w:ind w:left="0"/>
        <w:jc w:val="both"/>
      </w:pPr>
      <w:r>
        <w:rPr>
          <w:rFonts w:ascii="Times New Roman"/>
          <w:b w:val="false"/>
          <w:i w:val="false"/>
          <w:color w:val="000000"/>
          <w:sz w:val="28"/>
        </w:rPr>
        <w:t>
      8. Комиссия мынадай критерийлер бойынша ұсынылған құжаттарды қарайды және жеңімпазды айқындайды:</w:t>
      </w:r>
    </w:p>
    <w:bookmarkEnd w:id="6"/>
    <w:p>
      <w:pPr>
        <w:spacing w:after="0"/>
        <w:ind w:left="0"/>
        <w:jc w:val="both"/>
      </w:pPr>
      <w:r>
        <w:rPr>
          <w:rFonts w:ascii="Times New Roman"/>
          <w:b w:val="false"/>
          <w:i w:val="false"/>
          <w:color w:val="000000"/>
          <w:sz w:val="28"/>
        </w:rPr>
        <w:t>
      1) "Үздік спорттық телевизиялық репортаж" номинациясы бойынша – журналистің сауатты ауызша сөйлеуі, сюжеттің драматургиясы, сапалы бейнеқатар, стендап орындылығы, кадрдан тыс мәтін;</w:t>
      </w:r>
    </w:p>
    <w:p>
      <w:pPr>
        <w:spacing w:after="0"/>
        <w:ind w:left="0"/>
        <w:jc w:val="both"/>
      </w:pPr>
      <w:r>
        <w:rPr>
          <w:rFonts w:ascii="Times New Roman"/>
          <w:b w:val="false"/>
          <w:i w:val="false"/>
          <w:color w:val="000000"/>
          <w:sz w:val="28"/>
        </w:rPr>
        <w:t>
      2) "Үздік спорттық жарияланым" номинациясы бойынша – материалдың өзектілігі, тілдің өткірлігі, автордың көзқарасы, сюжеттің драматургиясы;</w:t>
      </w:r>
    </w:p>
    <w:p>
      <w:pPr>
        <w:spacing w:after="0"/>
        <w:ind w:left="0"/>
        <w:jc w:val="both"/>
      </w:pPr>
      <w:r>
        <w:rPr>
          <w:rFonts w:ascii="Times New Roman"/>
          <w:b w:val="false"/>
          <w:i w:val="false"/>
          <w:color w:val="000000"/>
          <w:sz w:val="28"/>
        </w:rPr>
        <w:t>
      3) "Үздік спорттық фоторепортаж" номинациясы бойынша - өнертапқыштық пен креативтілік, стандартты емес көркем шешім, көрініс сапасы.";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"10. Әр номинация бойынша конкурсқа қатысушылардың арасында жеңімпазды айқындау және "Үздік спорт журналисі" атағын беру туралы Комиссияның шешімі қатысып отырған Комиссия мүшелерінің көп дауысымен қабылданады. Дауыстар тең болған жағдайда, төрағалық етушінің дауысы шешуші болып табылады.";</w:t>
      </w:r>
    </w:p>
    <w:bookmarkStart w:name="z14" w:id="7"/>
    <w:p>
      <w:pPr>
        <w:spacing w:after="0"/>
        <w:ind w:left="0"/>
        <w:jc w:val="both"/>
      </w:pPr>
      <w:r>
        <w:rPr>
          <w:rFonts w:ascii="Times New Roman"/>
          <w:b w:val="false"/>
          <w:i w:val="false"/>
          <w:color w:val="000000"/>
          <w:sz w:val="28"/>
        </w:rPr>
        <w:t xml:space="preserve">
      3-тараудың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7"/>
    <w:p>
      <w:pPr>
        <w:spacing w:after="0"/>
        <w:ind w:left="0"/>
        <w:jc w:val="both"/>
      </w:pPr>
      <w:r>
        <w:rPr>
          <w:rFonts w:ascii="Times New Roman"/>
          <w:b w:val="false"/>
          <w:i w:val="false"/>
          <w:color w:val="000000"/>
          <w:sz w:val="28"/>
        </w:rPr>
        <w:t>
      "3-тарау. Қорытынды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Конкурс жеңімпаздарын марапаттау үшін қажетті қаражатты төлеу республикалық бюджет есебінен Сейдахмет Бердіқұлов атындағы жүлдені төлеуге бөлінген 50 айлық есептік көрсеткіш мөлшеріндегі қаражат шеңберінде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Конкурстың нәтижелері туралы ақпарат уәкілетті мемлекеттік органның интернет-ресурсында орналастырылады және конкурс өткізілгеннен күнінен кейін 10 жұмыс күні ішінде БАҚ-та жарияланады.".</w:t>
      </w:r>
    </w:p>
    <w:bookmarkStart w:name="z17" w:id="8"/>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 ресми жарияланғаннан кейін екі жұмыс күннің ішінде Қазақстан Республикасы Мәдениет және спорт министрлігінің интернет-ресурсында орналастыруды;</w:t>
      </w:r>
    </w:p>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 Д. Абаев</w:t>
      </w:r>
    </w:p>
    <w:p>
      <w:pPr>
        <w:spacing w:after="0"/>
        <w:ind w:left="0"/>
        <w:jc w:val="both"/>
      </w:pPr>
      <w:r>
        <w:rPr>
          <w:rFonts w:ascii="Times New Roman"/>
          <w:b w:val="false"/>
          <w:i w:val="false"/>
          <w:color w:val="000000"/>
          <w:sz w:val="28"/>
        </w:rPr>
        <w:t>
      2017 жылғы 8 қыркүйек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