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9ddf" w14:textId="5219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бекіту туралы" Қазақстан Республикасының Білім және ғылым министрінің 2016 жылғы 29 қаңтардағы № 122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29 қыркүйектегі № 490 бұйрығы. Қазақстан Республикасының Әділет министрлігінде 2017 жылғы 13 қазанда № 15894 болып тіркелді</w:t>
      </w:r>
    </w:p>
    <w:p>
      <w:pPr>
        <w:spacing w:after="0"/>
        <w:ind w:left="0"/>
        <w:jc w:val="both"/>
      </w:pPr>
      <w:bookmarkStart w:name="z1" w:id="0"/>
      <w:r>
        <w:rPr>
          <w:rFonts w:ascii="Times New Roman"/>
          <w:b w:val="false"/>
          <w:i w:val="false"/>
          <w:color w:val="000000"/>
          <w:sz w:val="28"/>
        </w:rPr>
        <w:t xml:space="preserve">
      1.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13418 болып тіркелген, ақпараттық-құқықтық жүйесінде 2016 жылғы 17 наурызда жарияланған)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атауы мынадай редакцияда жазылсын:</w:t>
      </w:r>
    </w:p>
    <w:bookmarkEnd w:id="1"/>
    <w:bookmarkStart w:name="z3" w:id="2"/>
    <w:p>
      <w:pPr>
        <w:spacing w:after="0"/>
        <w:ind w:left="0"/>
        <w:jc w:val="both"/>
      </w:pPr>
      <w:r>
        <w:rPr>
          <w:rFonts w:ascii="Times New Roman"/>
          <w:b w:val="false"/>
          <w:i w:val="false"/>
          <w:color w:val="000000"/>
          <w:sz w:val="28"/>
        </w:rPr>
        <w:t>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bookmarkEnd w:id="2"/>
    <w:bookmarkStart w:name="z4" w:id="3"/>
    <w:p>
      <w:pPr>
        <w:spacing w:after="0"/>
        <w:ind w:left="0"/>
        <w:jc w:val="both"/>
      </w:pPr>
      <w:r>
        <w:rPr>
          <w:rFonts w:ascii="Times New Roman"/>
          <w:b w:val="false"/>
          <w:i w:val="false"/>
          <w:color w:val="000000"/>
          <w:sz w:val="28"/>
        </w:rPr>
        <w:t>
      1- тармақ мынадай редакцияда жазылсын:</w:t>
      </w:r>
    </w:p>
    <w:bookmarkEnd w:id="3"/>
    <w:bookmarkStart w:name="z5" w:id="4"/>
    <w:p>
      <w:pPr>
        <w:spacing w:after="0"/>
        <w:ind w:left="0"/>
        <w:jc w:val="both"/>
      </w:pPr>
      <w:r>
        <w:rPr>
          <w:rFonts w:ascii="Times New Roman"/>
          <w:b w:val="false"/>
          <w:i w:val="false"/>
          <w:color w:val="000000"/>
          <w:sz w:val="28"/>
        </w:rPr>
        <w:t>
      "1. Қоса беріліп отырған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бекітілсін.";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атауы мынадай редакцияда жазылсын:</w:t>
      </w:r>
    </w:p>
    <w:bookmarkEnd w:id="6"/>
    <w:bookmarkStart w:name="z8" w:id="7"/>
    <w:p>
      <w:pPr>
        <w:spacing w:after="0"/>
        <w:ind w:left="0"/>
        <w:jc w:val="both"/>
      </w:pPr>
      <w:r>
        <w:rPr>
          <w:rFonts w:ascii="Times New Roman"/>
          <w:b w:val="false"/>
          <w:i w:val="false"/>
          <w:color w:val="000000"/>
          <w:sz w:val="28"/>
        </w:rPr>
        <w:t>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xml:space="preserve">
      "1. Осы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(бұдан әрі – Қағидалар) "Білім туралы" 2007 жылғы 27 шілдедегі Қазақстан Республикасы Заңының (бұдан әрі - Заң) 5 - 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әзірленген.</w:t>
      </w:r>
    </w:p>
    <w:bookmarkEnd w:id="8"/>
    <w:bookmarkStart w:name="z11" w:id="9"/>
    <w:p>
      <w:pPr>
        <w:spacing w:after="0"/>
        <w:ind w:left="0"/>
        <w:jc w:val="both"/>
      </w:pPr>
      <w:r>
        <w:rPr>
          <w:rFonts w:ascii="Times New Roman"/>
          <w:b w:val="false"/>
          <w:i w:val="false"/>
          <w:color w:val="000000"/>
          <w:sz w:val="28"/>
        </w:rPr>
        <w:t xml:space="preserve">
      Қағидалар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тәртібін олардың бағытына, кадрлық әлеуетіне, материалдық-техникалық базасына, ақпараттық қорына сәйкес, сондай-ақ олардың ғылыми-білім беру қызметінің ұлттық және халықаралық тану көрсеткіштерін ескере отырып, республикалық және жергілікті бюджет қаражаты есебінен регламенттейді. </w:t>
      </w:r>
    </w:p>
    <w:bookmarkEnd w:id="9"/>
    <w:bookmarkStart w:name="z12" w:id="10"/>
    <w:p>
      <w:pPr>
        <w:spacing w:after="0"/>
        <w:ind w:left="0"/>
        <w:jc w:val="both"/>
      </w:pPr>
      <w:r>
        <w:rPr>
          <w:rFonts w:ascii="Times New Roman"/>
          <w:b w:val="false"/>
          <w:i w:val="false"/>
          <w:color w:val="000000"/>
          <w:sz w:val="28"/>
        </w:rPr>
        <w:t>
      Техникалық және кәсіптік білім беру мамандықтары бойынша бітірушілерге белгіленген және жоғары деңгейдегі жұмысшы дәрежесін бере отырып, мемлекеттік білім беру тапсырысын орналастыру конкурстан тыс негізде жүзеге асырылады.</w:t>
      </w:r>
    </w:p>
    <w:bookmarkEnd w:id="10"/>
    <w:bookmarkStart w:name="z13" w:id="11"/>
    <w:p>
      <w:pPr>
        <w:spacing w:after="0"/>
        <w:ind w:left="0"/>
        <w:jc w:val="both"/>
      </w:pPr>
      <w:r>
        <w:rPr>
          <w:rFonts w:ascii="Times New Roman"/>
          <w:b w:val="false"/>
          <w:i w:val="false"/>
          <w:color w:val="000000"/>
          <w:sz w:val="28"/>
        </w:rPr>
        <w:t>
      мынадай мазмұндағы 2-1 тармақпен толықтырылсын:</w:t>
      </w:r>
    </w:p>
    <w:bookmarkEnd w:id="11"/>
    <w:bookmarkStart w:name="z14" w:id="12"/>
    <w:p>
      <w:pPr>
        <w:spacing w:after="0"/>
        <w:ind w:left="0"/>
        <w:jc w:val="both"/>
      </w:pPr>
      <w:r>
        <w:rPr>
          <w:rFonts w:ascii="Times New Roman"/>
          <w:b w:val="false"/>
          <w:i w:val="false"/>
          <w:color w:val="000000"/>
          <w:sz w:val="28"/>
        </w:rPr>
        <w:t>
      "2-1. Орта білімге мемлекеттік білім беру тапсырысы мемлекеттік мекемелерді және "Назарбаев зияткерлік мектептері" дербес білім беру ұйымдарын қоспағанда, меншік нысанына және ведомстволық бағыныстылығына, типтері мен түрлеріне қарамастан білім беру ұйымдарында орналастырылады.</w:t>
      </w:r>
    </w:p>
    <w:bookmarkEnd w:id="12"/>
    <w:bookmarkStart w:name="z15" w:id="13"/>
    <w:p>
      <w:pPr>
        <w:spacing w:after="0"/>
        <w:ind w:left="0"/>
        <w:jc w:val="both"/>
      </w:pPr>
      <w:r>
        <w:rPr>
          <w:rFonts w:ascii="Times New Roman"/>
          <w:b w:val="false"/>
          <w:i w:val="false"/>
          <w:color w:val="000000"/>
          <w:sz w:val="28"/>
        </w:rPr>
        <w:t xml:space="preserve">
      мынадай мазмұндағы 5-тараумен толықтырылсын </w:t>
      </w:r>
    </w:p>
    <w:bookmarkEnd w:id="13"/>
    <w:bookmarkStart w:name="z16" w:id="14"/>
    <w:p>
      <w:pPr>
        <w:spacing w:after="0"/>
        <w:ind w:left="0"/>
        <w:jc w:val="both"/>
      </w:pPr>
      <w:r>
        <w:rPr>
          <w:rFonts w:ascii="Times New Roman"/>
          <w:b w:val="false"/>
          <w:i w:val="false"/>
          <w:color w:val="000000"/>
          <w:sz w:val="28"/>
        </w:rPr>
        <w:t>
      "5 - тарау. Орта білімге мемлекеттік білім беру тапсырысын орналастыру".</w:t>
      </w:r>
    </w:p>
    <w:bookmarkEnd w:id="14"/>
    <w:bookmarkStart w:name="z17" w:id="15"/>
    <w:p>
      <w:pPr>
        <w:spacing w:after="0"/>
        <w:ind w:left="0"/>
        <w:jc w:val="both"/>
      </w:pPr>
      <w:r>
        <w:rPr>
          <w:rFonts w:ascii="Times New Roman"/>
          <w:b w:val="false"/>
          <w:i w:val="false"/>
          <w:color w:val="000000"/>
          <w:sz w:val="28"/>
        </w:rPr>
        <w:t>
      "41. Мемлекеттік білім беру тапсырысын орналастыру үшін балалар контингентін жинақтауды республикалық маңызы бар қаланың, астананың білім басқармалары, қалалардың (аудандардың) білім бөлімдері жүргізеді.</w:t>
      </w:r>
    </w:p>
    <w:bookmarkEnd w:id="15"/>
    <w:bookmarkStart w:name="z18" w:id="16"/>
    <w:p>
      <w:pPr>
        <w:spacing w:after="0"/>
        <w:ind w:left="0"/>
        <w:jc w:val="both"/>
      </w:pPr>
      <w:r>
        <w:rPr>
          <w:rFonts w:ascii="Times New Roman"/>
          <w:b w:val="false"/>
          <w:i w:val="false"/>
          <w:color w:val="000000"/>
          <w:sz w:val="28"/>
        </w:rPr>
        <w:t>
      Республикалық маңызы бар қаланың, астананың білім басқармалары, қалалардың (аудандардың) білім бөлімдері мемлекеттік білім беру тапсырысын алуға арналған өтінімдерді күнтізбелік жылдың 1 мамырына дейінге мерзімде қабылдаудың басталуы туралы ақпаратты интернет-ресурстарына орналастырады.</w:t>
      </w:r>
    </w:p>
    <w:bookmarkEnd w:id="16"/>
    <w:bookmarkStart w:name="z19" w:id="17"/>
    <w:p>
      <w:pPr>
        <w:spacing w:after="0"/>
        <w:ind w:left="0"/>
        <w:jc w:val="both"/>
      </w:pPr>
      <w:r>
        <w:rPr>
          <w:rFonts w:ascii="Times New Roman"/>
          <w:b w:val="false"/>
          <w:i w:val="false"/>
          <w:color w:val="000000"/>
          <w:sz w:val="28"/>
        </w:rPr>
        <w:t>
      Орта білім беру ұйымы республикалық маңызы бар қаланың, астананың білім басқармалары, қалалардың (аудандардың) білім басқармаларына күнтізбелік жылғы 1 шілдеден кешіктірмей өтінім береді.</w:t>
      </w:r>
    </w:p>
    <w:bookmarkEnd w:id="17"/>
    <w:bookmarkStart w:name="z20" w:id="18"/>
    <w:p>
      <w:pPr>
        <w:spacing w:after="0"/>
        <w:ind w:left="0"/>
        <w:jc w:val="both"/>
      </w:pPr>
      <w:r>
        <w:rPr>
          <w:rFonts w:ascii="Times New Roman"/>
          <w:b w:val="false"/>
          <w:i w:val="false"/>
          <w:color w:val="000000"/>
          <w:sz w:val="28"/>
        </w:rPr>
        <w:t>
      Орта білім беру ұйымы конкурсқа қатысу үшін республикалық маңызы бар қаланың, астананың білім басқармалары, қалалардың (аудандардың) білім бөлімдеріне мынадай құжаттар ұсынады:</w:t>
      </w:r>
    </w:p>
    <w:bookmarkEnd w:id="18"/>
    <w:bookmarkStart w:name="z21" w:id="19"/>
    <w:p>
      <w:pPr>
        <w:spacing w:after="0"/>
        <w:ind w:left="0"/>
        <w:jc w:val="both"/>
      </w:pPr>
      <w:r>
        <w:rPr>
          <w:rFonts w:ascii="Times New Roman"/>
          <w:b w:val="false"/>
          <w:i w:val="false"/>
          <w:color w:val="000000"/>
          <w:sz w:val="28"/>
        </w:rPr>
        <w:t>
      1) осы Қағидаларға 12 - қосымшаға сәйкес нысан бойынша комиссия төрағасының атына жазылған өтініш;</w:t>
      </w:r>
    </w:p>
    <w:bookmarkEnd w:id="19"/>
    <w:bookmarkStart w:name="z22" w:id="20"/>
    <w:p>
      <w:pPr>
        <w:spacing w:after="0"/>
        <w:ind w:left="0"/>
        <w:jc w:val="both"/>
      </w:pPr>
      <w:r>
        <w:rPr>
          <w:rFonts w:ascii="Times New Roman"/>
          <w:b w:val="false"/>
          <w:i w:val="false"/>
          <w:color w:val="000000"/>
          <w:sz w:val="28"/>
        </w:rPr>
        <w:t xml:space="preserve">
      2) "Рұқсаттар және хабарламалар туралы" 2014 жылғы 16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24-тармағына сәйкес бекітілген нысан бойынша берілген бастауыш, негізгі орта және жалпы орта білім беру бағдарламалары бойынша білім беру қызметін жүргізуге құқық беретін лицензияның көшірмесі;</w:t>
      </w:r>
    </w:p>
    <w:bookmarkEnd w:id="20"/>
    <w:bookmarkStart w:name="z23" w:id="21"/>
    <w:p>
      <w:pPr>
        <w:spacing w:after="0"/>
        <w:ind w:left="0"/>
        <w:jc w:val="both"/>
      </w:pPr>
      <w:r>
        <w:rPr>
          <w:rFonts w:ascii="Times New Roman"/>
          <w:b w:val="false"/>
          <w:i w:val="false"/>
          <w:color w:val="000000"/>
          <w:sz w:val="28"/>
        </w:rPr>
        <w:t>
      3) заңды тұлғаны мемлекеттік тіркеу (қайта тіркеу) туралы анықтама;</w:t>
      </w:r>
    </w:p>
    <w:bookmarkEnd w:id="21"/>
    <w:bookmarkStart w:name="z24" w:id="22"/>
    <w:p>
      <w:pPr>
        <w:spacing w:after="0"/>
        <w:ind w:left="0"/>
        <w:jc w:val="both"/>
      </w:pPr>
      <w:r>
        <w:rPr>
          <w:rFonts w:ascii="Times New Roman"/>
          <w:b w:val="false"/>
          <w:i w:val="false"/>
          <w:color w:val="000000"/>
          <w:sz w:val="28"/>
        </w:rPr>
        <w:t>
      4) жарғы көшірмесі;</w:t>
      </w:r>
    </w:p>
    <w:bookmarkEnd w:id="22"/>
    <w:bookmarkStart w:name="z25" w:id="23"/>
    <w:p>
      <w:pPr>
        <w:spacing w:after="0"/>
        <w:ind w:left="0"/>
        <w:jc w:val="both"/>
      </w:pPr>
      <w:r>
        <w:rPr>
          <w:rFonts w:ascii="Times New Roman"/>
          <w:b w:val="false"/>
          <w:i w:val="false"/>
          <w:color w:val="000000"/>
          <w:sz w:val="28"/>
        </w:rPr>
        <w:t xml:space="preserve">
      5) екінші деңгейлі банктерден берілетін қарыздардың болмауы туралы анықтама (еркін нысанда); </w:t>
      </w:r>
    </w:p>
    <w:bookmarkEnd w:id="23"/>
    <w:bookmarkStart w:name="z26" w:id="24"/>
    <w:p>
      <w:pPr>
        <w:spacing w:after="0"/>
        <w:ind w:left="0"/>
        <w:jc w:val="both"/>
      </w:pPr>
      <w:r>
        <w:rPr>
          <w:rFonts w:ascii="Times New Roman"/>
          <w:b w:val="false"/>
          <w:i w:val="false"/>
          <w:color w:val="000000"/>
          <w:sz w:val="28"/>
        </w:rPr>
        <w:t xml:space="preserve">
      6) Қазақстан Республикасының Қаржы министрінің "Дербес шоттарды жүргізу ережелерін бекіту туралы" 2008 жылғы 29 желтоқсандағы № 622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5446 болып тіркелген) бекітілген нысан бойынша салық төлеушінің есебі мемлекеттік кірістер органдарында жүргізілетін берешегінің жоқ (бар) екендігі туралы мәлімет.</w:t>
      </w:r>
    </w:p>
    <w:bookmarkEnd w:id="24"/>
    <w:bookmarkStart w:name="z27" w:id="25"/>
    <w:p>
      <w:pPr>
        <w:spacing w:after="0"/>
        <w:ind w:left="0"/>
        <w:jc w:val="both"/>
      </w:pPr>
      <w:r>
        <w:rPr>
          <w:rFonts w:ascii="Times New Roman"/>
          <w:b w:val="false"/>
          <w:i w:val="false"/>
          <w:color w:val="000000"/>
          <w:sz w:val="28"/>
        </w:rPr>
        <w:t>
      Республикалық маңызы бар қаланың, астананың білім басқармалары, қалалардың (аудандардың) білім бөлімдері конкурсты өткізу мерзімін күнтізбелік жылғы 1 тамыздан кешіктірмей анықтайды.</w:t>
      </w:r>
    </w:p>
    <w:bookmarkEnd w:id="25"/>
    <w:bookmarkStart w:name="z28" w:id="26"/>
    <w:p>
      <w:pPr>
        <w:spacing w:after="0"/>
        <w:ind w:left="0"/>
        <w:jc w:val="both"/>
      </w:pPr>
      <w:r>
        <w:rPr>
          <w:rFonts w:ascii="Times New Roman"/>
          <w:b w:val="false"/>
          <w:i w:val="false"/>
          <w:color w:val="000000"/>
          <w:sz w:val="28"/>
        </w:rPr>
        <w:t>
      42. Мемлекеттік білім беру тапсырысын орналастыру үшін мемлекеттік орта білім беруге білім беру тапсырысын орналастыру жөніндегі комиссия (бұдан әрі - Комиссия) құрылады. Комиссия құрамын республикалық маңызы бар қаланың, астананың білім басқармалары, қалалардың (аудандардың) білім бөлімдері бекітеді.</w:t>
      </w:r>
    </w:p>
    <w:bookmarkEnd w:id="26"/>
    <w:bookmarkStart w:name="z29" w:id="27"/>
    <w:p>
      <w:pPr>
        <w:spacing w:after="0"/>
        <w:ind w:left="0"/>
        <w:jc w:val="both"/>
      </w:pPr>
      <w:r>
        <w:rPr>
          <w:rFonts w:ascii="Times New Roman"/>
          <w:b w:val="false"/>
          <w:i w:val="false"/>
          <w:color w:val="000000"/>
          <w:sz w:val="28"/>
        </w:rPr>
        <w:t>
      Комиссияның құрамына жергілікті өкілді және атқарушы органдардың, қоғамдық ұйымдардың, педагогтік және ата-аналар қоғамының өкілдері кіреді. Конкурстық комиссия тақ саннан, бірақ кемінде бес адамнан тұруға тиіс;</w:t>
      </w:r>
    </w:p>
    <w:bookmarkEnd w:id="27"/>
    <w:bookmarkStart w:name="z30" w:id="28"/>
    <w:p>
      <w:pPr>
        <w:spacing w:after="0"/>
        <w:ind w:left="0"/>
        <w:jc w:val="both"/>
      </w:pPr>
      <w:r>
        <w:rPr>
          <w:rFonts w:ascii="Times New Roman"/>
          <w:b w:val="false"/>
          <w:i w:val="false"/>
          <w:color w:val="000000"/>
          <w:sz w:val="28"/>
        </w:rPr>
        <w:t>
      43. Комиссия шешiмдерi отырысқа қатысушы Комиссия мүшелерiнiң қарапайым көпшiлiгінің ашық дауыс беруі арқылы қабылданады және ол төраға қол қоятын хаттамамен ресiмделедi. Комиссия құрамының дауысы тең болған жағдайда Комиссия төрағасының дауысы шешуші болып саналады.</w:t>
      </w:r>
    </w:p>
    <w:bookmarkEnd w:id="28"/>
    <w:bookmarkStart w:name="z31" w:id="29"/>
    <w:p>
      <w:pPr>
        <w:spacing w:after="0"/>
        <w:ind w:left="0"/>
        <w:jc w:val="both"/>
      </w:pPr>
      <w:r>
        <w:rPr>
          <w:rFonts w:ascii="Times New Roman"/>
          <w:b w:val="false"/>
          <w:i w:val="false"/>
          <w:color w:val="000000"/>
          <w:sz w:val="28"/>
        </w:rPr>
        <w:t>
      Комиссия отырыс күнінен кейін 3 жұмыс күні ішінде орындар санын көрсете отырып, мемлекеттік білім беру тапсырысын орналастыратын орта білім беру ұйымдарының тізбесін бекіту туралы шешім қабылдайды.</w:t>
      </w:r>
    </w:p>
    <w:bookmarkEnd w:id="29"/>
    <w:bookmarkStart w:name="z33" w:id="30"/>
    <w:p>
      <w:pPr>
        <w:spacing w:after="0"/>
        <w:ind w:left="0"/>
        <w:jc w:val="both"/>
      </w:pPr>
      <w:r>
        <w:rPr>
          <w:rFonts w:ascii="Times New Roman"/>
          <w:b w:val="false"/>
          <w:i w:val="false"/>
          <w:color w:val="000000"/>
          <w:sz w:val="28"/>
        </w:rPr>
        <w:t>
      Орта білім беруге мемлекеттік білім беру тапсырысын орналастыру туралы шешім республикалық маңызы бар қаланың, астананың білім басқармалары, қалалардың (аудандардың) білім бөлімдерінің интернет-ресурсында жарияланады.</w:t>
      </w:r>
    </w:p>
    <w:bookmarkEnd w:id="30"/>
    <w:bookmarkStart w:name="z34" w:id="31"/>
    <w:p>
      <w:pPr>
        <w:spacing w:after="0"/>
        <w:ind w:left="0"/>
        <w:jc w:val="both"/>
      </w:pPr>
      <w:r>
        <w:rPr>
          <w:rFonts w:ascii="Times New Roman"/>
          <w:b w:val="false"/>
          <w:i w:val="false"/>
          <w:color w:val="000000"/>
          <w:sz w:val="28"/>
        </w:rPr>
        <w:t xml:space="preserve">
      Бұдан бұрын мемлекеттік білім беру тапсырысын орналастырған орта білім беру ұйымдары отырыс хаттамасына конкурссыз енгізіледі. </w:t>
      </w:r>
    </w:p>
    <w:bookmarkEnd w:id="31"/>
    <w:bookmarkStart w:name="z35" w:id="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12-қосымшамен толықтырылсын.</w:t>
      </w:r>
    </w:p>
    <w:bookmarkEnd w:id="32"/>
    <w:bookmarkStart w:name="z36" w:id="33"/>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заңнамада белгіленген тәртіппен:</w:t>
      </w:r>
    </w:p>
    <w:bookmarkEnd w:id="33"/>
    <w:bookmarkStart w:name="z37" w:id="3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4"/>
    <w:bookmarkStart w:name="z38" w:id="35"/>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көшірмелерін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35"/>
    <w:bookmarkStart w:name="z39" w:id="3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bookmarkEnd w:id="36"/>
    <w:bookmarkStart w:name="z40" w:id="3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37"/>
    <w:bookmarkStart w:name="z41" w:id="3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38"/>
    <w:bookmarkStart w:name="z42" w:id="3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Б.А. Асыловаға жүктелсін. </w:t>
      </w:r>
    </w:p>
    <w:bookmarkEnd w:id="39"/>
    <w:bookmarkStart w:name="z43"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еңгізіледі.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_____________Е. Біртанов</w:t>
      </w:r>
    </w:p>
    <w:p>
      <w:pPr>
        <w:spacing w:after="0"/>
        <w:ind w:left="0"/>
        <w:jc w:val="both"/>
      </w:pPr>
      <w:r>
        <w:rPr>
          <w:rFonts w:ascii="Times New Roman"/>
          <w:b w:val="false"/>
          <w:i w:val="false"/>
          <w:color w:val="000000"/>
          <w:sz w:val="28"/>
        </w:rPr>
        <w:t>
      2017 жылғы 29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_____________А. Мұхамедиұлы</w:t>
      </w:r>
    </w:p>
    <w:p>
      <w:pPr>
        <w:spacing w:after="0"/>
        <w:ind w:left="0"/>
        <w:jc w:val="both"/>
      </w:pPr>
      <w:r>
        <w:rPr>
          <w:rFonts w:ascii="Times New Roman"/>
          <w:b w:val="false"/>
          <w:i w:val="false"/>
          <w:color w:val="000000"/>
          <w:sz w:val="28"/>
        </w:rPr>
        <w:t>
      2017 жылғы 29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қыркүйектегі</w:t>
            </w:r>
            <w:r>
              <w:br/>
            </w:r>
            <w:r>
              <w:rPr>
                <w:rFonts w:ascii="Times New Roman"/>
                <w:b w:val="false"/>
                <w:i w:val="false"/>
                <w:color w:val="000000"/>
                <w:sz w:val="20"/>
              </w:rPr>
              <w:t>№ 490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122 бұйрығына</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Өтініш үлгісі</w:t>
      </w:r>
      <w:r>
        <w:br/>
      </w:r>
      <w:r>
        <w:rPr>
          <w:rFonts w:ascii="Times New Roman"/>
          <w:b/>
          <w:i w:val="false"/>
          <w:color w:val="000000"/>
        </w:rPr>
        <w:t>(орта білімберу ұйымының бланкісінде толтырылады)</w:t>
      </w:r>
    </w:p>
    <w:p>
      <w:pPr>
        <w:spacing w:after="0"/>
        <w:ind w:left="0"/>
        <w:jc w:val="both"/>
      </w:pPr>
      <w:r>
        <w:rPr>
          <w:rFonts w:ascii="Times New Roman"/>
          <w:b w:val="false"/>
          <w:i w:val="false"/>
          <w:color w:val="000000"/>
          <w:sz w:val="28"/>
        </w:rPr>
        <w:t>
      Мемлекеттiк бiлiм беру</w:t>
      </w:r>
      <w:r>
        <w:br/>
      </w:r>
      <w:r>
        <w:rPr>
          <w:rFonts w:ascii="Times New Roman"/>
          <w:b w:val="false"/>
          <w:i w:val="false"/>
          <w:color w:val="000000"/>
          <w:sz w:val="28"/>
        </w:rPr>
        <w:t>тапсырысын орналастыру</w:t>
      </w:r>
      <w:r>
        <w:br/>
      </w:r>
      <w:r>
        <w:rPr>
          <w:rFonts w:ascii="Times New Roman"/>
          <w:b w:val="false"/>
          <w:i w:val="false"/>
          <w:color w:val="000000"/>
          <w:sz w:val="28"/>
        </w:rPr>
        <w:t>жөніндегі комиссияның</w:t>
      </w:r>
      <w:r>
        <w:br/>
      </w:r>
      <w:r>
        <w:rPr>
          <w:rFonts w:ascii="Times New Roman"/>
          <w:b w:val="false"/>
          <w:i w:val="false"/>
          <w:color w:val="000000"/>
          <w:sz w:val="28"/>
        </w:rPr>
        <w:t>төрағасы</w:t>
      </w:r>
      <w:r>
        <w:br/>
      </w:r>
      <w:r>
        <w:rPr>
          <w:rFonts w:ascii="Times New Roman"/>
          <w:b w:val="false"/>
          <w:i w:val="false"/>
          <w:color w:val="000000"/>
          <w:sz w:val="28"/>
        </w:rPr>
        <w:t>___________________________</w:t>
      </w:r>
      <w:r>
        <w:br/>
      </w:r>
      <w:r>
        <w:rPr>
          <w:rFonts w:ascii="Times New Roman"/>
          <w:b w:val="false"/>
          <w:i/>
          <w:color w:val="000000"/>
          <w:sz w:val="28"/>
        </w:rPr>
        <w:t>(Т.А.Ә.)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Орта білім бойынша мемлекеттiк бiлiм беру тапсырысын орналастыру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(орта білім мекемесінің аты)</w:t>
      </w:r>
    </w:p>
    <w:p>
      <w:pPr>
        <w:spacing w:after="0"/>
        <w:ind w:left="0"/>
        <w:jc w:val="both"/>
      </w:pPr>
      <w:r>
        <w:rPr>
          <w:rFonts w:ascii="Times New Roman"/>
          <w:b w:val="false"/>
          <w:i w:val="false"/>
          <w:color w:val="000000"/>
          <w:sz w:val="28"/>
        </w:rPr>
        <w:t xml:space="preserve">
      көрсетілген қызметтерді жеткізушілердің тізбесіне енгізуді сұраймын.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 білім ұйымының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асшысы</w:t>
      </w: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