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3e79" w14:textId="f623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 Қазақстан Республикасы Энергетика министрінің 2015 жылғы 27 ақпандағы № 147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28 қарашадағы № 415 бұйрығы. Қазақстан Республикасының Әділет министрлігінде 2017 жылғы 14 желтоқсанда № 16094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 Қазақстан Республикасы Энергетика министрінің 2015 жылғы 27 ақпандағы № 147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10627 болып тіркелген, "Әділет" ақпараттық-құқықтық жүйесінде 2015 жылғы 12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p>
      <w:pPr>
        <w:spacing w:after="0"/>
        <w:ind w:left="0"/>
        <w:jc w:val="both"/>
      </w:pPr>
      <w:r>
        <w:rPr>
          <w:rFonts w:ascii="Times New Roman"/>
          <w:b w:val="false"/>
          <w:i w:val="false"/>
          <w:color w:val="000000"/>
          <w:sz w:val="28"/>
        </w:rPr>
        <w:t>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 Осы бұйрық Қағидалардың 2019 жылғы 1 қаңтардан бастап күшіне енетін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14-тармақтарын қоспағанда, 2018 жылғы 1 қаңтардан бастап қолданысқа енгізіледі.";</w:t>
      </w:r>
    </w:p>
    <w:bookmarkStart w:name="z6" w:id="3"/>
    <w:p>
      <w:pPr>
        <w:spacing w:after="0"/>
        <w:ind w:left="0"/>
        <w:jc w:val="both"/>
      </w:pPr>
      <w:r>
        <w:rPr>
          <w:rFonts w:ascii="Times New Roman"/>
          <w:b w:val="false"/>
          <w:i w:val="false"/>
          <w:color w:val="000000"/>
          <w:sz w:val="28"/>
        </w:rPr>
        <w:t xml:space="preserve">
      Көрсетілген бұйрықпен бекітілген Электр энергиясына шекті тарифті және электр қуатының әзірлігін ұстап тұру бойынша көрсетілетін қызметке шекті тарифті бекіту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10"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7"/>
    <w:bookmarkStart w:name="z11" w:id="8"/>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қарашадағы</w:t>
            </w:r>
            <w:r>
              <w:br/>
            </w:r>
            <w:r>
              <w:rPr>
                <w:rFonts w:ascii="Times New Roman"/>
                <w:b w:val="false"/>
                <w:i w:val="false"/>
                <w:color w:val="000000"/>
                <w:sz w:val="20"/>
              </w:rPr>
              <w:t xml:space="preserve"> № 415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2015 жылғы 27 ақпандағы </w:t>
            </w:r>
            <w:r>
              <w:br/>
            </w:r>
            <w:r>
              <w:rPr>
                <w:rFonts w:ascii="Times New Roman"/>
                <w:b w:val="false"/>
                <w:i w:val="false"/>
                <w:color w:val="000000"/>
                <w:sz w:val="20"/>
              </w:rPr>
              <w:t>№ 147 бұйрығымен бекітілген</w:t>
            </w:r>
          </w:p>
        </w:tc>
      </w:tr>
    </w:tbl>
    <w:bookmarkStart w:name="z16" w:id="12"/>
    <w:p>
      <w:pPr>
        <w:spacing w:after="0"/>
        <w:ind w:left="0"/>
        <w:jc w:val="left"/>
      </w:pPr>
      <w:r>
        <w:rPr>
          <w:rFonts w:ascii="Times New Roman"/>
          <w:b/>
          <w:i w:val="false"/>
          <w:color w:val="000000"/>
        </w:rPr>
        <w:t xml:space="preserve">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қағидалары </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қағидалары (бұдан әрі - Қағидалар) "Электр энергетикасы туралы" 2004 жылғы 9 шілдедегі Қазақстан Республикасының Заңы (бұдан әрі - Заң) 5-бабының </w:t>
      </w:r>
      <w:r>
        <w:rPr>
          <w:rFonts w:ascii="Times New Roman"/>
          <w:b w:val="false"/>
          <w:i w:val="false"/>
          <w:color w:val="000000"/>
          <w:sz w:val="28"/>
        </w:rPr>
        <w:t>70-5) тармақшасына</w:t>
      </w:r>
      <w:r>
        <w:rPr>
          <w:rFonts w:ascii="Times New Roman"/>
          <w:b w:val="false"/>
          <w:i w:val="false"/>
          <w:color w:val="000000"/>
          <w:sz w:val="28"/>
        </w:rPr>
        <w:t xml:space="preserve"> сәйкес әзірленді және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тәртібін айқындайды.</w:t>
      </w:r>
    </w:p>
    <w:bookmarkEnd w:id="14"/>
    <w:bookmarkStart w:name="z1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20" w:id="16"/>
    <w:p>
      <w:pPr>
        <w:spacing w:after="0"/>
        <w:ind w:left="0"/>
        <w:jc w:val="both"/>
      </w:pPr>
      <w:r>
        <w:rPr>
          <w:rFonts w:ascii="Times New Roman"/>
          <w:b w:val="false"/>
          <w:i w:val="false"/>
          <w:color w:val="000000"/>
          <w:sz w:val="28"/>
        </w:rPr>
        <w:t>
      1) теңгерімдеуші электр энергиясына шекті тариф – электр энергиясын өндіруге, жаңартылатын энергия көздерін қолдау жөніндегі қаржы-есеп айырысу орталығынан электр энергиясын сатып алуға арналған шығындар және уәкілетті орган белгілеген әдістеме бойынша айқындалатын теңгерімдеуге тіркелген пайда ескерілетін, уәкілетті орган электр энергиясын өткізетін энергия өндіруші ұйымдар топтары үшін жеті жылға тең мерзімге бекітетін, электр энергиясының теңгерімдеуші нарығында өткізілетін электр энергиясына босату тарифінің (бағасының) ең жоғары шамасы;</w:t>
      </w:r>
    </w:p>
    <w:bookmarkEnd w:id="16"/>
    <w:bookmarkStart w:name="z21" w:id="17"/>
    <w:p>
      <w:pPr>
        <w:spacing w:after="0"/>
        <w:ind w:left="0"/>
        <w:jc w:val="both"/>
      </w:pPr>
      <w:r>
        <w:rPr>
          <w:rFonts w:ascii="Times New Roman"/>
          <w:b w:val="false"/>
          <w:i w:val="false"/>
          <w:color w:val="000000"/>
          <w:sz w:val="28"/>
        </w:rPr>
        <w:t>
      2) уәкілетті орган – электр энергетикасы саласындағы басшылықты жүзеге асыратын мемлекетті орган;</w:t>
      </w:r>
    </w:p>
    <w:bookmarkEnd w:id="17"/>
    <w:bookmarkStart w:name="z22" w:id="18"/>
    <w:p>
      <w:pPr>
        <w:spacing w:after="0"/>
        <w:ind w:left="0"/>
        <w:jc w:val="both"/>
      </w:pPr>
      <w:r>
        <w:rPr>
          <w:rFonts w:ascii="Times New Roman"/>
          <w:b w:val="false"/>
          <w:i w:val="false"/>
          <w:color w:val="000000"/>
          <w:sz w:val="28"/>
        </w:rPr>
        <w:t>
      3) электр қуатының әзірлігін ұстап тұру бойынша көрсетілетін қызметке шекті тариф – жұмыс істеп тұрған барлық энергия өндіруші ұйымдар үшін уәкілетті орган жеті жылға тең мерзімге бекіткен, электр қуатының әзірлігін ұстап тұру бойынша көрсетілетін қызметке тарифтің (бағаның) ең жоғары шамасы (электр қуатының әзірлігін ұстап тұру бойынша көрсетілетін қызмет көлемдерін қоспағанда, оны көрсету кезінде жұмыс істеп тұрған энергия өндіруші ұйымдар және пайдалануға жаңадан берілетін генерациялайтын қондырғыларды салуға тендер жеңімпаздары электр қуатының әзірлігін ұстап тұру бойынша көрсетілетін қызметке уәкілетті орган белгілеген жеке тарифті пайдаланады);</w:t>
      </w:r>
    </w:p>
    <w:bookmarkEnd w:id="18"/>
    <w:bookmarkStart w:name="z23" w:id="19"/>
    <w:p>
      <w:pPr>
        <w:spacing w:after="0"/>
        <w:ind w:left="0"/>
        <w:jc w:val="both"/>
      </w:pPr>
      <w:r>
        <w:rPr>
          <w:rFonts w:ascii="Times New Roman"/>
          <w:b w:val="false"/>
          <w:i w:val="false"/>
          <w:color w:val="000000"/>
          <w:sz w:val="28"/>
        </w:rPr>
        <w:t>
      4) электр энергиясына арналған шекті тариф – электр энергиясын өндіруге, жаңартылатын энергия көздерін қолдау жөніндегі қаржы-есеп айырысу орталығынан электр энергиясын сатып алуға арналған шығындар және уәкілетті орган белгілеген әдістеме бойынша айқындалатын тіркелген пайда ескерілетін, электр энергиясын өткізетін энергия өндіруші ұйымдар топтары үшін уәкілетті орган жеті жылға тең мерзімге бекіткен босату тарифінің (бағасының) ең жоғары шамасы;</w:t>
      </w:r>
    </w:p>
    <w:bookmarkEnd w:id="19"/>
    <w:bookmarkStart w:name="z24" w:id="20"/>
    <w:p>
      <w:pPr>
        <w:spacing w:after="0"/>
        <w:ind w:left="0"/>
        <w:jc w:val="both"/>
      </w:pPr>
      <w:r>
        <w:rPr>
          <w:rFonts w:ascii="Times New Roman"/>
          <w:b w:val="false"/>
          <w:i w:val="false"/>
          <w:color w:val="000000"/>
          <w:sz w:val="28"/>
        </w:rPr>
        <w:t>
      Осы Қағидаларда пайдаланылған өзге де ұғымдар мен анықтамалар Заңға сәйкес қолданылады.</w:t>
      </w:r>
    </w:p>
    <w:bookmarkEnd w:id="20"/>
    <w:bookmarkStart w:name="z25" w:id="21"/>
    <w:p>
      <w:pPr>
        <w:spacing w:after="0"/>
        <w:ind w:left="0"/>
        <w:jc w:val="left"/>
      </w:pPr>
      <w:r>
        <w:rPr>
          <w:rFonts w:ascii="Times New Roman"/>
          <w:b/>
          <w:i w:val="false"/>
          <w:color w:val="000000"/>
        </w:rPr>
        <w:t xml:space="preserve"> 2-тарау. Электр энергиясына шекті тарифті және теңгерімдеуші электр энергиясына шекті тарифті бекіту тәртібі</w:t>
      </w:r>
    </w:p>
    <w:bookmarkEnd w:id="21"/>
    <w:bookmarkStart w:name="z26" w:id="22"/>
    <w:p>
      <w:pPr>
        <w:spacing w:after="0"/>
        <w:ind w:left="0"/>
        <w:jc w:val="both"/>
      </w:pPr>
      <w:r>
        <w:rPr>
          <w:rFonts w:ascii="Times New Roman"/>
          <w:b w:val="false"/>
          <w:i w:val="false"/>
          <w:color w:val="000000"/>
          <w:sz w:val="28"/>
        </w:rPr>
        <w:t>
      3. Электр энергиясына шекті тариф және теңгерімдеуші электр энергиясына шекті тариф электр энергиясын өткізетін энергия өндіруші ұйымдардың топтары бойынша жеті жылға тең мерзімге, жылдарға бөліне отырып бекітіледі және  қажет болған жағдайда түзетіледі.</w:t>
      </w:r>
    </w:p>
    <w:bookmarkEnd w:id="22"/>
    <w:bookmarkStart w:name="z27" w:id="23"/>
    <w:p>
      <w:pPr>
        <w:spacing w:after="0"/>
        <w:ind w:left="0"/>
        <w:jc w:val="both"/>
      </w:pPr>
      <w:r>
        <w:rPr>
          <w:rFonts w:ascii="Times New Roman"/>
          <w:b w:val="false"/>
          <w:i w:val="false"/>
          <w:color w:val="000000"/>
          <w:sz w:val="28"/>
        </w:rPr>
        <w:t xml:space="preserve">
      4. Заңның 5-бабының </w:t>
      </w:r>
      <w:r>
        <w:rPr>
          <w:rFonts w:ascii="Times New Roman"/>
          <w:b w:val="false"/>
          <w:i w:val="false"/>
          <w:color w:val="000000"/>
          <w:sz w:val="28"/>
        </w:rPr>
        <w:t>70-3) тармағына</w:t>
      </w:r>
      <w:r>
        <w:rPr>
          <w:rFonts w:ascii="Times New Roman"/>
          <w:b w:val="false"/>
          <w:i w:val="false"/>
          <w:color w:val="000000"/>
          <w:sz w:val="28"/>
        </w:rPr>
        <w:t xml:space="preserve"> сәйкес уәкілетті орган электр энергиясын өткізетін энергия өндіруші ұйымдардың топтарын бекітеді.</w:t>
      </w:r>
    </w:p>
    <w:bookmarkEnd w:id="23"/>
    <w:bookmarkStart w:name="z28" w:id="24"/>
    <w:p>
      <w:pPr>
        <w:spacing w:after="0"/>
        <w:ind w:left="0"/>
        <w:jc w:val="both"/>
      </w:pPr>
      <w:r>
        <w:rPr>
          <w:rFonts w:ascii="Times New Roman"/>
          <w:b w:val="false"/>
          <w:i w:val="false"/>
          <w:color w:val="000000"/>
          <w:sz w:val="28"/>
        </w:rPr>
        <w:t>
      5. Электр энергиясын өткізетін энергия өндіруші ұйымдардың топтары мына өлшемшарттар бойынша қалыптастырылады: энергия өндіруші ұйымдардың типі, белгіленген қуаты, пайдаланылатын отын түрі, отын орналастырылған жерден қашықтығы, Қазақстан Республикасының біртұтас электр энергетикалық жүйесінің электр энергиясын беруге техникалық сипаттағы шектеулер болмайтын бір бөлігінде орналасуы.</w:t>
      </w:r>
    </w:p>
    <w:bookmarkEnd w:id="24"/>
    <w:bookmarkStart w:name="z29" w:id="25"/>
    <w:p>
      <w:pPr>
        <w:spacing w:after="0"/>
        <w:ind w:left="0"/>
        <w:jc w:val="both"/>
      </w:pPr>
      <w:r>
        <w:rPr>
          <w:rFonts w:ascii="Times New Roman"/>
          <w:b w:val="false"/>
          <w:i w:val="false"/>
          <w:color w:val="000000"/>
          <w:sz w:val="28"/>
        </w:rPr>
        <w:t>
      1) энергия өндіруші ұйымдар "энергия өндіруші ұйымдардың типі" өлшемшарттары бойынша мыналарға бөлінеді:</w:t>
      </w:r>
    </w:p>
    <w:bookmarkEnd w:id="25"/>
    <w:p>
      <w:pPr>
        <w:spacing w:after="0"/>
        <w:ind w:left="0"/>
        <w:jc w:val="both"/>
      </w:pPr>
      <w:r>
        <w:rPr>
          <w:rFonts w:ascii="Times New Roman"/>
          <w:b w:val="false"/>
          <w:i w:val="false"/>
          <w:color w:val="000000"/>
          <w:sz w:val="28"/>
        </w:rPr>
        <w:t xml:space="preserve">
      құрамына конденсаттық электр станциялары кіретін энергия өндіруші ұйымдар; </w:t>
      </w:r>
    </w:p>
    <w:p>
      <w:pPr>
        <w:spacing w:after="0"/>
        <w:ind w:left="0"/>
        <w:jc w:val="both"/>
      </w:pPr>
      <w:r>
        <w:rPr>
          <w:rFonts w:ascii="Times New Roman"/>
          <w:b w:val="false"/>
          <w:i w:val="false"/>
          <w:color w:val="000000"/>
          <w:sz w:val="28"/>
        </w:rPr>
        <w:t>
      құрамына жылуландыру электр станциялары кіретін энергия өндіруші ұйымдар;</w:t>
      </w:r>
    </w:p>
    <w:p>
      <w:pPr>
        <w:spacing w:after="0"/>
        <w:ind w:left="0"/>
        <w:jc w:val="both"/>
      </w:pPr>
      <w:r>
        <w:rPr>
          <w:rFonts w:ascii="Times New Roman"/>
          <w:b w:val="false"/>
          <w:i w:val="false"/>
          <w:color w:val="000000"/>
          <w:sz w:val="28"/>
        </w:rPr>
        <w:t>
      құрамына газ-турбиналық және (немесе) бу-газ электр станциялары кіретін энергия өндіруші ұйымдар;</w:t>
      </w:r>
    </w:p>
    <w:p>
      <w:pPr>
        <w:spacing w:after="0"/>
        <w:ind w:left="0"/>
        <w:jc w:val="both"/>
      </w:pPr>
      <w:r>
        <w:rPr>
          <w:rFonts w:ascii="Times New Roman"/>
          <w:b w:val="false"/>
          <w:i w:val="false"/>
          <w:color w:val="000000"/>
          <w:sz w:val="28"/>
        </w:rPr>
        <w:t>
      құрамына гидравликалық электр станциялары кіретін энергия өндіруші ұйымдар.</w:t>
      </w:r>
    </w:p>
    <w:bookmarkStart w:name="z30" w:id="26"/>
    <w:p>
      <w:pPr>
        <w:spacing w:after="0"/>
        <w:ind w:left="0"/>
        <w:jc w:val="both"/>
      </w:pPr>
      <w:r>
        <w:rPr>
          <w:rFonts w:ascii="Times New Roman"/>
          <w:b w:val="false"/>
          <w:i w:val="false"/>
          <w:color w:val="000000"/>
          <w:sz w:val="28"/>
        </w:rPr>
        <w:t xml:space="preserve">
      2) энергия өндіруші ұйымдар "белгіленген қуаты" өлшемшарттары бойынша мыналарға бөлінеді: </w:t>
      </w:r>
    </w:p>
    <w:bookmarkEnd w:id="26"/>
    <w:p>
      <w:pPr>
        <w:spacing w:after="0"/>
        <w:ind w:left="0"/>
        <w:jc w:val="both"/>
      </w:pPr>
      <w:r>
        <w:rPr>
          <w:rFonts w:ascii="Times New Roman"/>
          <w:b w:val="false"/>
          <w:i w:val="false"/>
          <w:color w:val="000000"/>
          <w:sz w:val="28"/>
        </w:rPr>
        <w:t xml:space="preserve">
      қуаты 100 МВт дейінгі энергия өндіруші ұйымдар; </w:t>
      </w:r>
    </w:p>
    <w:p>
      <w:pPr>
        <w:spacing w:after="0"/>
        <w:ind w:left="0"/>
        <w:jc w:val="both"/>
      </w:pPr>
      <w:r>
        <w:rPr>
          <w:rFonts w:ascii="Times New Roman"/>
          <w:b w:val="false"/>
          <w:i w:val="false"/>
          <w:color w:val="000000"/>
          <w:sz w:val="28"/>
        </w:rPr>
        <w:t xml:space="preserve">
      қуаты 100 МВт-тан 300 МВт-қа дейінгі энергия өндіруші ұйымдар; </w:t>
      </w:r>
    </w:p>
    <w:p>
      <w:pPr>
        <w:spacing w:after="0"/>
        <w:ind w:left="0"/>
        <w:jc w:val="both"/>
      </w:pPr>
      <w:r>
        <w:rPr>
          <w:rFonts w:ascii="Times New Roman"/>
          <w:b w:val="false"/>
          <w:i w:val="false"/>
          <w:color w:val="000000"/>
          <w:sz w:val="28"/>
        </w:rPr>
        <w:t>
      қуаты 300 МВт және одан жоғары энергия өндіруші ұйымдар.</w:t>
      </w:r>
    </w:p>
    <w:bookmarkStart w:name="z31" w:id="27"/>
    <w:p>
      <w:pPr>
        <w:spacing w:after="0"/>
        <w:ind w:left="0"/>
        <w:jc w:val="both"/>
      </w:pPr>
      <w:r>
        <w:rPr>
          <w:rFonts w:ascii="Times New Roman"/>
          <w:b w:val="false"/>
          <w:i w:val="false"/>
          <w:color w:val="000000"/>
          <w:sz w:val="28"/>
        </w:rPr>
        <w:t xml:space="preserve">
      3) энергия өндіруші ұйымдар "пайдаланылатын отын түрі" өлшемшарттары бойынша мыналарға бөлінеді:  </w:t>
      </w:r>
    </w:p>
    <w:bookmarkEnd w:id="27"/>
    <w:p>
      <w:pPr>
        <w:spacing w:after="0"/>
        <w:ind w:left="0"/>
        <w:jc w:val="both"/>
      </w:pPr>
      <w:r>
        <w:rPr>
          <w:rFonts w:ascii="Times New Roman"/>
          <w:b w:val="false"/>
          <w:i w:val="false"/>
          <w:color w:val="000000"/>
          <w:sz w:val="28"/>
        </w:rPr>
        <w:t xml:space="preserve">
      көмірмен жұмыс істейтін энергия өндіруші ұйымдар; </w:t>
      </w:r>
    </w:p>
    <w:p>
      <w:pPr>
        <w:spacing w:after="0"/>
        <w:ind w:left="0"/>
        <w:jc w:val="both"/>
      </w:pPr>
      <w:r>
        <w:rPr>
          <w:rFonts w:ascii="Times New Roman"/>
          <w:b w:val="false"/>
          <w:i w:val="false"/>
          <w:color w:val="000000"/>
          <w:sz w:val="28"/>
        </w:rPr>
        <w:t>
      жергілікті газбен жұмыс істейтін энергия өндіруші ұйымдар;</w:t>
      </w:r>
    </w:p>
    <w:p>
      <w:pPr>
        <w:spacing w:after="0"/>
        <w:ind w:left="0"/>
        <w:jc w:val="both"/>
      </w:pPr>
      <w:r>
        <w:rPr>
          <w:rFonts w:ascii="Times New Roman"/>
          <w:b w:val="false"/>
          <w:i w:val="false"/>
          <w:color w:val="000000"/>
          <w:sz w:val="28"/>
        </w:rPr>
        <w:t>
      импорттық газбен жұмыс істейтін энергия өндіруші ұйымдар;</w:t>
      </w:r>
    </w:p>
    <w:p>
      <w:pPr>
        <w:spacing w:after="0"/>
        <w:ind w:left="0"/>
        <w:jc w:val="both"/>
      </w:pPr>
      <w:r>
        <w:rPr>
          <w:rFonts w:ascii="Times New Roman"/>
          <w:b w:val="false"/>
          <w:i w:val="false"/>
          <w:color w:val="000000"/>
          <w:sz w:val="28"/>
        </w:rPr>
        <w:t>
      мазутпен жұмыс істейтін  энергия өндіруші ұйымдар.</w:t>
      </w:r>
    </w:p>
    <w:bookmarkStart w:name="z32" w:id="28"/>
    <w:p>
      <w:pPr>
        <w:spacing w:after="0"/>
        <w:ind w:left="0"/>
        <w:jc w:val="both"/>
      </w:pPr>
      <w:r>
        <w:rPr>
          <w:rFonts w:ascii="Times New Roman"/>
          <w:b w:val="false"/>
          <w:i w:val="false"/>
          <w:color w:val="000000"/>
          <w:sz w:val="28"/>
        </w:rPr>
        <w:t>
      4) энергия өндіруші ұйымдар "отын орналастырылған жерден қашықтығы" өлшемшарттары бойынша мыналарға бөлінеді:</w:t>
      </w:r>
    </w:p>
    <w:bookmarkEnd w:id="28"/>
    <w:p>
      <w:pPr>
        <w:spacing w:after="0"/>
        <w:ind w:left="0"/>
        <w:jc w:val="both"/>
      </w:pPr>
      <w:r>
        <w:rPr>
          <w:rFonts w:ascii="Times New Roman"/>
          <w:b w:val="false"/>
          <w:i w:val="false"/>
          <w:color w:val="000000"/>
          <w:sz w:val="28"/>
        </w:rPr>
        <w:t>
      500 км дейінгі арақашықтыққа қашықтатылған энергия өндіруші ұйымдар;</w:t>
      </w:r>
    </w:p>
    <w:p>
      <w:pPr>
        <w:spacing w:after="0"/>
        <w:ind w:left="0"/>
        <w:jc w:val="both"/>
      </w:pPr>
      <w:r>
        <w:rPr>
          <w:rFonts w:ascii="Times New Roman"/>
          <w:b w:val="false"/>
          <w:i w:val="false"/>
          <w:color w:val="000000"/>
          <w:sz w:val="28"/>
        </w:rPr>
        <w:t>
      500 км-ден 1000 км-ға дейінгі арақашықтыққа қашықтатылған энергия өндіруші ұйымдар;</w:t>
      </w:r>
    </w:p>
    <w:p>
      <w:pPr>
        <w:spacing w:after="0"/>
        <w:ind w:left="0"/>
        <w:jc w:val="both"/>
      </w:pPr>
      <w:r>
        <w:rPr>
          <w:rFonts w:ascii="Times New Roman"/>
          <w:b w:val="false"/>
          <w:i w:val="false"/>
          <w:color w:val="000000"/>
          <w:sz w:val="28"/>
        </w:rPr>
        <w:t>
      1000 км-дан және одан артық арақашықтыққа қашықтатылған энергия өндіруші ұйымдар.</w:t>
      </w:r>
    </w:p>
    <w:bookmarkStart w:name="z33" w:id="29"/>
    <w:p>
      <w:pPr>
        <w:spacing w:after="0"/>
        <w:ind w:left="0"/>
        <w:jc w:val="both"/>
      </w:pPr>
      <w:r>
        <w:rPr>
          <w:rFonts w:ascii="Times New Roman"/>
          <w:b w:val="false"/>
          <w:i w:val="false"/>
          <w:color w:val="000000"/>
          <w:sz w:val="28"/>
        </w:rPr>
        <w:t xml:space="preserve">
      5) "Қазақстан Республикасының біртұтас электр энергетикалық жүйесінің (бұдан әрі - БЭЖ) электр энергиясын беруге техникалық сипаттағы шектеулер болмайтын бір бөлігінде орналасуы" өлшемшарттары бойынша энергия өндіруші ұйымдар мыналарға бөлінеді: </w:t>
      </w:r>
    </w:p>
    <w:bookmarkEnd w:id="29"/>
    <w:p>
      <w:pPr>
        <w:spacing w:after="0"/>
        <w:ind w:left="0"/>
        <w:jc w:val="both"/>
      </w:pPr>
      <w:r>
        <w:rPr>
          <w:rFonts w:ascii="Times New Roman"/>
          <w:b w:val="false"/>
          <w:i w:val="false"/>
          <w:color w:val="000000"/>
          <w:sz w:val="28"/>
        </w:rPr>
        <w:t>
      БЭЖ-дің Солтүстік бөлігінде орналасқан энергия өндіруші ұйымдар;</w:t>
      </w:r>
    </w:p>
    <w:p>
      <w:pPr>
        <w:spacing w:after="0"/>
        <w:ind w:left="0"/>
        <w:jc w:val="both"/>
      </w:pPr>
      <w:r>
        <w:rPr>
          <w:rFonts w:ascii="Times New Roman"/>
          <w:b w:val="false"/>
          <w:i w:val="false"/>
          <w:color w:val="000000"/>
          <w:sz w:val="28"/>
        </w:rPr>
        <w:t>
      БЭЖ-дің Оңтүстік бөлігінде орналасқан энергия өндіруші ұйымдар;</w:t>
      </w:r>
    </w:p>
    <w:p>
      <w:pPr>
        <w:spacing w:after="0"/>
        <w:ind w:left="0"/>
        <w:jc w:val="both"/>
      </w:pPr>
      <w:r>
        <w:rPr>
          <w:rFonts w:ascii="Times New Roman"/>
          <w:b w:val="false"/>
          <w:i w:val="false"/>
          <w:color w:val="000000"/>
          <w:sz w:val="28"/>
        </w:rPr>
        <w:t>
      БЭЖ-дің Батыс бөлігінде орналасқан энергия өндіруші ұйымдар критерилері бойынша.</w:t>
      </w:r>
    </w:p>
    <w:bookmarkStart w:name="z34" w:id="30"/>
    <w:p>
      <w:pPr>
        <w:spacing w:after="0"/>
        <w:ind w:left="0"/>
        <w:jc w:val="both"/>
      </w:pPr>
      <w:r>
        <w:rPr>
          <w:rFonts w:ascii="Times New Roman"/>
          <w:b w:val="false"/>
          <w:i w:val="false"/>
          <w:color w:val="000000"/>
          <w:sz w:val="28"/>
        </w:rPr>
        <w:t>
      6. Егер энергия өндіруші ұйымның құрамына бір-бірінен қолданатын бастапқы энергия қорларының және (немесе) энергияға түрлендіру процестердің түрлері және (немесе) босатылатын энергияның түрлері бойынша ерекшеленетін бірнеше электр станциясы кіретін болса, онда аталған энергия өндіруші ұйым жеке топ болып қалыптасады.</w:t>
      </w:r>
    </w:p>
    <w:bookmarkEnd w:id="30"/>
    <w:bookmarkStart w:name="z35" w:id="31"/>
    <w:p>
      <w:pPr>
        <w:spacing w:after="0"/>
        <w:ind w:left="0"/>
        <w:jc w:val="both"/>
      </w:pPr>
      <w:r>
        <w:rPr>
          <w:rFonts w:ascii="Times New Roman"/>
          <w:b w:val="false"/>
          <w:i w:val="false"/>
          <w:color w:val="000000"/>
          <w:sz w:val="28"/>
        </w:rPr>
        <w:t>
      7. Энергия өндіруші ұйым электр энергиясына босатылатын бағаны дербес, бірақ электр энергиясын өткізетін энергия өндіруші ұйымдардың тиісті тобының электр энергиясына шекті тарифінен аспайтындай етіп белгілейді.</w:t>
      </w:r>
    </w:p>
    <w:bookmarkEnd w:id="31"/>
    <w:p>
      <w:pPr>
        <w:spacing w:after="0"/>
        <w:ind w:left="0"/>
        <w:jc w:val="both"/>
      </w:pPr>
      <w:r>
        <w:rPr>
          <w:rFonts w:ascii="Times New Roman"/>
          <w:b w:val="false"/>
          <w:i w:val="false"/>
          <w:color w:val="000000"/>
          <w:sz w:val="28"/>
        </w:rPr>
        <w:t>
      Энергия өндіруші ұйым теңгерімдеуші электр энергиясына босатылатын бағаны дербес, бірақ электр энергиясын өткізетін энергия өндіруші ұйымдардың тиісті тобының теңгерімдеуші электр энергиясына шекті тарифінен аспайтындай етіп белгілейді.</w:t>
      </w:r>
    </w:p>
    <w:bookmarkStart w:name="z36" w:id="32"/>
    <w:p>
      <w:pPr>
        <w:spacing w:after="0"/>
        <w:ind w:left="0"/>
        <w:jc w:val="both"/>
      </w:pPr>
      <w:r>
        <w:rPr>
          <w:rFonts w:ascii="Times New Roman"/>
          <w:b w:val="false"/>
          <w:i w:val="false"/>
          <w:color w:val="000000"/>
          <w:sz w:val="28"/>
        </w:rPr>
        <w:t xml:space="preserve">
      8. Электр энергиясына шекті тарифті және теңгерімдеуші электр энергиясына шекті тарифті оның қолданыстағы бірінші жеті жылына айқындау үшін электр энергиясына шекті тарифті және теңгерімдеуші электр энергиясына шекті тарифті енгізілген жылдың алдындағы бір жыл ішінде электр энергиясын өткізетін энергия өндіруші ұйымдардың тиісті тобында қалыптасқан іс жүзіндегі электр энергияны өңдіруге кететін ең жоғарғы шығындар қолданылады. </w:t>
      </w:r>
    </w:p>
    <w:bookmarkEnd w:id="32"/>
    <w:bookmarkStart w:name="z37" w:id="33"/>
    <w:p>
      <w:pPr>
        <w:spacing w:after="0"/>
        <w:ind w:left="0"/>
        <w:jc w:val="both"/>
      </w:pPr>
      <w:r>
        <w:rPr>
          <w:rFonts w:ascii="Times New Roman"/>
          <w:b w:val="false"/>
          <w:i w:val="false"/>
          <w:color w:val="000000"/>
          <w:sz w:val="28"/>
        </w:rPr>
        <w:t>
      Бұл ретте, егер электр энергиясын өткізетін энергия өндіруші ұйымдарының топтарын қалыптастыру нәтижелері бойынша бір немесе бірнеше энергия өндіруші ұйымдары олардың электр энергиясына шекті тарифті және теңгерімдеуші электр энергиясына шекті тарифті енгізген жылдың алдындағы жыл ішінде болған топтан ерекшеліктері бар топтарына енгізілетін болса, онда электр энергиясына шекті тарифті және теңгерімдеуші электр энергиясына шекті тарифті олардың қолданыстағы бірінші жеті жылына айқындау үшін электр энергиясына шекті тарифті және теңгерімдеуші электр энергиясына шекті тарифті енгізген жылдың алдындағы жыл ішінде электр энергиясын өткізетін энергия өндіруші ұйымдарының құрылған  топтарына сәйкес келетін энергия өндіруші ұйымдары арасында қалыптасқан электр энергиясын өндіруге ең жоғары шығындар қолданылады.</w:t>
      </w:r>
    </w:p>
    <w:bookmarkEnd w:id="33"/>
    <w:bookmarkStart w:name="z38" w:id="34"/>
    <w:p>
      <w:pPr>
        <w:spacing w:after="0"/>
        <w:ind w:left="0"/>
        <w:jc w:val="both"/>
      </w:pPr>
      <w:r>
        <w:rPr>
          <w:rFonts w:ascii="Times New Roman"/>
          <w:b w:val="false"/>
          <w:i w:val="false"/>
          <w:color w:val="000000"/>
          <w:sz w:val="28"/>
        </w:rPr>
        <w:t xml:space="preserve">
      Электр энергиясын өткізетін энергия өндіруші ұйымдарының топтары үшін электр энергиясына шекті тарифіне осы тариф қолданысының бірінші жеті жылына, сондай-ақ Заңның 5-бабы </w:t>
      </w:r>
      <w:r>
        <w:rPr>
          <w:rFonts w:ascii="Times New Roman"/>
          <w:b w:val="false"/>
          <w:i w:val="false"/>
          <w:color w:val="000000"/>
          <w:sz w:val="28"/>
        </w:rPr>
        <w:t>70-9) тармақшасына</w:t>
      </w:r>
      <w:r>
        <w:rPr>
          <w:rFonts w:ascii="Times New Roman"/>
          <w:b w:val="false"/>
          <w:i w:val="false"/>
          <w:color w:val="000000"/>
          <w:sz w:val="28"/>
        </w:rPr>
        <w:t xml:space="preserve"> сәйкес уәкілетті орган белгілеген Электр энергиясына шекті тарифтерді бекіту кезінде ескерілетін тіркелген пайданы, сондай-ақ теңгерімдеуші электр энергиясына шекті тарифтерді бекіту кезінде ескерілетін теңгерімдеуге тіркелген пайданы айқындау әдістемесі (бұдан әрі – тіркелген пайда) бойынша айқындалатын тіркелген пайда қосымша енгізіледі.</w:t>
      </w:r>
    </w:p>
    <w:bookmarkEnd w:id="34"/>
    <w:bookmarkStart w:name="z39" w:id="35"/>
    <w:p>
      <w:pPr>
        <w:spacing w:after="0"/>
        <w:ind w:left="0"/>
        <w:jc w:val="both"/>
      </w:pPr>
      <w:r>
        <w:rPr>
          <w:rFonts w:ascii="Times New Roman"/>
          <w:b w:val="false"/>
          <w:i w:val="false"/>
          <w:color w:val="000000"/>
          <w:sz w:val="28"/>
        </w:rPr>
        <w:t>
      9. Бірінші жеті жылда электр энергиясына шекті тарифті есептеу формуласы:</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60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ЭШТ – электр энергиясының шекті тарифі;</w:t>
      </w:r>
    </w:p>
    <w:p>
      <w:pPr>
        <w:spacing w:after="0"/>
        <w:ind w:left="0"/>
        <w:jc w:val="both"/>
      </w:pPr>
      <w:r>
        <w:rPr>
          <w:rFonts w:ascii="Times New Roman"/>
          <w:b w:val="false"/>
          <w:i w:val="false"/>
          <w:color w:val="000000"/>
          <w:sz w:val="28"/>
        </w:rPr>
        <w:t>
      ЭӨМШ2018 – электр энергиясын өткізетін энергия өндіруші ұйымдарының тобына енгізілген, энергия өндіруші ұйымдары арасындағы электр энергиясын өндіруге арналған 2018 жылдың ең жоғары шығындары, теңгеде;</w:t>
      </w:r>
    </w:p>
    <w:p>
      <w:pPr>
        <w:spacing w:after="0"/>
        <w:ind w:left="0"/>
        <w:jc w:val="both"/>
      </w:pPr>
      <w:r>
        <w:rPr>
          <w:rFonts w:ascii="Times New Roman"/>
          <w:b w:val="false"/>
          <w:i w:val="false"/>
          <w:color w:val="000000"/>
          <w:sz w:val="28"/>
        </w:rPr>
        <w:t>
      ТП – тіркелген пайда, теңгеде;</w:t>
      </w:r>
    </w:p>
    <w:p>
      <w:pPr>
        <w:spacing w:after="0"/>
        <w:ind w:left="0"/>
        <w:jc w:val="both"/>
      </w:pPr>
      <w:r>
        <w:rPr>
          <w:rFonts w:ascii="Times New Roman"/>
          <w:b w:val="false"/>
          <w:i w:val="false"/>
          <w:color w:val="000000"/>
          <w:sz w:val="28"/>
        </w:rPr>
        <w:t>
      ЭК2018 – электр энергиясын өткізетін энергия өндіруші ұйымдары тобындағы электр энергиясын өндірудегі шығындары 2018 жылы ең жоғары болып табылатын энергия өндіруші ұйымдарының электр станциялары шиналарынан 2018 жылы электр энергиясын жіберу көлемі, сағатына*киловатт (кВт*сағ).</w:t>
      </w:r>
    </w:p>
    <w:p>
      <w:pPr>
        <w:spacing w:after="0"/>
        <w:ind w:left="0"/>
        <w:jc w:val="both"/>
      </w:pPr>
      <w:r>
        <w:rPr>
          <w:rFonts w:ascii="Times New Roman"/>
          <w:b w:val="false"/>
          <w:i w:val="false"/>
          <w:color w:val="000000"/>
          <w:sz w:val="28"/>
        </w:rPr>
        <w:t>
      Электр энергиясына шекті тарифтің мөлшері: теңге/кВт*сағ.</w:t>
      </w:r>
    </w:p>
    <w:bookmarkStart w:name="z40" w:id="36"/>
    <w:p>
      <w:pPr>
        <w:spacing w:after="0"/>
        <w:ind w:left="0"/>
        <w:jc w:val="both"/>
      </w:pPr>
      <w:r>
        <w:rPr>
          <w:rFonts w:ascii="Times New Roman"/>
          <w:b w:val="false"/>
          <w:i w:val="false"/>
          <w:color w:val="000000"/>
          <w:sz w:val="28"/>
        </w:rPr>
        <w:t>
      10. Электр энергиясын өткізетін энергия өндіруші ұйымдарының бірнеше топтары үшін теңгерімдеуші электр энергиясына шекті тариф осы тариф қолданысының бірінші жеті жылына, сондай-ақ тіркелген пайда қосымша енгізіледі.</w:t>
      </w:r>
    </w:p>
    <w:bookmarkEnd w:id="36"/>
    <w:p>
      <w:pPr>
        <w:spacing w:after="0"/>
        <w:ind w:left="0"/>
        <w:jc w:val="both"/>
      </w:pPr>
      <w:r>
        <w:rPr>
          <w:rFonts w:ascii="Times New Roman"/>
          <w:b w:val="false"/>
          <w:i w:val="false"/>
          <w:color w:val="000000"/>
          <w:sz w:val="28"/>
        </w:rPr>
        <w:t>
      Бірінші жеті жылда теңгерімдеуші электр энергиясына шекті тарифті есептеу формуласы: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607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ТЭШТ - теңгерімдеуші электр энергиясына шекті тариф;</w:t>
      </w:r>
    </w:p>
    <w:p>
      <w:pPr>
        <w:spacing w:after="0"/>
        <w:ind w:left="0"/>
        <w:jc w:val="both"/>
      </w:pPr>
      <w:r>
        <w:rPr>
          <w:rFonts w:ascii="Times New Roman"/>
          <w:b w:val="false"/>
          <w:i w:val="false"/>
          <w:color w:val="000000"/>
          <w:sz w:val="28"/>
        </w:rPr>
        <w:t>
      ЭӨМШ'2018 - электр энергиясын өткізетін энергия өндіруші ұйымдарының тобына енгізілген, энергия өндіруші ұйымдары арасындағы электр энергиясын өндіруге арналған 2018 жылдың ең жоғары шығындары, теңгеде;</w:t>
      </w:r>
    </w:p>
    <w:p>
      <w:pPr>
        <w:spacing w:after="0"/>
        <w:ind w:left="0"/>
        <w:jc w:val="both"/>
      </w:pPr>
      <w:r>
        <w:rPr>
          <w:rFonts w:ascii="Times New Roman"/>
          <w:b w:val="false"/>
          <w:i w:val="false"/>
          <w:color w:val="000000"/>
          <w:sz w:val="28"/>
        </w:rPr>
        <w:t>
      ТТП –тіркелген пайда, теңгеде;</w:t>
      </w:r>
    </w:p>
    <w:p>
      <w:pPr>
        <w:spacing w:after="0"/>
        <w:ind w:left="0"/>
        <w:jc w:val="both"/>
      </w:pPr>
      <w:r>
        <w:rPr>
          <w:rFonts w:ascii="Times New Roman"/>
          <w:b w:val="false"/>
          <w:i w:val="false"/>
          <w:color w:val="000000"/>
          <w:sz w:val="28"/>
        </w:rPr>
        <w:t>
      ЭК2018 – электр энергиясын өткізетін энергия өндіруші ұйымдарының тиісті топтарындағы электр энергиясын өндірудегі шығындары 2018 жылы ең жоғары болып табылатын энергия өндіруші ұйымдарының электр станциялары шиналарынан 2018 жылы электр энергиясын жіберу көлемі, сағатына*киловатт (кВт*сағ).</w:t>
      </w:r>
    </w:p>
    <w:p>
      <w:pPr>
        <w:spacing w:after="0"/>
        <w:ind w:left="0"/>
        <w:jc w:val="both"/>
      </w:pPr>
      <w:r>
        <w:rPr>
          <w:rFonts w:ascii="Times New Roman"/>
          <w:b w:val="false"/>
          <w:i w:val="false"/>
          <w:color w:val="000000"/>
          <w:sz w:val="28"/>
        </w:rPr>
        <w:t>
      Теңгерімдеуші электр энергиясының шекті тарифінің мөлшері: теңге/кВт*сағ.</w:t>
      </w:r>
    </w:p>
    <w:p>
      <w:pPr>
        <w:spacing w:after="0"/>
        <w:ind w:left="0"/>
        <w:jc w:val="both"/>
      </w:pPr>
      <w:r>
        <w:rPr>
          <w:rFonts w:ascii="Times New Roman"/>
          <w:b w:val="false"/>
          <w:i w:val="false"/>
          <w:color w:val="000000"/>
          <w:sz w:val="28"/>
        </w:rPr>
        <w:t xml:space="preserve">
      Электр энергиясына шекті тарифті және теңгерімдеуші электр энергиясына шекті тарифті олардың қолданыстағы  бірінші жеті жылына айқындау үшін уәкілетті органмен пайдаланылатын электр энергиясын өткізетін энергия өндіруші ұйымдардың электр энергиясын өндіруге ең жоғары шығындарының мәнін Заңның 12-бабы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және (немесе) уәкілетті органның сұранысы бойынша энергия өндіруші ұйымдарымен берілген, электр энергиясының нақты және болжам мәліметтері негізінде уәкілетті органмен айқындалады.</w:t>
      </w:r>
    </w:p>
    <w:bookmarkStart w:name="z41" w:id="37"/>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кейінгі жылдарға электр энергиясына шекті тарифті және теңгерімдеуші электр энергиясына шекті тарифті түзету қажет болған жағдайда, энергия өндіруші ұйымдар 1 қыркүйекке дейін уәкілетті органға Қазақстан Республикасының әлеуметтік-экономикалық дамуының орташа жедел жоспарларымен қарастырылған, болжамдағы инфляция деңгейін есепке ала отырып, алдыңғы жылдарға қаржы есеп берумен бірге, электр энергиясын өндірудің негізгі шығындарын болжамды ұлғайту туралы ақпаратты негіздеу құжаттарының қосымшасымен бірге ұсынады.</w:t>
      </w:r>
    </w:p>
    <w:bookmarkEnd w:id="37"/>
    <w:bookmarkStart w:name="z42" w:id="38"/>
    <w:p>
      <w:pPr>
        <w:spacing w:after="0"/>
        <w:ind w:left="0"/>
        <w:jc w:val="both"/>
      </w:pPr>
      <w:r>
        <w:rPr>
          <w:rFonts w:ascii="Times New Roman"/>
          <w:b w:val="false"/>
          <w:i w:val="false"/>
          <w:color w:val="000000"/>
          <w:sz w:val="28"/>
        </w:rPr>
        <w:t>
      Уәкілетті орган түзету енгізген электр энергиясына шекті тарифтер және теңгерімдеуші электр энергиясына шекті тарифтер электр энергиясына шекті тарифтерге және теңгерімдеуші электр энергиясына шекті тарифтерге түзетулер  енгізілген жылдан кейінгі жылдың 1 қаңтарынан қолданысқа енгізіледі.</w:t>
      </w:r>
    </w:p>
    <w:bookmarkEnd w:id="38"/>
    <w:bookmarkStart w:name="z43" w:id="39"/>
    <w:p>
      <w:pPr>
        <w:spacing w:after="0"/>
        <w:ind w:left="0"/>
        <w:jc w:val="left"/>
      </w:pPr>
      <w:r>
        <w:rPr>
          <w:rFonts w:ascii="Times New Roman"/>
          <w:b/>
          <w:i w:val="false"/>
          <w:color w:val="000000"/>
        </w:rPr>
        <w:t xml:space="preserve"> 3-тарау. Электр қуатының әзірлігін ұстап тұру бойынша көрсетілетін қызметке шекті тарифті бекіту тәртібі</w:t>
      </w:r>
    </w:p>
    <w:bookmarkEnd w:id="39"/>
    <w:bookmarkStart w:name="z44" w:id="40"/>
    <w:p>
      <w:pPr>
        <w:spacing w:after="0"/>
        <w:ind w:left="0"/>
        <w:jc w:val="both"/>
      </w:pPr>
      <w:r>
        <w:rPr>
          <w:rFonts w:ascii="Times New Roman"/>
          <w:b w:val="false"/>
          <w:i w:val="false"/>
          <w:color w:val="000000"/>
          <w:sz w:val="28"/>
        </w:rPr>
        <w:t>
      12. Электр қуатының әзірлігін ұстап тұру бойынша көрсетілген қызметке шекті тариф  жеті жылға тең мерзімге, жылдарға бөліне отырып уәкілетті органмен бекітіледі және қажет болған жағдайда саланың инвестициялық тартымдылығын қамтамасыз ету мақсатында түзетіледі.</w:t>
      </w:r>
    </w:p>
    <w:bookmarkEnd w:id="40"/>
    <w:bookmarkStart w:name="z45" w:id="41"/>
    <w:p>
      <w:pPr>
        <w:spacing w:after="0"/>
        <w:ind w:left="0"/>
        <w:jc w:val="both"/>
      </w:pPr>
      <w:r>
        <w:rPr>
          <w:rFonts w:ascii="Times New Roman"/>
          <w:b w:val="false"/>
          <w:i w:val="false"/>
          <w:color w:val="000000"/>
          <w:sz w:val="28"/>
        </w:rPr>
        <w:t>
      13. Энергия өндіруші ұйым электр қуатының әзірлігін ұстап тұру бойынша көрсетілген қызметке арналған тарифті жеке бекітеді, бірақ электр қуатының әзірлігін ұстап тұру бойынша көрсетілген қызметке арналған шекті тарифтен жоғары емес.</w:t>
      </w:r>
    </w:p>
    <w:bookmarkEnd w:id="41"/>
    <w:bookmarkStart w:name="z46" w:id="42"/>
    <w:p>
      <w:pPr>
        <w:spacing w:after="0"/>
        <w:ind w:left="0"/>
        <w:jc w:val="both"/>
      </w:pPr>
      <w:r>
        <w:rPr>
          <w:rFonts w:ascii="Times New Roman"/>
          <w:b w:val="false"/>
          <w:i w:val="false"/>
          <w:color w:val="000000"/>
          <w:sz w:val="28"/>
        </w:rPr>
        <w:t>
      14. Электр қуатының әзірлігін ұстап тұру бойынша көрсетілген қызметке оның қолданыстағы бірінші жеті жылына шекті тарифті айқындау үшін</w:t>
      </w:r>
    </w:p>
    <w:bookmarkEnd w:id="42"/>
    <w:p>
      <w:pPr>
        <w:spacing w:after="0"/>
        <w:ind w:left="0"/>
        <w:jc w:val="both"/>
      </w:pPr>
      <w:r>
        <w:rPr>
          <w:rFonts w:ascii="Times New Roman"/>
          <w:b w:val="false"/>
          <w:i w:val="false"/>
          <w:color w:val="000000"/>
          <w:sz w:val="28"/>
        </w:rPr>
        <w:t>
      2015 жылғы уәкілетті органмен жасалған келісім шеңберіндегі энергия өндіруші ұйымдармен салынған инвестициялардың (амортизациялық аударымдар бойынша инвестицияларды қоспағанда) сомалық жалпы көлемі қолданылады.</w:t>
      </w:r>
    </w:p>
    <w:bookmarkStart w:name="z47" w:id="43"/>
    <w:p>
      <w:pPr>
        <w:spacing w:after="0"/>
        <w:ind w:left="0"/>
        <w:jc w:val="both"/>
      </w:pPr>
      <w:r>
        <w:rPr>
          <w:rFonts w:ascii="Times New Roman"/>
          <w:b w:val="false"/>
          <w:i w:val="false"/>
          <w:color w:val="000000"/>
          <w:sz w:val="28"/>
        </w:rPr>
        <w:t>
      15. Электр қуатының дайындығын ұстап тұру бойынша қызметке шекті тариф мына формула бойынша есептеледі: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ШТ– электр қуатының дайындығын ұстап тұру бойынша қызметке шекті тариф;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 cy="444500"/>
                    </a:xfrm>
                    <a:prstGeom prst="rect">
                      <a:avLst/>
                    </a:prstGeom>
                  </pic:spPr>
                </pic:pic>
              </a:graphicData>
            </a:graphic>
          </wp:inline>
        </w:drawing>
      </w:r>
    </w:p>
    <w:p>
      <w:pPr>
        <w:spacing w:after="0"/>
        <w:ind w:left="0"/>
        <w:jc w:val="left"/>
      </w:pPr>
      <w:r>
        <w:rPr>
          <w:rFonts w:ascii="Times New Roman"/>
          <w:b w:val="false"/>
          <w:i w:val="false"/>
          <w:color w:val="000000"/>
          <w:sz w:val="28"/>
        </w:rPr>
        <w:t>- 2015 жылы уәкілетті органмен жасалған келісім шеңберіндегі энергия өндіруші ұйымдармен салынған инвестициялардың (амортизациялық аударымдар бойынша инвестицияларды қоспағанда) сомалық жалпы көлемі, (мың.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2015 жылы уәкілетті органмен келісім жасаған энергия өндіруші ұйымдардың жалпы саны;</w:t>
      </w:r>
    </w:p>
    <w:p>
      <w:pPr>
        <w:spacing w:after="0"/>
        <w:ind w:left="0"/>
        <w:jc w:val="both"/>
      </w:pPr>
      <w:r>
        <w:rPr>
          <w:rFonts w:ascii="Times New Roman"/>
          <w:b w:val="false"/>
          <w:i w:val="false"/>
          <w:color w:val="000000"/>
          <w:sz w:val="28"/>
        </w:rPr>
        <w:t>
      i – бірден n-ге дейін өзгеретін, реттік нөмір;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01800" cy="3683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оператордың мәліметтеріне сәйкес, 2015 жылғы нақты қолда бар орташа жылдық i - энергия өндіруші ұйымның қуаты, мегаватт (МВт);</w:t>
      </w:r>
      <w:r>
        <w:br/>
      </w:r>
      <w:r>
        <w:rPr>
          <w:rFonts w:ascii="Times New Roman"/>
          <w:b w:val="false"/>
          <w:i w:val="false"/>
          <w:color w:val="000000"/>
          <w:sz w:val="28"/>
        </w:rPr>
        <w:t>
</w:t>
      </w:r>
      <w:r>
        <w:br/>
      </w:r>
    </w:p>
    <w:p>
      <w:pPr>
        <w:spacing w:after="0"/>
        <w:ind w:left="0"/>
        <w:jc w:val="both"/>
      </w:pPr>
      <w:r>
        <w:drawing>
          <wp:inline distT="0" distB="0" distL="0" distR="0">
            <wp:extent cx="1816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16100" cy="3683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оператордың мәліметтеріне сәйкес, 2015 жылғы өзіндік тұтынудың ең жоғары жылдық, i - энергия өндіруші ұйымның қуаты, мегаватт (МВт);</w:t>
      </w:r>
      <w:r>
        <w:br/>
      </w:r>
      <w:r>
        <w:rPr>
          <w:rFonts w:ascii="Times New Roman"/>
          <w:b w:val="false"/>
          <w:i w:val="false"/>
          <w:color w:val="000000"/>
          <w:sz w:val="28"/>
        </w:rPr>
        <w:t>
</w:t>
      </w:r>
      <w:r>
        <w:br/>
      </w:r>
    </w:p>
    <w:p>
      <w:pPr>
        <w:spacing w:after="0"/>
        <w:ind w:left="0"/>
        <w:jc w:val="both"/>
      </w:pPr>
      <w:r>
        <w:drawing>
          <wp:inline distT="0" distB="0" distL="0" distR="0">
            <wp:extent cx="2184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84400" cy="4064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оператордың мәліметтеріне сәйкес, 2015 жылғы экспорттық тұтынудың ең жоғары жылдық, i - энергия өндіруші ұйымның қуаты, мегаватт (МВт);</w:t>
      </w:r>
      <w:r>
        <w:br/>
      </w:r>
      <w:r>
        <w:rPr>
          <w:rFonts w:ascii="Times New Roman"/>
          <w:b w:val="false"/>
          <w:i w:val="false"/>
          <w:color w:val="000000"/>
          <w:sz w:val="28"/>
        </w:rPr>
        <w:t>
</w:t>
      </w:r>
      <w:r>
        <w:br/>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жылдағы ай саны;</w:t>
      </w:r>
      <w:r>
        <w:br/>
      </w:r>
      <w:r>
        <w:rPr>
          <w:rFonts w:ascii="Times New Roman"/>
          <w:b w:val="false"/>
          <w:i w:val="false"/>
          <w:color w:val="000000"/>
          <w:sz w:val="28"/>
        </w:rPr>
        <w:t>
</w:t>
      </w:r>
      <w:r>
        <w:br/>
      </w:r>
    </w:p>
    <w:p>
      <w:pPr>
        <w:spacing w:after="0"/>
        <w:ind w:left="0"/>
        <w:jc w:val="both"/>
      </w:pPr>
      <w:r>
        <w:drawing>
          <wp:inline distT="0" distB="0" distL="0" distR="0">
            <wp:extent cx="482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 cy="304800"/>
                    </a:xfrm>
                    <a:prstGeom prst="rect">
                      <a:avLst/>
                    </a:prstGeom>
                  </pic:spPr>
                </pic:pic>
              </a:graphicData>
            </a:graphic>
          </wp:inline>
        </w:drawing>
      </w:r>
    </w:p>
    <w:p>
      <w:pPr>
        <w:spacing w:after="0"/>
        <w:ind w:left="0"/>
        <w:jc w:val="left"/>
      </w:pPr>
      <w:r>
        <w:rPr>
          <w:rFonts w:ascii="Times New Roman"/>
          <w:b w:val="false"/>
          <w:i w:val="false"/>
          <w:color w:val="000000"/>
          <w:sz w:val="28"/>
        </w:rPr>
        <w:t>i бойынша сумма.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қуатының әзірлігін ұстап тұру бойынша көрсетілетін қызметтің шекті тарифінің өлшемі: мың теңге/(МВт*айына)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