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92517" w14:textId="58925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"Инновациялық гранттар берудiң басым бағыттарын айқындау туралы" Қазақстан Республикасы Инвестициялар және даму министрінің міндетін атқарушының 2015 жылғы 4 желтоқсандағы № 1163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22 қарашадағы № 801 бұйрығы. Қазақстан Республикасының Әділет министрлігінде 2017 жылғы 26 желтоқсанда № 16134 болып тіркелді. Күші жойылды - Қазақстан Республикасының Цифрлық даму, инновациялар және аэроғарыш өнеркәсібі министрінің 2020 жылғы 17 қыркүйектегі № 339/НҚ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17.09.2020 </w:t>
      </w:r>
      <w:r>
        <w:rPr>
          <w:rFonts w:ascii="Times New Roman"/>
          <w:b w:val="false"/>
          <w:i w:val="false"/>
          <w:color w:val="ff0000"/>
          <w:sz w:val="28"/>
        </w:rPr>
        <w:t>№ 339/НҚ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"Инновациялық гранттар берудiң басым бағыттарын айқындау туралы" Қазақстан Республикасы Инвестициялар және даму министрінің міндетін атқарушының 2015 жылғы 4 желтоқсандағы № 1163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12967 болып тіркелген, "Әділет" ақпараттық-құқықтық жүйесінде 2016 жылғы 8 ақпанда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Инновациялық гранттар берудiң басым </w:t>
      </w:r>
      <w:r>
        <w:rPr>
          <w:rFonts w:ascii="Times New Roman"/>
          <w:b w:val="false"/>
          <w:i w:val="false"/>
          <w:color w:val="000000"/>
          <w:sz w:val="28"/>
        </w:rPr>
        <w:t>бағыттарында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Инфокоммуникациялық технологиялар, оның ішінде:</w:t>
      </w:r>
    </w:p>
    <w:p>
      <w:pPr>
        <w:spacing w:after="0"/>
        <w:ind w:left="0"/>
        <w:jc w:val="both"/>
      </w:pPr>
      <w:r>
        <w:rPr>
          <w:rFonts w:ascii="Times New Roman"/>
          <w:b w:val="false"/>
          <w:i w:val="false"/>
          <w:color w:val="000000"/>
          <w:sz w:val="28"/>
        </w:rPr>
        <w:t>
      ақпараттық (кибер) қауіпсіздік саласындағы технологиялар;</w:t>
      </w:r>
    </w:p>
    <w:p>
      <w:pPr>
        <w:spacing w:after="0"/>
        <w:ind w:left="0"/>
        <w:jc w:val="both"/>
      </w:pPr>
      <w:r>
        <w:rPr>
          <w:rFonts w:ascii="Times New Roman"/>
          <w:b w:val="false"/>
          <w:i w:val="false"/>
          <w:color w:val="000000"/>
          <w:sz w:val="28"/>
        </w:rPr>
        <w:t>
      электрондық өнеркәсіп технологиялары.".</w:t>
      </w:r>
    </w:p>
    <w:bookmarkStart w:name="z5"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Технологиялық және инновациялық даму департаменті:</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8"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6"/>
    <w:bookmarkStart w:name="z9" w:id="7"/>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кейiн күнтiзбелiк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__________________ Д. Абаев</w:t>
      </w:r>
    </w:p>
    <w:p>
      <w:pPr>
        <w:spacing w:after="0"/>
        <w:ind w:left="0"/>
        <w:jc w:val="both"/>
      </w:pPr>
      <w:r>
        <w:rPr>
          <w:rFonts w:ascii="Times New Roman"/>
          <w:b w:val="false"/>
          <w:i w:val="false"/>
          <w:color w:val="000000"/>
          <w:sz w:val="28"/>
        </w:rPr>
        <w:t>
      2017 жылғы 4 желтоқсан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 А. Мырзахметов</w:t>
      </w:r>
    </w:p>
    <w:p>
      <w:pPr>
        <w:spacing w:after="0"/>
        <w:ind w:left="0"/>
        <w:jc w:val="both"/>
      </w:pPr>
      <w:r>
        <w:rPr>
          <w:rFonts w:ascii="Times New Roman"/>
          <w:b w:val="false"/>
          <w:i w:val="false"/>
          <w:color w:val="000000"/>
          <w:sz w:val="28"/>
        </w:rPr>
        <w:t>
      2017 жылғы 7 желтоқсан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 Е. Біртанов</w:t>
      </w:r>
    </w:p>
    <w:p>
      <w:pPr>
        <w:spacing w:after="0"/>
        <w:ind w:left="0"/>
        <w:jc w:val="both"/>
      </w:pPr>
      <w:r>
        <w:rPr>
          <w:rFonts w:ascii="Times New Roman"/>
          <w:b w:val="false"/>
          <w:i w:val="false"/>
          <w:color w:val="000000"/>
          <w:sz w:val="28"/>
        </w:rPr>
        <w:t>
      2017 жылғы 28 қараша</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Б. Сұлтанов</w:t>
      </w:r>
    </w:p>
    <w:p>
      <w:pPr>
        <w:spacing w:after="0"/>
        <w:ind w:left="0"/>
        <w:jc w:val="both"/>
      </w:pPr>
      <w:r>
        <w:rPr>
          <w:rFonts w:ascii="Times New Roman"/>
          <w:b w:val="false"/>
          <w:i w:val="false"/>
          <w:color w:val="000000"/>
          <w:sz w:val="28"/>
        </w:rPr>
        <w:t>
      2017 жылғы 24 қараша</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және аэроғарыш</w:t>
      </w:r>
    </w:p>
    <w:p>
      <w:pPr>
        <w:spacing w:after="0"/>
        <w:ind w:left="0"/>
        <w:jc w:val="both"/>
      </w:pPr>
      <w:r>
        <w:rPr>
          <w:rFonts w:ascii="Times New Roman"/>
          <w:b w:val="false"/>
          <w:i w:val="false"/>
          <w:color w:val="000000"/>
          <w:sz w:val="28"/>
        </w:rPr>
        <w:t>
      өнеркәсібі министрі</w:t>
      </w:r>
    </w:p>
    <w:p>
      <w:pPr>
        <w:spacing w:after="0"/>
        <w:ind w:left="0"/>
        <w:jc w:val="both"/>
      </w:pPr>
      <w:r>
        <w:rPr>
          <w:rFonts w:ascii="Times New Roman"/>
          <w:b w:val="false"/>
          <w:i w:val="false"/>
          <w:color w:val="000000"/>
          <w:sz w:val="28"/>
        </w:rPr>
        <w:t>
      _____________ Б. Атамқұлов</w:t>
      </w:r>
    </w:p>
    <w:p>
      <w:pPr>
        <w:spacing w:after="0"/>
        <w:ind w:left="0"/>
        <w:jc w:val="both"/>
      </w:pPr>
      <w:r>
        <w:rPr>
          <w:rFonts w:ascii="Times New Roman"/>
          <w:b w:val="false"/>
          <w:i w:val="false"/>
          <w:color w:val="000000"/>
          <w:sz w:val="28"/>
        </w:rPr>
        <w:t>
      2017 жылғы 30 қараша</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2017 жылғы 14 желтоқсан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 Қ. Бозымбаев</w:t>
      </w:r>
    </w:p>
    <w:p>
      <w:pPr>
        <w:spacing w:after="0"/>
        <w:ind w:left="0"/>
        <w:jc w:val="both"/>
      </w:pPr>
      <w:r>
        <w:rPr>
          <w:rFonts w:ascii="Times New Roman"/>
          <w:b w:val="false"/>
          <w:i w:val="false"/>
          <w:color w:val="000000"/>
          <w:sz w:val="28"/>
        </w:rPr>
        <w:t>
      2017 жылғы 11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