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8308" w14:textId="b7b8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регламенттерін бекіту туралы" Қазақстан Республикасы Әділет министрінің міндетін атқарушының 2015 жылғы 28 мамырдағы № 300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2017 жылғы 4 желтоқсандағы № 1514 бұйрығы. Қазақстан Республикасының Әділет министрлігінде 2017 жылғы 28 желтоқсанда № 16151 болып тіркелді. Күші жойылды - Қазақстан Республикасы Әділет министрінің м.а. 2020 жылғы 29 мамырдағы № 67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29.05.2020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1."Жылжымайтын мүлікке құқықтарды тіркеу және міндетті мемлекеттік тіркеуге жатпайтын жылжымалы мүлік кепілін тіркеу мәселелері бойынша мемлекеттік көрсетілетін қызметтердің регламенттерін бекіту туралы" Қазақстан Республикасы Әділет министрінің міндетін атқарушының 2015 жылғы 28 мамырдағы № 300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11785 болып тіркелген, 2015 жылғы 3 қыркүйекте "Әділет" құқықтық-ақпараттық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1-тармағының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 мемлекеттiк көрсетілетін қызмет регламенті;</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"Жылжымайтын мүлiк объектiлерiнiң техникалық паспортын беру" мемлекеттiк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мемлекеттік көрсетілетін қызмет регламентінің атауы мынадай редакцияда жазылсын:</w:t>
      </w:r>
    </w:p>
    <w:bookmarkEnd w:id="5"/>
    <w:bookmarkStart w:name="z7" w:id="6"/>
    <w:p>
      <w:pPr>
        <w:spacing w:after="0"/>
        <w:ind w:left="0"/>
        <w:jc w:val="both"/>
      </w:pPr>
      <w:r>
        <w:rPr>
          <w:rFonts w:ascii="Times New Roman"/>
          <w:b w:val="false"/>
          <w:i w:val="false"/>
          <w:color w:val="000000"/>
          <w:sz w:val="28"/>
        </w:rPr>
        <w:t xml:space="preserve">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 </w:t>
      </w:r>
    </w:p>
    <w:bookmarkEnd w:id="6"/>
    <w:bookmarkStart w:name="z8" w:id="7"/>
    <w:p>
      <w:pPr>
        <w:spacing w:after="0"/>
        <w:ind w:left="0"/>
        <w:jc w:val="both"/>
      </w:pPr>
      <w:r>
        <w:rPr>
          <w:rFonts w:ascii="Times New Roman"/>
          <w:b w:val="false"/>
          <w:i w:val="false"/>
          <w:color w:val="000000"/>
          <w:sz w:val="28"/>
        </w:rPr>
        <w:t>
       "3. Құқықтық кадастрдың ақпараттық жүйесіне ғимараттардың, құрылысжайлардың және (немесе) техникалық паспортты қоса бере отырып жаңадан тұрғызылған жылжымайтын мүлікке құрамдастарының идентификатталған және техникалық мәліметтерін енгізу туралы немесе жаңадан тұрғызылған жылжымайтын мүлік объектісіне өткізілген техникалық тексерудің нәтижелері бойынша идентификатталған және техникалық мәліметтердің айырмашылықтарын анықтау туралы қорытындысы немесе жылжымайтын мүлік объектісінің техникалық паспорты немесе осы мемлекеттік көрсетілетін қызмет бас тарту туралы жазбаша дәлелді жауап.";</w:t>
      </w:r>
    </w:p>
    <w:bookmarkEnd w:id="7"/>
    <w:bookmarkStart w:name="z9" w:id="8"/>
    <w:p>
      <w:pPr>
        <w:spacing w:after="0"/>
        <w:ind w:left="0"/>
        <w:jc w:val="both"/>
      </w:pPr>
      <w:r>
        <w:rPr>
          <w:rFonts w:ascii="Times New Roman"/>
          <w:b w:val="false"/>
          <w:i w:val="false"/>
          <w:color w:val="000000"/>
          <w:sz w:val="28"/>
        </w:rPr>
        <w:t xml:space="preserve">
      мемлекеттік көрсетілетін қызмет регламентіне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8"/>
    <w:bookmarkStart w:name="z10" w:id="9"/>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 Әділет министрлігінде мемлекеттік тіркеуді;</w:t>
      </w:r>
    </w:p>
    <w:bookmarkEnd w:id="10"/>
    <w:bookmarkStart w:name="z12" w:id="11"/>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1"/>
    <w:bookmarkStart w:name="z13" w:id="12"/>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12"/>
    <w:bookmarkStart w:name="z14" w:id="1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3"/>
    <w:bookmarkStart w:name="z15"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Әділет министрінің</w:t>
            </w:r>
            <w:r>
              <w:br/>
            </w:r>
            <w:r>
              <w:rPr>
                <w:rFonts w:ascii="Times New Roman"/>
                <w:b w:val="false"/>
                <w:i w:val="false"/>
                <w:color w:val="000000"/>
                <w:sz w:val="20"/>
              </w:rPr>
              <w:t>2017 жылғы 4 желтоқсандағы</w:t>
            </w:r>
            <w:r>
              <w:br/>
            </w:r>
            <w:r>
              <w:rPr>
                <w:rFonts w:ascii="Times New Roman"/>
                <w:b w:val="false"/>
                <w:i w:val="false"/>
                <w:color w:val="000000"/>
                <w:sz w:val="20"/>
              </w:rPr>
              <w:t>№ 1514 бұйрығына 1-қосымша</w:t>
            </w:r>
            <w:r>
              <w:br/>
            </w:r>
            <w:r>
              <w:rPr>
                <w:rFonts w:ascii="Times New Roman"/>
                <w:b w:val="false"/>
                <w:i w:val="false"/>
                <w:color w:val="000000"/>
                <w:sz w:val="20"/>
              </w:rPr>
              <w:t xml:space="preserve">"Ғимараттардың, </w:t>
            </w:r>
            <w:r>
              <w:br/>
            </w:r>
            <w:r>
              <w:rPr>
                <w:rFonts w:ascii="Times New Roman"/>
                <w:b w:val="false"/>
                <w:i w:val="false"/>
                <w:color w:val="000000"/>
                <w:sz w:val="20"/>
              </w:rPr>
              <w:t xml:space="preserve">құрылыстардың және (немесе) </w:t>
            </w:r>
            <w:r>
              <w:br/>
            </w:r>
            <w:r>
              <w:rPr>
                <w:rFonts w:ascii="Times New Roman"/>
                <w:b w:val="false"/>
                <w:i w:val="false"/>
                <w:color w:val="000000"/>
                <w:sz w:val="20"/>
              </w:rPr>
              <w:t xml:space="preserve">олардың құрамдастарының </w:t>
            </w:r>
            <w:r>
              <w:br/>
            </w:r>
            <w:r>
              <w:rPr>
                <w:rFonts w:ascii="Times New Roman"/>
                <w:b w:val="false"/>
                <w:i w:val="false"/>
                <w:color w:val="000000"/>
                <w:sz w:val="20"/>
              </w:rPr>
              <w:t xml:space="preserve">жаңадан құрылған </w:t>
            </w:r>
            <w:r>
              <w:br/>
            </w:r>
            <w:r>
              <w:rPr>
                <w:rFonts w:ascii="Times New Roman"/>
                <w:b w:val="false"/>
                <w:i w:val="false"/>
                <w:color w:val="000000"/>
                <w:sz w:val="20"/>
              </w:rPr>
              <w:t xml:space="preserve">жылжымайтын мүлікке </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 xml:space="preserve">мәліметтерін құқықтық </w:t>
            </w:r>
            <w:r>
              <w:br/>
            </w:r>
            <w:r>
              <w:rPr>
                <w:rFonts w:ascii="Times New Roman"/>
                <w:b w:val="false"/>
                <w:i w:val="false"/>
                <w:color w:val="000000"/>
                <w:sz w:val="20"/>
              </w:rPr>
              <w:t>кадастрға енгізу,</w:t>
            </w:r>
            <w:r>
              <w:br/>
            </w:r>
            <w:r>
              <w:rPr>
                <w:rFonts w:ascii="Times New Roman"/>
                <w:b w:val="false"/>
                <w:i w:val="false"/>
                <w:color w:val="000000"/>
                <w:sz w:val="20"/>
              </w:rPr>
              <w:t xml:space="preserve">жылжымайтын мүлік </w:t>
            </w:r>
            <w:r>
              <w:br/>
            </w:r>
            <w:r>
              <w:rPr>
                <w:rFonts w:ascii="Times New Roman"/>
                <w:b w:val="false"/>
                <w:i w:val="false"/>
                <w:color w:val="000000"/>
                <w:sz w:val="20"/>
              </w:rPr>
              <w:t xml:space="preserve">объектілерінің техникалық </w:t>
            </w:r>
            <w:r>
              <w:br/>
            </w:r>
            <w:r>
              <w:rPr>
                <w:rFonts w:ascii="Times New Roman"/>
                <w:b w:val="false"/>
                <w:i w:val="false"/>
                <w:color w:val="000000"/>
                <w:sz w:val="20"/>
              </w:rPr>
              <w:t>паспортын және жаңадан</w:t>
            </w:r>
            <w:r>
              <w:br/>
            </w:r>
            <w:r>
              <w:rPr>
                <w:rFonts w:ascii="Times New Roman"/>
                <w:b w:val="false"/>
                <w:i w:val="false"/>
                <w:color w:val="000000"/>
                <w:sz w:val="20"/>
              </w:rPr>
              <w:t xml:space="preserve">құрылған жылжымайтын мүлік </w:t>
            </w:r>
            <w:r>
              <w:br/>
            </w:r>
            <w:r>
              <w:rPr>
                <w:rFonts w:ascii="Times New Roman"/>
                <w:b w:val="false"/>
                <w:i w:val="false"/>
                <w:color w:val="000000"/>
                <w:sz w:val="20"/>
              </w:rPr>
              <w:t xml:space="preserve">объектісіне жүргізілген </w:t>
            </w:r>
            <w:r>
              <w:br/>
            </w:r>
            <w:r>
              <w:rPr>
                <w:rFonts w:ascii="Times New Roman"/>
                <w:b w:val="false"/>
                <w:i w:val="false"/>
                <w:color w:val="000000"/>
                <w:sz w:val="20"/>
              </w:rPr>
              <w:t>мемлекеттік техникалық</w:t>
            </w:r>
            <w:r>
              <w:br/>
            </w:r>
            <w:r>
              <w:rPr>
                <w:rFonts w:ascii="Times New Roman"/>
                <w:b w:val="false"/>
                <w:i w:val="false"/>
                <w:color w:val="000000"/>
                <w:sz w:val="20"/>
              </w:rPr>
              <w:t>тексеру қорытындысы бойынша</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 xml:space="preserve">алшақтығын белгілеу туралы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көрсетілген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Іс-әрекет (процестер, рәсімдер, операциялар) және оларды жылжымайтын мүлік объектілерінің түріне қарай мемлекеттік қызмет көрсету кезінде сипаттау</w:t>
      </w:r>
      <w:r>
        <w:br/>
      </w:r>
      <w:r>
        <w:rPr>
          <w:rFonts w:ascii="Times New Roman"/>
          <w:b/>
          <w:i w:val="false"/>
          <w:color w:val="000000"/>
        </w:rPr>
        <w:t>Пәтерлерге, жатақханалардағы бөлмелерге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4931"/>
        <w:gridCol w:w="2907"/>
        <w:gridCol w:w="32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ағынының) іс-әрекеті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барысының, ағынының)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(процестің, рәсімнің, операцияның) атауы және олардың сипаттамасы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тексеру, қабылдау</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корпорациядан тізілім бойынша құжаттарды алу кезінде толықтығын тексеру</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 өкімдік шешім)</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тіркеу және қолхат беру, тізілім жасау</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тіркеу, мұрағатқа тізілім бойынша тапсыру</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2500"/>
        <w:gridCol w:w="2208"/>
        <w:gridCol w:w="5726"/>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(мұрағат)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(мұрағат)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(түгендеуші-техник)</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w:t>
            </w:r>
            <w:r>
              <w:br/>
            </w:r>
            <w:r>
              <w:rPr>
                <w:rFonts w:ascii="Times New Roman"/>
                <w:b w:val="false"/>
                <w:i w:val="false"/>
                <w:color w:val="000000"/>
                <w:sz w:val="20"/>
              </w:rPr>
              <w:t>(түгендеуші-техник)</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қабылдау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 бойынша мұрағаттық істерді іздеу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 журналына деректерді енгізеді</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иесіне немесе өзге де құқық иеленушіге не сенім білдірілген өкілге (сенімхат бойынша) жылжымайтын мүлік объектісіне шығу уақытын белгілейді</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және журнал бойынша бөлiм бастығына құжаттарды беру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журналына қол қояды</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паспорты дайындалу</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rPr>
          <w:rFonts w:ascii="Times New Roman"/>
          <w:b w:val="false"/>
          <w:i w:val="false"/>
          <w:color w:val="000000"/>
          <w:sz w:val="28"/>
        </w:rPr>
        <w:t>      1-кестенің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2053"/>
        <w:gridCol w:w="7498"/>
        <w:gridCol w:w="22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 ағыны) іс-әрекеттері</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(жұмыс барысының, ағынының)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(түгендеуші-техник)</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(мұрағат)</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(процестің, рәсімнің, операцияның) атауы және олардың сипаттамасы</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өлшеп, абрис жасау, далалық жұмыстардың нәтижелерін өңдеу, үй-жайлардың жоспарын сызу, техникалық паспорттың белгіленген нысандарын толтыру, қажет болған жағдайда жылжымайтын мүлік объектілерінің жалпы ауданын өзгерту туралы қорытынды шығару, деректер базасына техникалық сипаттамаларды енгізу, түгендеу ісін қалыптастыру немесе қолданыстағы түгендеу ісіне өзгерістер енгізу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1-ші данасын журнал бойынша сақтауға қабылдайды, деректерді тізілімге енгізеді</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 өкімдік шешім)</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техникалық паспортты мұрағат бөліміне және құжаттарды беру бөліміне жібереді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3075"/>
        <w:gridCol w:w="3693"/>
        <w:gridCol w:w="3420"/>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(мұрағат)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істері (техникалық паспорттар) мекенжай бойынша орналастырылады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жолдау үшін журнал бойынша техникалық паспорттың 2-ші данасын қабылдайды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тізілім бойынша техникалық паспорттың 2-ші данасын көрсетілетін қызметті алушыға беру үшін жолдайды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 техникалық паспортты қолхат бойынша иеленушіге немесе оның атынан әрекет ететін сенім білдірілген өкілге береді</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белгі қою</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техникалық паспортты алғаны туралы журналға қол қояды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Пайдалану нұсқалары. Негізгі процесс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2404"/>
        <w:gridCol w:w="1877"/>
        <w:gridCol w:w="5680"/>
      </w:tblGrid>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(мұрағат)</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(түгендеуші-техник)</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тексеру, қабылдау, тізілімді жасау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корпорациядан құжаттарды алу кезінде толықтығын тізілім бойынша тексеру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бойынша қабылдау</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журналына деректерді енгізеді</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Өтінімдер бойынша мұрағат істерін іздеу</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Меншік иесіне немесе өзге де құқық иеленушіге не сенім білдірілген өкілге (сенімхат бойынша) жылжымайтын мүлік объектісіне шығу уақытын белгілейді</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үй-жайларды өлшеп, абрис жасау, далалық жұмыстардың нәтижелерін өңдеу, үй-жайлардың жоспарын сызу, техникалық паспорттың белгіленген нысандарын толтыру, қажет болған жағдайда жылжымайтын мүлік объектілерінің жалпы ауданын өзгерту туралы қорытынды шығару, деректер базасына техникалық сипаттамаларды енгізу, түгендеу ісін қалыптастыру немесе қолданыстағы түгендеу ісіне өзгерістер енгізу</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Мемлекеттік корпорацияға беру үшін журнал бойынша техникалық паспорттың 2-ші данасын қабылдайды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Журнал бойынша паспорттың 1-ші данасын сақтауға қабылдайды, тізілімге деректерді енгізеді</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Дайын болған техникалық паспортты қолхат бойынша иеленушісі немесе оның атынан әрекет ететін сенім білдірілген өкілге береді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МК-ға тізілім бойынша техникалық паспорттың 2-ші данасын көрсетілетін қызметті алушыға беру үшін жолдайды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Түгендеу істері (техникалық паспорттар) мекенжайлар бойынша орналастырылады</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Жеке тұрғын үйлерге, жеке гараждарға, саяжай құрылыстарына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 сондай-ақ және жылжымайтын мүлік объектісінің бірінші күрделілік санатына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4019"/>
        <w:gridCol w:w="2920"/>
        <w:gridCol w:w="2370"/>
        <w:gridCol w:w="20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іс-әрекет (жұмыс барысы, ағыны)</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(жұмыс барысының, ағынының)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(мұрағат)</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(процестің, рәсімнің, операцияның) атауы және оның сипаттамасы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тексеру, қабылдау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корпорациядан алу кезінде құжаттарды тізілім бойынша тексеру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қабылдау</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 - өкімдік шешім)</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тіркеу және алғаны туралы қолхат беру, тізілімді жасау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тіркеу, тізілім бойынша мұрағатқа тапсыру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054"/>
        <w:gridCol w:w="2733"/>
        <w:gridCol w:w="7197"/>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(мұрағат)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(түгендеуші-техник)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(түгендеуші-техник)</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(түгендеуші-техник)</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 бойынша мұрағаттық істерді іздеу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 журналына деректерді енгізеді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иесіне немесе өзге де құқық иеленушіге не сенім білдірілген өкілге (сенімхат бойынша) жылжымайтын мүлік объектісіне шығу уақытын белгілейді</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суретке түсіріп, абрис жасау, далалық жұмыстардың нәтижелерін өңдеу, жер учаскесінің схемалық жоспарын және құрылыстың қабаттары бойынша жоспарларын сызу, техникалық паспорттың белгіленген нысандарын толтыру, қажет болған жағдайда жылжымайтын мүлік объектілерінің жалпы ауданын өзгерту туралы қорытынды шығару, деректер базасына техникалық сипаттамаларды енгізу, түгендеу істерін қалыптастыру немесе қолданыстағы түгендеу ісіне өзгерістер енгізу</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бойынша және тізілім бойынша бөлiм бастығына құжаттарды беру</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журналына қол қояды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 техникалық паспортты мұрағат бөліміне және құжаттарды беру бөліміне жібереді</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val="false"/>
          <w:i w:val="false"/>
          <w:color w:val="000000"/>
          <w:sz w:val="28"/>
        </w:rPr>
        <w:t>      2-1-кестенің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4043"/>
        <w:gridCol w:w="4416"/>
        <w:gridCol w:w="28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(жұмыс барысы, ағыны)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(жұмыс барысының, ағынының)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(мұрағат)</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(мұрағат)</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(процестің, рәсімнің, операцияның) атауы және олардың сипаттамасы</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1-ші данасын журнал бойынша сақтауға қабылдайды, тізілімге деректерді енгізеді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істері (техникалық паспорттар) мекенжай бойынша орналастырылады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ұйымдастырушылық-өкімдік шешім)</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іс-қимылдың нөмірі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4"/>
        <w:gridCol w:w="4363"/>
        <w:gridCol w:w="4363"/>
      </w:tblGrid>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2 данасын Мемлекеттік корпорацияға беру үшін журнал бойынша қабылдайды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Мемлекеттік корпорацияға техникалық паспорттың 2 данасын көрсетілетін қызметті алушыға беру үшін жолдайды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 техникалық паспортты қолхат бойынша иеленушіге немесе оның атынан әрекет ететін сенім білдірілген өкіліге береді</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белгі қою</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техникалық паспортты алғаны туралы журналға қол қояды</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Пайдалану нұсқалары. Негізгі процесс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2397"/>
        <w:gridCol w:w="1897"/>
        <w:gridCol w:w="5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(жұмыс барысы, ағыны)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(мұрағат)</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(түгендеуші-техник)</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тексеру, қабылдау, тізілім жасау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корпорациядан құжаттарды алу кезінде тізілім бойынша толықтығын тексеру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бойынша қабылдау</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журналына деректерді енгізеді</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4.Өтінімдер бойынша мұрағат істерін іздеу</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Меншік иесіне немесе өзге де құқық иеленушіге не сенім білдірілген өкілге (сенімхат бойынша) жылжымайтын мүлік объектісіне шығу уақытын белгілейді</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үй-жайларды өлшеп, абрис жасау, далалық жұмыстардың нәтижелерін өңдеу, үй-жайлардың жоспарын сызу, техникалық паспорттың белгіленген нысандарын толтыру, қажет болған жағдайда жылжымайтын мүлік объектілерінің жалпы ауданын өзгерту туралы қорытынды шығару, деректер базасына техникалық сипаттамаларды енгізу, түгендеу істерін қалыптастыру немесе қолданыстағы түгендеу ісіне өзгерістер енгізу</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Мемлекеттік корпорацияға беру үшін журнал бойынша техникалық паспорттың 2-ші данасын қабылдайды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Журнал бойынша паспорттың 1-ші данасын сақтауға қабылдайды, тізілімге деректерді енгізеді</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Дайын болған техникалық паспортты қолхат бойынша иесіне немесе оның атынан әрекет етуші сенім білдірілген өкілге береді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Мемлекеттік корпорацияға тізілім бойынша техникалық паспорттың 2-ші данасын көрсетілетін қызметті алушыға беру үшін жолдайды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Түгендеу істері (техникалық паспорттар) мекенжайлар бойынша орналастырылады</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Ауданы 1000 шаршы метрге дейінгі қалған жылжымайтын мүлік объектілеріне ғимараттардың, құрылыстардың және (немесе)олардың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объектісін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4019"/>
        <w:gridCol w:w="2920"/>
        <w:gridCol w:w="2370"/>
        <w:gridCol w:w="20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іс-әрекеті (жұмыс барысы, ағыны)</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(жұмыс барысының, ағынының)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(іс-әрекеттің)</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(мұрағат)</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(процестің, рәсімнің, операцияның) атауы және олардың сипаттамасы</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тексеру, қабылдау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корпорациядан алу кезінде құжаттарды тізілім бойынша тексеру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қабылдау</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 өкімдік шешім)</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тіркеу және алғаны туралы қолхат беру, тізілімді жасау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тіркеу, тізілім бойынша мұрағатқа тапсыру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1064"/>
        <w:gridCol w:w="2636"/>
        <w:gridCol w:w="7271"/>
      </w:tblGrid>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(мұрағат)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(түгендеуші-техник)</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(түгендеуші-техник)</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r>
              <w:br/>
            </w:r>
            <w:r>
              <w:rPr>
                <w:rFonts w:ascii="Times New Roman"/>
                <w:b w:val="false"/>
                <w:i w:val="false"/>
                <w:color w:val="000000"/>
                <w:sz w:val="20"/>
              </w:rPr>
              <w:t>(түгендеуші-техник)</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 бойынша мұрағаттық істерді іздеу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 журналына деректерді енгізеді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иесіне немесе өзге құқық иеленушіге не сенім білдірілген өкілге (сенімхат бойынша) жылжымайтын мүлік объектісіне шығу уақытын белгілейді</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суретке түсіріп, абрис жасау, далалық жұмыстардың нәтижелерін өңдеу, жер учаскесінің схемалық жоспарын және құрылыстың қабаттары бойынша жоспарларын сызу, техникалық паспорттың белгіленген нысандарын толтыру, қажет болған жағдайда жылжымайтын мүлік объектілерінің жалпы ауданын өзгерту туралы қорытынды шығару, деректер базасына техникалық сипаттамаларды енгізу, түгендеу істерін қалыптастыру немесе қолданыстағы түгендеу ісіне өзгерістер енгізу</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бойынша және тізілім бойынша бөлiм бастығына құжаттарды беру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журналына қол қою</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 техникалық паспортты мұрағат бөліміне және құжаттарды беру бөліміне жіберу</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w:t>
            </w:r>
          </w:p>
        </w:tc>
      </w:tr>
      <w:tr>
        <w:trPr>
          <w:trHeight w:val="30" w:hRule="atLeast"/>
        </w:trPr>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val="false"/>
          <w:i w:val="false"/>
          <w:color w:val="000000"/>
          <w:sz w:val="28"/>
        </w:rPr>
        <w:t>      3-1-кестенің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4043"/>
        <w:gridCol w:w="4416"/>
        <w:gridCol w:w="28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ағынының) іс-әрекеті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(жұмыс барысының, ағынының)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(мұрағат)</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(мұрағат)</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(процестің, рәсімнің, операцияның) атауы және олардың сипаттамасы</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1-ші данасын журнал бойынша сақтауға қабылдайды, тізілімге деректерді енгізеді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істері (техникалық паспорттар) мекенжайлар бойынша орналастырылады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ұйымдастырушылық-өкімдік шешім)</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2"/>
        <w:gridCol w:w="4459"/>
        <w:gridCol w:w="4129"/>
      </w:tblGrid>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2-ші данасын Мемлекеттік корпорацияға беру үшін журнал бойынша қабылдайды</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тізілім бойынша техникалық паспорттың 2-ші данасын көрсетілетін қызметті алушыға беру үшін жолдайды</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 техникалық паспортты қолхат бойынша иесіне немесе оның атынан әрекет етуші сенім білдірілген өкілге береді</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белгі қою</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техникалық паспортты алғаны туралы журналға қол қояды</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Пайдалану нұсқалары. Негізгі процесс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2397"/>
        <w:gridCol w:w="1897"/>
        <w:gridCol w:w="5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(жұмыс барысы, ағыны)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(мұрағат)</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(тугендеуші-техник)</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тексеру, қабылдау, тізілім құрастыру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2.Мемлекеттік корпорациядан құжаттарды алу кезінде тізілім бойынша толықтығын тексеру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бойынша қабылдау</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журналына деректерді енгізеді</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Өтінімдер бойынша мұрағат істерін іздеу</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Меншік иесіне немесе өзге де құқық иеленушіге не сенім білдірілген өкілге (сенімхат бойынша) жылжымайтын мүлік объектісіне шығу уақытын белгілейді</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үй-жайларды өлшеп, абрис жасау, далалық жұмыстардың нәтижелерін өңдеу, үй-жайлардың жоспарын сызу, техникалық паспорттың белгіленген нысандарын толтыру, қажет болған жағдайда жылжымайтын мүлік объектілерінің жалпы ауданын өзгерту туралы қорытынды шығару, деректер базасына техникалық сипаттамаларды енгізу, түгендеу істерін қалыптастыру немесе қолданыстағы түгендеу ісіне өзгерістер енгізу</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Мемлекеттік корпорацияға беру үшін журнал бойынша техникалық паспорттың 2-ші данасын қабылдайды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Журнал бойынша паспорттың 1-ші данасын сақтауға қабылдайды, тізілімге деректерді енгізеді</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Дайын болған техникалық паспортты қолхат бойынша иесіне немесе оның атынан әрекет етуші сенім білдірілген өкілге береді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Мемлекеттік корпорацияға тізілім бойынша техникалық паспорттың 2-ші данасын көрсетілетін қызметті алушыға беру үшін жолдайды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Түгендеу істері (техникалық паспорттар) мекенжайлар бойынша орналастырылады</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Ауданы 1000 шаршы метр және одан асатын қалған жылжымайтын мүлік объектілеріне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w:t>
      </w:r>
      <w:r>
        <w:br/>
      </w:r>
      <w:r>
        <w:rPr>
          <w:rFonts w:ascii="Times New Roman"/>
          <w:b/>
          <w:i w:val="false"/>
          <w:color w:val="000000"/>
        </w:rPr>
        <w:t>мүлік объектісіне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4208"/>
        <w:gridCol w:w="2192"/>
        <w:gridCol w:w="2769"/>
        <w:gridCol w:w="20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іc-әрекеті (жұмыс барысы, ағыны)</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(жұмыс барысының, ағынының)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(мұрағат)</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(процестің, рәсімнің, операцияның) атауы және олардың сипаттамасы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тексеру, қабылдау</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корпорациядан алу кезінде құжаттардың толықтығын тізілім бойынша тексеру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қабылдау</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 өкімдік шешім)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тіркеу және алғаны туралы қолхат беру</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тіркеу, тізілім бойынша мұрағатқа тапсыру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033"/>
        <w:gridCol w:w="2679"/>
        <w:gridCol w:w="7298"/>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(мұрағат)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(түгендеуші-техник)</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r>
              <w:br/>
            </w:r>
            <w:r>
              <w:rPr>
                <w:rFonts w:ascii="Times New Roman"/>
                <w:b w:val="false"/>
                <w:i w:val="false"/>
                <w:color w:val="000000"/>
                <w:sz w:val="20"/>
              </w:rPr>
              <w:t>(түгендеуші-техник)</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r>
              <w:br/>
            </w:r>
            <w:r>
              <w:rPr>
                <w:rFonts w:ascii="Times New Roman"/>
                <w:b w:val="false"/>
                <w:i w:val="false"/>
                <w:color w:val="000000"/>
                <w:sz w:val="20"/>
              </w:rPr>
              <w:t>(түгендеуші-техник)</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 бойынша мұрағаттық істерді іздеу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 журналына деректерді енгізеді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иесіне немесе өзге де құқық иеленушіге не сенім білдірілген өкілге (сенімхат бойынша) жылжымайтын мүлік объектісіне шығу уақытын белгілейді</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суретке түсіріп, абрис жасау, далалық жұмыстардың нәтижелерін өңдеу, жер учаскесінің схемалық және құрылыстық жоспарын және құрылыстың қабаттары бойынша жоспарларын сызу, техникалық паспорттың белгіленген нысандарын толтыру, қажет болған жағдайда жылжымайтын мүлік объектілерінің жалпы ауданын өзгерту туралы қорытынды шығару, деректер базасына техникалық сипаттамаларды енгізу, түгендеу істерін қалыптастыру немесе қолданыстағы түгендеу ісіне өзгерістер енгізу</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бойынша және тізілім бойынша бөлiм бастығына құжаттарды беру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журналына қол қояды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 техникалық паспортты мұрағат бөліміне және құжаттарды беру бөліміне жібереді</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жұмыс күні</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val="false"/>
          <w:i w:val="false"/>
          <w:color w:val="000000"/>
          <w:sz w:val="28"/>
        </w:rPr>
        <w:t>      4-1-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4043"/>
        <w:gridCol w:w="4416"/>
        <w:gridCol w:w="28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(жұмыс барысы, ағыны)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(жұмыс барысының, ағынының)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(мұрағат)</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(мұрағат)</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(процестің, рәсімнің, операцияның) атауы және олардың сипаттамасы</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1-ші данасын журнал бойынша сақтауға қабылдайды, тізілімге деректер енгізеді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істері (техникалық паспорттар) мекенжайлар бойынша орналастырылады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 өкімдік шешім)</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2"/>
        <w:gridCol w:w="4459"/>
        <w:gridCol w:w="4129"/>
      </w:tblGrid>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2-ші данасын Мемлекеттік корпорацияға беру үшін журнал бойынша қабылдайды</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тізілім бойынша техникалық паспорттың 2-ші данасын көрсетілетін қызметті алушыға беру үшін жолдайды</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 техникалық паспортты қолхат бойынша иеленушіге немесе оның атынан әрекет ететін сенім білдірілген өкілге береді</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белгі қою</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техникалық паспортты алғаны туралы журналға қол қояды</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Пайдалану нұсқалары. Негізгі процесс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2397"/>
        <w:gridCol w:w="1897"/>
        <w:gridCol w:w="5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(жұмыс барысы, ағыны)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(мұрағат)</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(түгендеуші-техник)</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тексеру, қабылдау, тізілім жасау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корпорациядан құжаттарды алу кезінде тізілім бойынша толықтығын тексеру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бойынша қабылдау</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журналына деректерді енгізеді</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Өтінімдер бойынша мұрағат істерін іздеу</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Меншік иесіне немесе өзге де құқық иеленушіге не сенім білдірілген өкілге (сенімхат бойынша) жылжымайтын мүлік объектісіне шығу уақытын белгілейді</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үй-жайларды өлшеп, абрис жасайды, далалық жұмыстардың нәтижелерін өңдеу, үй-жайлардың жоспарларын сызу, техникалық паспорттың белгіленген нысандарын толтыру, қажет болған жағдайда жылжымайтын мүлік объектілерінің жалпы ауданын өзгерту туралы қорытынды шығару, деректер базасына техникалық сипаттамаларды енгізу, түгендеу істерін қалыптастыру немесе қолданыстағы түгендеу ісіне өзгерістер енгізу</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10.Мемлекеттік корпорацияға жолдау үшін журнал бойынша техникалық паспорттың 2-ші данасын қабылдайды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Журнал бойынша паспорттың 1-ші данасын сақтауға қабылдайды, тізілімге деректерді енгізеді</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Дайын болған техникалық паспортты қолхат бойынша иеленушіге немесе оның атынан әрекет ететін сенім білдірілген өкілге береді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Мемлекеттік корпорацияға тізілім бойынша техникалық паспорттың 2-ші данасын көрсетілетін қызметті алушыға беру үшін жолдайды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Түгендеу істері (техникалық паспорттар) мекенжайлар бойынша орналастырылады</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Мерзiмдi одан әрi ұзарту кезінде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4208"/>
        <w:gridCol w:w="2192"/>
        <w:gridCol w:w="2769"/>
        <w:gridCol w:w="20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іc-әрекеті (жұмыс барысы, ағыны)</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(жұмыс барысының, ағынының)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(мұрағат)</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(процестің, рәсімнің, операцияның) атауы және олардың сипаттамасы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тексеру, қабылдау</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корпорациядан алу кезінде құжаттардың толықтығын тізілім бойынша тексеру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бойынша қабылдау</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 өкімдік шешім)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тіркеу және алғаны туралы қолхат беру</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тіркеу, тізілім бойынша мұрағатқа тапсыру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033"/>
        <w:gridCol w:w="2679"/>
        <w:gridCol w:w="7298"/>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(мұрағат)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(түгендеуші-техник)</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(түгендеуші-техник)</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(түгендеуші-техник)</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 бойынша мұрағаттық істерді іздеу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 журналына деректерді енгізеді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иесіне немесе өзге де құқық иеленушіге не сенім білдірілген өкілге (сенімхат бойынша) жылжымайтын мүлік объектісіне шығу уақытын белгілейді</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суретке түсіріп, абрис жасау, далалық жұмыстардың нәтижелерін өңдеу, жер учаскесінің схемалық және құрылыстық жоспарын және құрылыстың қабаттары бойынша жоспарларын сызу, техникалық паспорттың белгіленген нысандарын толтыру, қажет болған жағдайда жылжымайтын мүлік объектілерінің жалпы ауданын өзгерту туралы қорытынды шығару, деректер базасына техникалық сипаттамаларды енгізу, түгендеу істерін қалыптастыру немесе қолданыстағы түгендеу ісіне өзгерістер енгізу</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бойынша және тізілім бойынша бөлiм бастығына құжаттарды беру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журналына қол қояды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 техникалық паспортты мұрағат бөліміне және құжаттарды беру бөліміне жібереді</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күнтізбелік күні</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күнтізбелік күні</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val="false"/>
          <w:i w:val="false"/>
          <w:color w:val="000000"/>
          <w:sz w:val="28"/>
        </w:rPr>
        <w:t>      4-1-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4043"/>
        <w:gridCol w:w="4416"/>
        <w:gridCol w:w="28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іс-әрекеті (жұмыс барысы, ағыны)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(жұмыс барысының, ағынының)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(мұрағат)</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(мұрағат)</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сипаттамасы</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1-ші данасын журнал бойынша сақтауға қабылдайды, тізілімге деректер енгізеді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істері (техникалық паспорттар) мекенжайлар бойынша орналастырылады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 өкімдік шешім)</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2"/>
        <w:gridCol w:w="4459"/>
        <w:gridCol w:w="4129"/>
      </w:tblGrid>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2-ші данасын Мемлекеттік корпорацияға беру үшін журнал бойынша қабылдайды</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тізілім бойынша техникалық паспорттың 2-ші данасын көрсетілетін қызметті алушыға беру үшін жолдайды</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болған техникалық паспортты қолхат бойынша иесіне немесе оның атынан әрекет етуші сенім білдірілген өкілге береді</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белгі қою</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техникалық паспортты алғаны туралы журналға қол қояды</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r>
      <w:tr>
        <w:trPr>
          <w:trHeight w:val="30" w:hRule="atLeast"/>
        </w:trPr>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Пайдалану нұсқалары. Негізгі процесс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2397"/>
        <w:gridCol w:w="1897"/>
        <w:gridCol w:w="5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процесс (жұмыс барысы, ағыны)</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(мұрағат)</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(түгендеуші-техник)</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тексеру, қабылдау, тізілім жасау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корпорациядан құжаттарды алу кезінде тізілім бойынша толықтығын тексеру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бойынша қабылдау</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журналына деректерді енгізеді</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Өтінімдер бойынша мұрағат істерін іздеу</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Меншік иесіне немесе өзге де құқық иеленушіге не сенім білдірілген өкілге (сенімхат бойынша) жылжымайтын мүлік объектісіне шығу уақытын белгілейді</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үй-жайларды өлшеп, абрис жасайды, далалық жұмыстардың нәтижелерін өңдеу, үй-жайлардың жоспарларын сызу, техникалық паспорттың белгіленген нысандарын толтыру, қажет болған жағдайда жылжымайтын мүлік объектілерінің жалпы ауданын өзгерту туралы қорытынды шығару, деректер базасына техникалық сипаттамаларды енгізу, түгендеу істерін қалыптастыру немесе қолданыстағы түгендеу ісіне өзгерістер енгізу</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10.Мемлекеттік корпорацияға жолдау үшін журнал бойынша техникалық паспорттың 2-ші данасын қабылдайды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Журнал бойынша паспорттың 1-ші данасын сақтауға қабылдайды, тізілімге деректерді енгізеді</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Дайын болған техникалық паспортты қолхат бойынша иеленушіге немесе оның атынан әрекет ететін сенім білдірілген өкілге береді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Мемлекеттік корпорацияға тізілім бойынша техникалық паспорттың 2-ші данасын көрсетілетін қызметті алушыға беру үшін жолдайды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Түгендеу істері (техникалық паспорттар) мекенжайлар бойынша орналастырылады</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Әділет министрінің</w:t>
            </w:r>
            <w:r>
              <w:br/>
            </w:r>
            <w:r>
              <w:rPr>
                <w:rFonts w:ascii="Times New Roman"/>
                <w:b w:val="false"/>
                <w:i w:val="false"/>
                <w:color w:val="000000"/>
                <w:sz w:val="20"/>
              </w:rPr>
              <w:t>2017 жылғы 4 желтоқсандағы</w:t>
            </w:r>
            <w:r>
              <w:br/>
            </w:r>
            <w:r>
              <w:rPr>
                <w:rFonts w:ascii="Times New Roman"/>
                <w:b w:val="false"/>
                <w:i w:val="false"/>
                <w:color w:val="000000"/>
                <w:sz w:val="20"/>
              </w:rPr>
              <w:t>№ 1514 бұйрығына 2-қосымша</w:t>
            </w:r>
            <w:r>
              <w:br/>
            </w:r>
            <w:r>
              <w:rPr>
                <w:rFonts w:ascii="Times New Roman"/>
                <w:b w:val="false"/>
                <w:i w:val="false"/>
                <w:color w:val="000000"/>
                <w:sz w:val="20"/>
              </w:rPr>
              <w:t xml:space="preserve">"Ғимараттардың, </w:t>
            </w:r>
            <w:r>
              <w:br/>
            </w:r>
            <w:r>
              <w:rPr>
                <w:rFonts w:ascii="Times New Roman"/>
                <w:b w:val="false"/>
                <w:i w:val="false"/>
                <w:color w:val="000000"/>
                <w:sz w:val="20"/>
              </w:rPr>
              <w:t>құрылыстардың және</w:t>
            </w:r>
            <w:r>
              <w:br/>
            </w:r>
            <w:r>
              <w:rPr>
                <w:rFonts w:ascii="Times New Roman"/>
                <w:b w:val="false"/>
                <w:i w:val="false"/>
                <w:color w:val="000000"/>
                <w:sz w:val="20"/>
              </w:rPr>
              <w:t xml:space="preserve">(немесе) олардың </w:t>
            </w:r>
            <w:r>
              <w:br/>
            </w:r>
            <w:r>
              <w:rPr>
                <w:rFonts w:ascii="Times New Roman"/>
                <w:b w:val="false"/>
                <w:i w:val="false"/>
                <w:color w:val="000000"/>
                <w:sz w:val="20"/>
              </w:rPr>
              <w:t xml:space="preserve">құрамдастарының жаңадан </w:t>
            </w:r>
            <w:r>
              <w:br/>
            </w:r>
            <w:r>
              <w:rPr>
                <w:rFonts w:ascii="Times New Roman"/>
                <w:b w:val="false"/>
                <w:i w:val="false"/>
                <w:color w:val="000000"/>
                <w:sz w:val="20"/>
              </w:rPr>
              <w:t xml:space="preserve">құрылған жылжымайтын </w:t>
            </w:r>
            <w:r>
              <w:br/>
            </w:r>
            <w:r>
              <w:rPr>
                <w:rFonts w:ascii="Times New Roman"/>
                <w:b w:val="false"/>
                <w:i w:val="false"/>
                <w:color w:val="000000"/>
                <w:sz w:val="20"/>
              </w:rPr>
              <w:t xml:space="preserve">мүлікке сәйкестендіру және техникалық мәліметтерін </w:t>
            </w:r>
            <w:r>
              <w:br/>
            </w:r>
            <w:r>
              <w:rPr>
                <w:rFonts w:ascii="Times New Roman"/>
                <w:b w:val="false"/>
                <w:i w:val="false"/>
                <w:color w:val="000000"/>
                <w:sz w:val="20"/>
              </w:rPr>
              <w:t>құқықтық кадастрға енгізу,</w:t>
            </w:r>
            <w:r>
              <w:br/>
            </w:r>
            <w:r>
              <w:rPr>
                <w:rFonts w:ascii="Times New Roman"/>
                <w:b w:val="false"/>
                <w:i w:val="false"/>
                <w:color w:val="000000"/>
                <w:sz w:val="20"/>
              </w:rPr>
              <w:t xml:space="preserve">жылжымайтын мүлік </w:t>
            </w:r>
            <w:r>
              <w:br/>
            </w:r>
            <w:r>
              <w:rPr>
                <w:rFonts w:ascii="Times New Roman"/>
                <w:b w:val="false"/>
                <w:i w:val="false"/>
                <w:color w:val="000000"/>
                <w:sz w:val="20"/>
              </w:rPr>
              <w:t xml:space="preserve">объектілерінің техникалық </w:t>
            </w:r>
            <w:r>
              <w:br/>
            </w:r>
            <w:r>
              <w:rPr>
                <w:rFonts w:ascii="Times New Roman"/>
                <w:b w:val="false"/>
                <w:i w:val="false"/>
                <w:color w:val="000000"/>
                <w:sz w:val="20"/>
              </w:rPr>
              <w:t>паспортын және жаңадан</w:t>
            </w:r>
            <w:r>
              <w:br/>
            </w:r>
            <w:r>
              <w:rPr>
                <w:rFonts w:ascii="Times New Roman"/>
                <w:b w:val="false"/>
                <w:i w:val="false"/>
                <w:color w:val="000000"/>
                <w:sz w:val="20"/>
              </w:rPr>
              <w:t xml:space="preserve">құрылған жылжымайтын мүлік </w:t>
            </w:r>
            <w:r>
              <w:br/>
            </w:r>
            <w:r>
              <w:rPr>
                <w:rFonts w:ascii="Times New Roman"/>
                <w:b w:val="false"/>
                <w:i w:val="false"/>
                <w:color w:val="000000"/>
                <w:sz w:val="20"/>
              </w:rPr>
              <w:t xml:space="preserve">объектісіне жүргізілген </w:t>
            </w:r>
            <w:r>
              <w:br/>
            </w:r>
            <w:r>
              <w:rPr>
                <w:rFonts w:ascii="Times New Roman"/>
                <w:b w:val="false"/>
                <w:i w:val="false"/>
                <w:color w:val="000000"/>
                <w:sz w:val="20"/>
              </w:rPr>
              <w:t>мемлекеттік техникалық</w:t>
            </w:r>
            <w:r>
              <w:br/>
            </w:r>
            <w:r>
              <w:rPr>
                <w:rFonts w:ascii="Times New Roman"/>
                <w:b w:val="false"/>
                <w:i w:val="false"/>
                <w:color w:val="000000"/>
                <w:sz w:val="20"/>
              </w:rPr>
              <w:t>тексеру қорытындысы бойынша</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 xml:space="preserve">алшақтығын белгілеу туралы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көрсетілген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Функционалдық өзара іс-қимыл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орпорация</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 (мұрағат)</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 (түгендеуші-техник)</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 Құжаттарды тексеру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толық  топтамасы</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 Құжаттарды есепке алу кітабын қабылдау, оған қабылдау туралы жазбаны енгізу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 Колхатты беру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 Орындалған құжаттарды қолхат арқылы беру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 Құжаттарды есепке алу кітабы арқылы қабылдау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 Есепке алу кітабы бойынша күніне 2 рет құжаттарды беру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 Тiзiлiм бойынша қабылдау, түгендеу iсiн іздестіру және орындаушыға беру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 Түгендеу iсiн мекенжайлар бойынша қайтару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 Өтініштерді қарастыру және жылжымайтын мүлiк объектiсiне шығу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 Техникалық іс-қимылдарды жүргізу</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Әділет министрінің</w:t>
            </w:r>
            <w:r>
              <w:br/>
            </w:r>
            <w:r>
              <w:rPr>
                <w:rFonts w:ascii="Times New Roman"/>
                <w:b w:val="false"/>
                <w:i w:val="false"/>
                <w:color w:val="000000"/>
                <w:sz w:val="20"/>
              </w:rPr>
              <w:t>2017 жылғы 4 желтоқсандағы</w:t>
            </w:r>
            <w:r>
              <w:br/>
            </w:r>
            <w:r>
              <w:rPr>
                <w:rFonts w:ascii="Times New Roman"/>
                <w:b w:val="false"/>
                <w:i w:val="false"/>
                <w:color w:val="000000"/>
                <w:sz w:val="20"/>
              </w:rPr>
              <w:t>№ 1514 бұйрығына 3-қосымша</w:t>
            </w:r>
            <w:r>
              <w:br/>
            </w:r>
            <w:r>
              <w:rPr>
                <w:rFonts w:ascii="Times New Roman"/>
                <w:b w:val="false"/>
                <w:i w:val="false"/>
                <w:color w:val="000000"/>
                <w:sz w:val="20"/>
              </w:rPr>
              <w:t>"Ғимараттардың, құрылыстардың және</w:t>
            </w:r>
            <w:r>
              <w:br/>
            </w:r>
            <w:r>
              <w:rPr>
                <w:rFonts w:ascii="Times New Roman"/>
                <w:b w:val="false"/>
                <w:i w:val="false"/>
                <w:color w:val="000000"/>
                <w:sz w:val="20"/>
              </w:rPr>
              <w:t xml:space="preserve">(немесе) олардың құрамдастарының </w:t>
            </w:r>
            <w:r>
              <w:br/>
            </w:r>
            <w:r>
              <w:rPr>
                <w:rFonts w:ascii="Times New Roman"/>
                <w:b w:val="false"/>
                <w:i w:val="false"/>
                <w:color w:val="000000"/>
                <w:sz w:val="20"/>
              </w:rPr>
              <w:t xml:space="preserve">жаңадан құрылған жылжымайтын </w:t>
            </w:r>
            <w:r>
              <w:br/>
            </w:r>
            <w:r>
              <w:rPr>
                <w:rFonts w:ascii="Times New Roman"/>
                <w:b w:val="false"/>
                <w:i w:val="false"/>
                <w:color w:val="000000"/>
                <w:sz w:val="20"/>
              </w:rPr>
              <w:t>мүлікке сәйкестендіру және техникалық</w:t>
            </w:r>
            <w:r>
              <w:br/>
            </w:r>
            <w:r>
              <w:rPr>
                <w:rFonts w:ascii="Times New Roman"/>
                <w:b w:val="false"/>
                <w:i w:val="false"/>
                <w:color w:val="000000"/>
                <w:sz w:val="20"/>
              </w:rPr>
              <w:t>мәліметтерін құқықтық кадастрға енгізу,</w:t>
            </w:r>
            <w:r>
              <w:br/>
            </w:r>
            <w:r>
              <w:rPr>
                <w:rFonts w:ascii="Times New Roman"/>
                <w:b w:val="false"/>
                <w:i w:val="false"/>
                <w:color w:val="000000"/>
                <w:sz w:val="20"/>
              </w:rPr>
              <w:t>жылжымайтын мүлік объектілерінің</w:t>
            </w:r>
            <w:r>
              <w:br/>
            </w:r>
            <w:r>
              <w:rPr>
                <w:rFonts w:ascii="Times New Roman"/>
                <w:b w:val="false"/>
                <w:i w:val="false"/>
                <w:color w:val="000000"/>
                <w:sz w:val="20"/>
              </w:rPr>
              <w:t>техникалық паспортын және жаңадан</w:t>
            </w:r>
            <w:r>
              <w:br/>
            </w:r>
            <w:r>
              <w:rPr>
                <w:rFonts w:ascii="Times New Roman"/>
                <w:b w:val="false"/>
                <w:i w:val="false"/>
                <w:color w:val="000000"/>
                <w:sz w:val="20"/>
              </w:rPr>
              <w:t>құрылған жылжымайтын мүлік объектісіне</w:t>
            </w:r>
            <w:r>
              <w:br/>
            </w:r>
            <w:r>
              <w:rPr>
                <w:rFonts w:ascii="Times New Roman"/>
                <w:b w:val="false"/>
                <w:i w:val="false"/>
                <w:color w:val="000000"/>
                <w:sz w:val="20"/>
              </w:rPr>
              <w:t>жүргізілген мемлекеттік техникалық</w:t>
            </w:r>
            <w:r>
              <w:br/>
            </w:r>
            <w:r>
              <w:rPr>
                <w:rFonts w:ascii="Times New Roman"/>
                <w:b w:val="false"/>
                <w:i w:val="false"/>
                <w:color w:val="000000"/>
                <w:sz w:val="20"/>
              </w:rPr>
              <w:t>тексеру қорытындысы бойынша</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алшақтығын белгілеу туралы қорытынды</w:t>
            </w:r>
            <w:r>
              <w:br/>
            </w:r>
            <w:r>
              <w:rPr>
                <w:rFonts w:ascii="Times New Roman"/>
                <w:b w:val="false"/>
                <w:i w:val="false"/>
                <w:color w:val="000000"/>
                <w:sz w:val="20"/>
              </w:rPr>
              <w:t>беру" мемлекеттік көрсетілген қызмет</w:t>
            </w:r>
            <w:r>
              <w:br/>
            </w:r>
            <w:r>
              <w:rPr>
                <w:rFonts w:ascii="Times New Roman"/>
                <w:b w:val="false"/>
                <w:i w:val="false"/>
                <w:color w:val="000000"/>
                <w:sz w:val="20"/>
              </w:rPr>
              <w:t>регламентіне 3-қосымша</w:t>
            </w:r>
          </w:p>
        </w:tc>
      </w:tr>
    </w:tbl>
    <w:p>
      <w:pPr>
        <w:spacing w:after="0"/>
        <w:ind w:left="0"/>
        <w:jc w:val="left"/>
      </w:pPr>
      <w:r>
        <w:rPr>
          <w:rFonts w:ascii="Times New Roman"/>
          <w:b/>
          <w:i w:val="false"/>
          <w:color w:val="000000"/>
        </w:rPr>
        <w:t xml:space="preserve">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 мемлекеттік қызмет көрсету бизнес-процестерінің анықтамалығы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корпорация арқылы қызмет көрсету барысында</w:t>
      </w:r>
      <w:r>
        <w:br/>
      </w:r>
      <w:r>
        <w:rPr>
          <w:rFonts w:ascii="Times New Roman"/>
          <w:b w:val="false"/>
          <w:i w:val="false"/>
          <w:color w:val="000000"/>
          <w:sz w:val="28"/>
        </w:rPr>
        <w:t xml:space="preserve">
      </w:t>
      </w:r>
    </w:p>
    <w:p>
      <w:pPr>
        <w:spacing w:after="0"/>
        <w:ind w:left="0"/>
        <w:jc w:val="both"/>
      </w:pPr>
      <w:r>
        <w:drawing>
          <wp:inline distT="0" distB="0" distL="0" distR="0">
            <wp:extent cx="78105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Әділет министрінің</w:t>
            </w:r>
            <w:r>
              <w:br/>
            </w:r>
            <w:r>
              <w:rPr>
                <w:rFonts w:ascii="Times New Roman"/>
                <w:b w:val="false"/>
                <w:i w:val="false"/>
                <w:color w:val="000000"/>
                <w:sz w:val="20"/>
              </w:rPr>
              <w:t>2017 жылғы 4 желтоқсандағы</w:t>
            </w:r>
            <w:r>
              <w:br/>
            </w:r>
            <w:r>
              <w:rPr>
                <w:rFonts w:ascii="Times New Roman"/>
                <w:b w:val="false"/>
                <w:i w:val="false"/>
                <w:color w:val="000000"/>
                <w:sz w:val="20"/>
              </w:rPr>
              <w:t>№ 1514 бұйрығына 4-қосымша</w:t>
            </w:r>
            <w:r>
              <w:br/>
            </w:r>
            <w:r>
              <w:rPr>
                <w:rFonts w:ascii="Times New Roman"/>
                <w:b w:val="false"/>
                <w:i w:val="false"/>
                <w:color w:val="000000"/>
                <w:sz w:val="20"/>
              </w:rPr>
              <w:t>"Ғимараттардың, құрылыстардың және</w:t>
            </w:r>
            <w:r>
              <w:br/>
            </w:r>
            <w:r>
              <w:rPr>
                <w:rFonts w:ascii="Times New Roman"/>
                <w:b w:val="false"/>
                <w:i w:val="false"/>
                <w:color w:val="000000"/>
                <w:sz w:val="20"/>
              </w:rPr>
              <w:t xml:space="preserve">(немесе) олардың құрамдастарының </w:t>
            </w:r>
            <w:r>
              <w:br/>
            </w:r>
            <w:r>
              <w:rPr>
                <w:rFonts w:ascii="Times New Roman"/>
                <w:b w:val="false"/>
                <w:i w:val="false"/>
                <w:color w:val="000000"/>
                <w:sz w:val="20"/>
              </w:rPr>
              <w:t xml:space="preserve">жаңадан құрылған жылжымайтын </w:t>
            </w:r>
            <w:r>
              <w:br/>
            </w:r>
            <w:r>
              <w:rPr>
                <w:rFonts w:ascii="Times New Roman"/>
                <w:b w:val="false"/>
                <w:i w:val="false"/>
                <w:color w:val="000000"/>
                <w:sz w:val="20"/>
              </w:rPr>
              <w:t>мүлікке сәйкестендіру және техникалық</w:t>
            </w:r>
            <w:r>
              <w:br/>
            </w:r>
            <w:r>
              <w:rPr>
                <w:rFonts w:ascii="Times New Roman"/>
                <w:b w:val="false"/>
                <w:i w:val="false"/>
                <w:color w:val="000000"/>
                <w:sz w:val="20"/>
              </w:rPr>
              <w:t>мәліметтерін құқықтық кадастрға енгізу,</w:t>
            </w:r>
            <w:r>
              <w:br/>
            </w:r>
            <w:r>
              <w:rPr>
                <w:rFonts w:ascii="Times New Roman"/>
                <w:b w:val="false"/>
                <w:i w:val="false"/>
                <w:color w:val="000000"/>
                <w:sz w:val="20"/>
              </w:rPr>
              <w:t>жылжымайтын мүлік объектілерінің</w:t>
            </w:r>
            <w:r>
              <w:br/>
            </w:r>
            <w:r>
              <w:rPr>
                <w:rFonts w:ascii="Times New Roman"/>
                <w:b w:val="false"/>
                <w:i w:val="false"/>
                <w:color w:val="000000"/>
                <w:sz w:val="20"/>
              </w:rPr>
              <w:t>техникалық паспортын және жаңадан</w:t>
            </w:r>
            <w:r>
              <w:br/>
            </w:r>
            <w:r>
              <w:rPr>
                <w:rFonts w:ascii="Times New Roman"/>
                <w:b w:val="false"/>
                <w:i w:val="false"/>
                <w:color w:val="000000"/>
                <w:sz w:val="20"/>
              </w:rPr>
              <w:t>құрылған жылжымайтын мүлік объектісіне</w:t>
            </w:r>
            <w:r>
              <w:br/>
            </w:r>
            <w:r>
              <w:rPr>
                <w:rFonts w:ascii="Times New Roman"/>
                <w:b w:val="false"/>
                <w:i w:val="false"/>
                <w:color w:val="000000"/>
                <w:sz w:val="20"/>
              </w:rPr>
              <w:t>жүргізілген мемлекеттік техникалық</w:t>
            </w:r>
            <w:r>
              <w:br/>
            </w:r>
            <w:r>
              <w:rPr>
                <w:rFonts w:ascii="Times New Roman"/>
                <w:b w:val="false"/>
                <w:i w:val="false"/>
                <w:color w:val="000000"/>
                <w:sz w:val="20"/>
              </w:rPr>
              <w:t>тексеру қорытындысы бойынша</w:t>
            </w:r>
            <w:r>
              <w:br/>
            </w:r>
            <w:r>
              <w:rPr>
                <w:rFonts w:ascii="Times New Roman"/>
                <w:b w:val="false"/>
                <w:i w:val="false"/>
                <w:color w:val="000000"/>
                <w:sz w:val="20"/>
              </w:rPr>
              <w:t>сәйкестендіру және техникалық</w:t>
            </w:r>
            <w:r>
              <w:br/>
            </w:r>
            <w:r>
              <w:rPr>
                <w:rFonts w:ascii="Times New Roman"/>
                <w:b w:val="false"/>
                <w:i w:val="false"/>
                <w:color w:val="000000"/>
                <w:sz w:val="20"/>
              </w:rPr>
              <w:t>алшақтығын белгілеу туралы қорытынды</w:t>
            </w:r>
            <w:r>
              <w:br/>
            </w:r>
            <w:r>
              <w:rPr>
                <w:rFonts w:ascii="Times New Roman"/>
                <w:b w:val="false"/>
                <w:i w:val="false"/>
                <w:color w:val="000000"/>
                <w:sz w:val="20"/>
              </w:rPr>
              <w:t>беру" мемлекеттік көрсетілген қызмет</w:t>
            </w:r>
            <w:r>
              <w:br/>
            </w:r>
            <w:r>
              <w:rPr>
                <w:rFonts w:ascii="Times New Roman"/>
                <w:b w:val="false"/>
                <w:i w:val="false"/>
                <w:color w:val="000000"/>
                <w:sz w:val="20"/>
              </w:rPr>
              <w:t>регламентіне 4-қосымша</w:t>
            </w:r>
          </w:p>
        </w:tc>
      </w:tr>
    </w:tbl>
    <w:p>
      <w:pPr>
        <w:spacing w:after="0"/>
        <w:ind w:left="0"/>
        <w:jc w:val="left"/>
      </w:pPr>
      <w:r>
        <w:rPr>
          <w:rFonts w:ascii="Times New Roman"/>
          <w:b/>
          <w:i w:val="false"/>
          <w:color w:val="000000"/>
        </w:rPr>
        <w:t xml:space="preserve"> 1-Сурет. "Ғимараттардың, құрылыстардың және (немесе) олардың құрамдастарының жаңадан құрылған жылжымайтын мүлікке сәйкестендіру және техникалық мәліметтерін құқықтық кадастрға енгізу,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қорытындысы бойынша сәйкестендіру және техникалық мәліметтердің алшақтығын белгілеу туралы қорытынды беру" бизнес-процесі диаграммасы </w:t>
      </w:r>
    </w:p>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307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