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3b02" w14:textId="25b3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27 қыркүйектегі № 188 қаулысы. Қазақстан Республикасының Әділет министрлігінде 2017 жылғы 29 желтоқсанда № 16162 болып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ff0000"/>
          <w:sz w:val="28"/>
        </w:rPr>
        <w:t>№ 49</w:t>
      </w:r>
      <w:r>
        <w:rPr>
          <w:rFonts w:ascii="Times New Roman"/>
          <w:b w:val="false"/>
          <w:i w:val="false"/>
          <w:color w:val="ff0000"/>
          <w:sz w:val="28"/>
        </w:rPr>
        <w:t xml:space="preserve"> (01.07.2019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9801 болып тіркелген, 2014 жылғы 12 қарашада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2"/>
    <w:bookmarkStart w:name="z5" w:id="3"/>
    <w:p>
      <w:pPr>
        <w:spacing w:after="0"/>
        <w:ind w:left="0"/>
        <w:jc w:val="both"/>
      </w:pP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Уәкілетті ұйымдарға қойылатын біліктілік талаптары</w:t>
      </w:r>
      <w:r>
        <w:rPr>
          <w:rFonts w:ascii="Times New Roman"/>
          <w:b/>
          <w:i w:val="false"/>
          <w:color w:val="000000"/>
          <w:sz w:val="28"/>
        </w:rPr>
        <w:t>"</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"6. Уәкілетті ұйымның жарғылық капиталы заңды тұлға қолма-қол шетел валютасымен айырбастау операцияларын ұйымдастыруға арналған лицензия және лицензияға қосымшаны алуға өтініш білдіргенге дейін толық көлемде ақшалай нысанда қалыптастырылады.</w:t>
      </w:r>
    </w:p>
    <w:bookmarkEnd w:id="6"/>
    <w:bookmarkStart w:name="z12" w:id="7"/>
    <w:p>
      <w:pPr>
        <w:spacing w:after="0"/>
        <w:ind w:left="0"/>
        <w:jc w:val="both"/>
      </w:pPr>
      <w:r>
        <w:rPr>
          <w:rFonts w:ascii="Times New Roman"/>
          <w:b w:val="false"/>
          <w:i w:val="false"/>
          <w:color w:val="000000"/>
          <w:sz w:val="28"/>
        </w:rPr>
        <w:t>
      Уәкілетті ұйымның жарғылық капиталының ең аз мөлшері:</w:t>
      </w:r>
    </w:p>
    <w:bookmarkEnd w:id="7"/>
    <w:bookmarkStart w:name="z13" w:id="8"/>
    <w:p>
      <w:pPr>
        <w:spacing w:after="0"/>
        <w:ind w:left="0"/>
        <w:jc w:val="both"/>
      </w:pPr>
      <w:r>
        <w:rPr>
          <w:rFonts w:ascii="Times New Roman"/>
          <w:b w:val="false"/>
          <w:i w:val="false"/>
          <w:color w:val="000000"/>
          <w:sz w:val="28"/>
        </w:rPr>
        <w:t>
      1) Астана және Алматы қалаларында орналасқан әрбір айырбастау пункті үшін 30 000 000 (отыз миллион) Қазақстан теңгесін;</w:t>
      </w:r>
    </w:p>
    <w:bookmarkEnd w:id="8"/>
    <w:bookmarkStart w:name="z14" w:id="9"/>
    <w:p>
      <w:pPr>
        <w:spacing w:after="0"/>
        <w:ind w:left="0"/>
        <w:jc w:val="both"/>
      </w:pPr>
      <w:r>
        <w:rPr>
          <w:rFonts w:ascii="Times New Roman"/>
          <w:b w:val="false"/>
          <w:i w:val="false"/>
          <w:color w:val="000000"/>
          <w:sz w:val="28"/>
        </w:rPr>
        <w:t>
      2) облыстардың әкімшілік орталықтарында орналасқан әрбір айырбастау пункті үшін 20 000 000 (жиырма миллион) Қазақстан теңгесін;</w:t>
      </w:r>
    </w:p>
    <w:bookmarkEnd w:id="9"/>
    <w:bookmarkStart w:name="z15" w:id="10"/>
    <w:p>
      <w:pPr>
        <w:spacing w:after="0"/>
        <w:ind w:left="0"/>
        <w:jc w:val="both"/>
      </w:pPr>
      <w:r>
        <w:rPr>
          <w:rFonts w:ascii="Times New Roman"/>
          <w:b w:val="false"/>
          <w:i w:val="false"/>
          <w:color w:val="000000"/>
          <w:sz w:val="28"/>
        </w:rPr>
        <w:t>
      3) өзге жерде орналасқан әрбір айырбастау пункті үшін 10 000 000 (он миллион) Қазақстан теңгесін құрайды.";</w:t>
      </w:r>
    </w:p>
    <w:bookmarkEnd w:id="10"/>
    <w:bookmarkStart w:name="z16" w:id="11"/>
    <w:p>
      <w:pPr>
        <w:spacing w:after="0"/>
        <w:ind w:left="0"/>
        <w:jc w:val="both"/>
      </w:pPr>
      <w:r>
        <w:rPr>
          <w:rFonts w:ascii="Times New Roman"/>
          <w:b w:val="false"/>
          <w:i w:val="false"/>
          <w:color w:val="000000"/>
          <w:sz w:val="28"/>
        </w:rPr>
        <w:t>
      мынадай мазмұндағы 6-1-тармақпен толықтырылсын:</w:t>
      </w:r>
    </w:p>
    <w:bookmarkEnd w:id="11"/>
    <w:bookmarkStart w:name="z17" w:id="12"/>
    <w:p>
      <w:pPr>
        <w:spacing w:after="0"/>
        <w:ind w:left="0"/>
        <w:jc w:val="both"/>
      </w:pPr>
      <w:r>
        <w:rPr>
          <w:rFonts w:ascii="Times New Roman"/>
          <w:b w:val="false"/>
          <w:i w:val="false"/>
          <w:color w:val="000000"/>
          <w:sz w:val="28"/>
        </w:rPr>
        <w:t>
      "6-1. Уәкілетті ұйым қосымша айырбастау пунктін ашқан кезде оның ақшалай нысанда қалыптастырылатын жарғылық капиталы Қағидалардың 6-тармағының талаптарына сәйкес ұлғайтылуға тиіс.";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"8. Уәкілетті ұйымның біліктілік талаптарына сәйкестігі туралы құжаттар ретінде мынадай құжаттар ұсынылады:</w:t>
      </w:r>
    </w:p>
    <w:bookmarkEnd w:id="13"/>
    <w:bookmarkStart w:name="z20" w:id="14"/>
    <w:p>
      <w:pPr>
        <w:spacing w:after="0"/>
        <w:ind w:left="0"/>
        <w:jc w:val="both"/>
      </w:pPr>
      <w:r>
        <w:rPr>
          <w:rFonts w:ascii="Times New Roman"/>
          <w:b w:val="false"/>
          <w:i w:val="false"/>
          <w:color w:val="000000"/>
          <w:sz w:val="28"/>
        </w:rPr>
        <w:t>
      1) Қағидаларға 1-қосымшаға сәйкес нысан бойынша уәкілетті ұйымның құрылтайшылары (қатысушылары) туралы мәліметтер;</w:t>
      </w:r>
    </w:p>
    <w:bookmarkEnd w:id="14"/>
    <w:bookmarkStart w:name="z21" w:id="15"/>
    <w:p>
      <w:pPr>
        <w:spacing w:after="0"/>
        <w:ind w:left="0"/>
        <w:jc w:val="both"/>
      </w:pPr>
      <w:r>
        <w:rPr>
          <w:rFonts w:ascii="Times New Roman"/>
          <w:b w:val="false"/>
          <w:i w:val="false"/>
          <w:color w:val="000000"/>
          <w:sz w:val="28"/>
        </w:rPr>
        <w:t>
      2) Қағидалардың 6-тармағының талаптарына сәйкес уәкілетті ұйымның банк шотына жарғылық капиталға жарна ретіндегі ақшаның есептелуін растайтын екінші деңгейдегі банктің лицензияны және (немесе) лицензияға қосымшаны алуға өтініш білдірген күнге дейін күнтізбелік отыз күннен ерте емес берілген құжаты (оның ішінде клиенттің банк шоттары бойынша ақша қозғалысы туралы үзінді-көшірме);</w:t>
      </w:r>
    </w:p>
    <w:bookmarkEnd w:id="15"/>
    <w:bookmarkStart w:name="z22" w:id="16"/>
    <w:p>
      <w:pPr>
        <w:spacing w:after="0"/>
        <w:ind w:left="0"/>
        <w:jc w:val="both"/>
      </w:pPr>
      <w:r>
        <w:rPr>
          <w:rFonts w:ascii="Times New Roman"/>
          <w:b w:val="false"/>
          <w:i w:val="false"/>
          <w:color w:val="000000"/>
          <w:sz w:val="28"/>
        </w:rPr>
        <w:t>
      3) кассирдің қолма-қол шетел валютасымен жұмыс бойынша дайындықтан өткенін растайтын құжаттың көшірмесі не Қазақстан Республикасының еңбек туралы заңнамасында көзделген және қызметкердің қолма-қол шетел валютасымен жұмыс бойынша кассир ретінде кемінде алты ай еңбек қызметін растайтын құжаттың көшірмесі (салыстыру үшін түпнұсқасы ұсынылмаған жағдайда нотариат куәландырған);</w:t>
      </w:r>
    </w:p>
    <w:bookmarkEnd w:id="16"/>
    <w:bookmarkStart w:name="z23" w:id="17"/>
    <w:p>
      <w:pPr>
        <w:spacing w:after="0"/>
        <w:ind w:left="0"/>
        <w:jc w:val="both"/>
      </w:pPr>
      <w:r>
        <w:rPr>
          <w:rFonts w:ascii="Times New Roman"/>
          <w:b w:val="false"/>
          <w:i w:val="false"/>
          <w:color w:val="000000"/>
          <w:sz w:val="28"/>
        </w:rPr>
        <w:t>
      4) ақша белгілерінің түпнұсқалығын айқындау үшін техникалық құралдардың сипаттамаларын айқындайтын құжаттың (құжаттардың) көшірмесі (көшірмелері);</w:t>
      </w:r>
    </w:p>
    <w:bookmarkEnd w:id="17"/>
    <w:bookmarkStart w:name="z24" w:id="18"/>
    <w:p>
      <w:pPr>
        <w:spacing w:after="0"/>
        <w:ind w:left="0"/>
        <w:jc w:val="both"/>
      </w:pPr>
      <w:r>
        <w:rPr>
          <w:rFonts w:ascii="Times New Roman"/>
          <w:b w:val="false"/>
          <w:i w:val="false"/>
          <w:color w:val="000000"/>
          <w:sz w:val="28"/>
        </w:rPr>
        <w:t>
      5) бақылау-касса аппаратын дайындаушы зауыт паспортының көшірмесі немесе компьютерлік жүйенің функционалдық мүмкіндіктері мен сипаттамаларының қысқаша сипаты бар құжаттың (құжаттардың) көшірмесі (көшірмелері);</w:t>
      </w:r>
    </w:p>
    <w:bookmarkEnd w:id="18"/>
    <w:bookmarkStart w:name="z25" w:id="19"/>
    <w:p>
      <w:pPr>
        <w:spacing w:after="0"/>
        <w:ind w:left="0"/>
        <w:jc w:val="both"/>
      </w:pPr>
      <w:r>
        <w:rPr>
          <w:rFonts w:ascii="Times New Roman"/>
          <w:b w:val="false"/>
          <w:i w:val="false"/>
          <w:color w:val="000000"/>
          <w:sz w:val="28"/>
        </w:rPr>
        <w:t>
      6) компьютерлік жүйе болмаған жағдайда Қағидалардың талаптарына сәйкес айырбастау операцияларының есебін жүргізуге арналған бағдарламалық қамтамасыз етудің функционалдық мүмкіндіктері мен сипаттамаларының қысқаша сипаты бар құжаттың (құжаттардың) көшірмесі (көшірмелері);</w:t>
      </w:r>
    </w:p>
    <w:bookmarkEnd w:id="19"/>
    <w:bookmarkStart w:name="z26" w:id="20"/>
    <w:p>
      <w:pPr>
        <w:spacing w:after="0"/>
        <w:ind w:left="0"/>
        <w:jc w:val="both"/>
      </w:pPr>
      <w:r>
        <w:rPr>
          <w:rFonts w:ascii="Times New Roman"/>
          <w:b w:val="false"/>
          <w:i w:val="false"/>
          <w:color w:val="000000"/>
          <w:sz w:val="28"/>
        </w:rPr>
        <w:t>
      7) бейнебақылау жүйесінің Қағидалардың талаптарына сәйкес келуін растайтын құжаттың (құжаттардың) көшірмесі (көшірмелері).";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8" w:id="21"/>
    <w:p>
      <w:pPr>
        <w:spacing w:after="0"/>
        <w:ind w:left="0"/>
        <w:jc w:val="both"/>
      </w:pPr>
      <w:r>
        <w:rPr>
          <w:rFonts w:ascii="Times New Roman"/>
          <w:b w:val="false"/>
          <w:i w:val="false"/>
          <w:color w:val="000000"/>
          <w:sz w:val="28"/>
        </w:rPr>
        <w:t>
      "3-тарау. Уәкілетті ұйымдарды лицензиялау тәртібі және талаптары";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үшінші бөлігі мынадай редакцияда жазылсын:</w:t>
      </w:r>
    </w:p>
    <w:bookmarkStart w:name="z30" w:id="22"/>
    <w:p>
      <w:pPr>
        <w:spacing w:after="0"/>
        <w:ind w:left="0"/>
        <w:jc w:val="both"/>
      </w:pPr>
      <w:r>
        <w:rPr>
          <w:rFonts w:ascii="Times New Roman"/>
          <w:b w:val="false"/>
          <w:i w:val="false"/>
          <w:color w:val="000000"/>
          <w:sz w:val="28"/>
        </w:rPr>
        <w:t>
      "Уәкілетті ұйым қосымша айырбастау пунктін ашқан кезде екінші деңгейдегі банктің қолданыстағы лицензияның қосымшасын алу үшін өтініш жасаған күнге дейін күнтізбелік отыз күннен ерте емес берілген, жарғылық капиталды толықтыру мақсаттары үшін уәкілетті ұйымның банк шотына ақшаның есептелуін растайтын құжаты (оның ішінде клиенттің банк шоттары бойынша ақша қозғалысы туралы үзінді-көшірме) ұсынылады.";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"14. Ұлттық Банк филиалы қолма-қол шетел валютасымен айырбастау операцияларын ұйымдастыруға лицензияны және (немесе) лицензияға қосымшаны беру үшін көзделген мерзім ішінде уәкілетті ұйымның айырбастау пунктінің үй-жайына және техникалық жабдықталуына қойылатын талаптарға сәйкестігін қарап тексереді.";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үшінші бөлігі мынадай редакцияда жазылсын:</w:t>
      </w:r>
    </w:p>
    <w:bookmarkStart w:name="z34" w:id="24"/>
    <w:p>
      <w:pPr>
        <w:spacing w:after="0"/>
        <w:ind w:left="0"/>
        <w:jc w:val="both"/>
      </w:pPr>
      <w:r>
        <w:rPr>
          <w:rFonts w:ascii="Times New Roman"/>
          <w:b w:val="false"/>
          <w:i w:val="false"/>
          <w:color w:val="000000"/>
          <w:sz w:val="28"/>
        </w:rPr>
        <w:t>
      "Ұлттық Банк филиалы лицензияны және (немесе) лицензияға қосымшаны қайта ресімдеуді құжаттардың толық топтамасы ұсынылған күннен бастап он жұмыс күні ішінде және Рұқсаттар туралы заңның 33 және 34-баптарында белгіленген тәртіппен жүзеге асырады. Бұл ретте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лицензияға қосымшаны қайта ресімдеуге өтініш лицензияны және (немесе) лицензияға қосымшаны қайта ресімдеу үшін негіз болған өзгерістер туындаған сәттен бастап күнтізбелік отыз күн ішінде Қағидаларға 6-қосымшада белгіленген нысан бойынша ұсынылады.";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6" w:id="25"/>
    <w:p>
      <w:pPr>
        <w:spacing w:after="0"/>
        <w:ind w:left="0"/>
        <w:jc w:val="both"/>
      </w:pPr>
      <w:r>
        <w:rPr>
          <w:rFonts w:ascii="Times New Roman"/>
          <w:b w:val="false"/>
          <w:i w:val="false"/>
          <w:color w:val="000000"/>
          <w:sz w:val="28"/>
        </w:rPr>
        <w:t>
      "17. Электрондық лицензияны және (немесе) лицензияға қосымшаны беру, қайта ресімдеу бойынша электрондық мемлекеттік көрсетілетін қызметтер Нормативтік құқықтық актілерді мемлекеттік тіркеу тізілімінде № 11534 тіркелген, Қазақстан Республикасы Ұлттық Банкі Басқармасының 2015 жылғы 30 сәуірдегі № 71 қаулысымен бекітілген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стандартына сәйкес "электрондық үкіметтің" веб-порталы арқылы Қағидаларда белгіленген тәртіппен көрсетіледі.";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38" w:id="26"/>
    <w:p>
      <w:pPr>
        <w:spacing w:after="0"/>
        <w:ind w:left="0"/>
        <w:jc w:val="both"/>
      </w:pPr>
      <w:r>
        <w:rPr>
          <w:rFonts w:ascii="Times New Roman"/>
          <w:b w:val="false"/>
          <w:i w:val="false"/>
          <w:color w:val="000000"/>
          <w:sz w:val="28"/>
        </w:rPr>
        <w:t>
      "Жарғылық капиталдың мөлшері ұлғайған жағдайда екінші деңгейдегі банктің жарғылық капиталды толықтыру мақсаттары үшін уәкілетті ұйымның банк шотына ақшаның есептелуін растайтын құжаты (оның ішінде клиенттің банк шоттары бойынша ақша қозғалысы туралы үзінді-көшірме) ұсынылады.";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"22. Ерікті таратылған не қолма-қол шетел валютасымен айырбастау операцияларын ұйымдастыру жөніндегі қызметтен бас тартқан жағдайда, уәкілетті ұйым шешім қабылданған күннен бастап он жұмыс күні ішінде қабылданған шешім туралы тиісті шешімнің көшірмесін қоса бере отырып, Ұлттық Банк филиалына жазбаша не "электрондық үкіметтің" веб-порталы арқылы хабарлайды және лицензияның және лицензияға қосымшалардың түпнұсқаларын қазақ және орыс тілдерінде қайтарады (қағаз нысанында берілген лицензия және лицензияға қосымшалар үшін).</w:t>
      </w:r>
    </w:p>
    <w:bookmarkEnd w:id="27"/>
    <w:bookmarkStart w:name="z41" w:id="28"/>
    <w:p>
      <w:pPr>
        <w:spacing w:after="0"/>
        <w:ind w:left="0"/>
        <w:jc w:val="both"/>
      </w:pPr>
      <w:r>
        <w:rPr>
          <w:rFonts w:ascii="Times New Roman"/>
          <w:b w:val="false"/>
          <w:i w:val="false"/>
          <w:color w:val="000000"/>
          <w:sz w:val="28"/>
        </w:rPr>
        <w:t>
      Уәкілетті ұйым өз филиалының қызметін ерікті тоқтатқан жағдайда тиісті шешім қабылданған күннен бастап он жұмыс күні ішінде тиісті шешімнің көшірмесін қоса бере отырып, қызметі тоқтатылатын филиалды есептік тіркеу орны бойынша бұл туралы Ұлттық Банк филиалына жазбаша не "электрондық үкіметтің" веб-порталы арқылы хабарлайды және уәкілетті ұйымның қызметін тоқтататын филиалының айырбастау пункттеріне берілген лицензияға қосымшалардың қазақ және орыс тілдеріндегі түпнұсқаларын қайтарады (қағаз нысанында берілген лицензияға қосымшалар үшін).</w:t>
      </w:r>
    </w:p>
    <w:bookmarkEnd w:id="28"/>
    <w:bookmarkStart w:name="z42" w:id="29"/>
    <w:p>
      <w:pPr>
        <w:spacing w:after="0"/>
        <w:ind w:left="0"/>
        <w:jc w:val="both"/>
      </w:pPr>
      <w:r>
        <w:rPr>
          <w:rFonts w:ascii="Times New Roman"/>
          <w:b w:val="false"/>
          <w:i w:val="false"/>
          <w:color w:val="000000"/>
          <w:sz w:val="28"/>
        </w:rPr>
        <w:t>
      Айырбастау пунктін жапқан жағдайда, уәкілетті ұйым (оның филиалы) айырбастау пункті жабылған күннен бастап он жұмыс күні ішінде Ұлттық Банк филиалына қабылданған шешім туралы жазбаша не "электрондық үкіметтің" веб-порталы арқылы хабарлайды және лицензияға қосымшаның қазақ және орыс тілдеріндегі түпнұсқасын қайтарады (қағаз нысанында берілген қосымша үшін).";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тақырыбы мынадай редакцияда жазылсын:</w:t>
      </w:r>
    </w:p>
    <w:bookmarkStart w:name="z44" w:id="30"/>
    <w:p>
      <w:pPr>
        <w:spacing w:after="0"/>
        <w:ind w:left="0"/>
        <w:jc w:val="both"/>
      </w:pPr>
      <w:r>
        <w:rPr>
          <w:rFonts w:ascii="Times New Roman"/>
          <w:b w:val="false"/>
          <w:i w:val="false"/>
          <w:color w:val="000000"/>
          <w:sz w:val="28"/>
        </w:rPr>
        <w:t>
      "4-тарау. Уәкілетті банктердің айырбастау пункттерін ашу, қызметін тоқтата тұру, жаңарту, жабу туралы хабарлау тәртібі";</w:t>
      </w:r>
    </w:p>
    <w:bookmarkEnd w:id="30"/>
    <w:bookmarkStart w:name="z45" w:id="31"/>
    <w:p>
      <w:pPr>
        <w:spacing w:after="0"/>
        <w:ind w:left="0"/>
        <w:jc w:val="both"/>
      </w:pPr>
      <w:r>
        <w:rPr>
          <w:rFonts w:ascii="Times New Roman"/>
          <w:b w:val="false"/>
          <w:i w:val="false"/>
          <w:color w:val="000000"/>
          <w:sz w:val="28"/>
        </w:rPr>
        <w:t>
      мынадай мазмұндағы 26-1 және 26-2-тармақтармен толықтырылсын:</w:t>
      </w:r>
    </w:p>
    <w:bookmarkEnd w:id="31"/>
    <w:bookmarkStart w:name="z46" w:id="32"/>
    <w:p>
      <w:pPr>
        <w:spacing w:after="0"/>
        <w:ind w:left="0"/>
        <w:jc w:val="both"/>
      </w:pPr>
      <w:r>
        <w:rPr>
          <w:rFonts w:ascii="Times New Roman"/>
          <w:b w:val="false"/>
          <w:i w:val="false"/>
          <w:color w:val="000000"/>
          <w:sz w:val="28"/>
        </w:rPr>
        <w:t>
      "26-1. Уәкілетті банктің айырбастау пунктінің куәлігі жоғалған, бүлінген жағдайда Ұлттық Банктің филиалы уәкілетті банктен (оның филиалынан) жазбаша өтініш түскен күннен бастап екі жұмыс күні ішінде Қағидаларға 9-қосымшаға сәйкес нысан бойынша, уәкілетті банктің айырбастау пунктінің бастапқы куәлігінің нөмірі мен күнін, сондай-ақ жоғарғы оң жақ бұрышында "Телнұсқа" жазбасын және телнұсқа берілген күнді көрсете отырып уәкілетті банктің айырбастау пунктінің куәлігінің телнұсқасын береді.</w:t>
      </w:r>
    </w:p>
    <w:bookmarkEnd w:id="32"/>
    <w:bookmarkStart w:name="z47" w:id="33"/>
    <w:p>
      <w:pPr>
        <w:spacing w:after="0"/>
        <w:ind w:left="0"/>
        <w:jc w:val="both"/>
      </w:pPr>
      <w:r>
        <w:rPr>
          <w:rFonts w:ascii="Times New Roman"/>
          <w:b w:val="false"/>
          <w:i w:val="false"/>
          <w:color w:val="000000"/>
          <w:sz w:val="28"/>
        </w:rPr>
        <w:t>
      26-2. Уәкілетті банктің айырбастау пунктінің бұрын берілген куәлігінде қателер анықталған жағдайда уәкілетті банк (оның филиалы) қателерді түзету туралы еркін нысанда өтініш береді.</w:t>
      </w:r>
    </w:p>
    <w:bookmarkEnd w:id="33"/>
    <w:bookmarkStart w:name="z48" w:id="34"/>
    <w:p>
      <w:pPr>
        <w:spacing w:after="0"/>
        <w:ind w:left="0"/>
        <w:jc w:val="both"/>
      </w:pPr>
      <w:r>
        <w:rPr>
          <w:rFonts w:ascii="Times New Roman"/>
          <w:b w:val="false"/>
          <w:i w:val="false"/>
          <w:color w:val="000000"/>
          <w:sz w:val="28"/>
        </w:rPr>
        <w:t>
      Ұлттық Банктің филиалы уәкілетті банк (оның филиалы) тиісті өтінішті берген күннен бастап екі жұмыс күні ішінде Қағидаларға 9-қосымшаға сәйкес нысан бойынша, уәкілетті банктің айырбастау пунктінің бастапқы куәлігінің нөмірі мен күнін көрсете отырып уәкілетті банктің айырбастау пунктінің тиісті түзетулер көрсетілген куәлігін 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бөлігі мынадай редакцияда жазылсын:</w:t>
      </w:r>
    </w:p>
    <w:bookmarkStart w:name="z50" w:id="35"/>
    <w:p>
      <w:pPr>
        <w:spacing w:after="0"/>
        <w:ind w:left="0"/>
        <w:jc w:val="both"/>
      </w:pPr>
      <w:r>
        <w:rPr>
          <w:rFonts w:ascii="Times New Roman"/>
          <w:b w:val="false"/>
          <w:i w:val="false"/>
          <w:color w:val="000000"/>
          <w:sz w:val="28"/>
        </w:rPr>
        <w:t>
      "Айырбастау пункті қызметінің тоқтатылғаны туралы хабарлама айырбастау пункті соңғы операцияны жүргізгеннен кейінгі келесі жұмыс күні жіберіледі. Бұл ретте уәкілетті банктің айырбастау пункті куәлігінің қағаз нысанында берілген, қазақ және орыс тілдеріндегі түпнұсқасы және (немесе) телнұсқасы айырбастау пункті қызметінің тоқтатылғаны туралы хабарлама жіберілгеннен кейін он жұмыс күні ішінде Ұлттық Банктің филиалына қайтарылуға жатады.";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2" w:id="36"/>
    <w:p>
      <w:pPr>
        <w:spacing w:after="0"/>
        <w:ind w:left="0"/>
        <w:jc w:val="both"/>
      </w:pPr>
      <w:r>
        <w:rPr>
          <w:rFonts w:ascii="Times New Roman"/>
          <w:b w:val="false"/>
          <w:i w:val="false"/>
          <w:color w:val="000000"/>
          <w:sz w:val="28"/>
        </w:rPr>
        <w:t>
      "5-тарау. Айырбастау пункттеріне қойылатын талаптар және олардың жұмыс істеу шарттары";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"31. Айырбастау пунктінің (автоматтандырылған айырбастау пунктін қоспағанда) үй-жайына, жабдығына және қызметкерлеріне қойылатын талаптар:</w:t>
      </w:r>
    </w:p>
    <w:bookmarkEnd w:id="37"/>
    <w:bookmarkStart w:name="z55" w:id="38"/>
    <w:p>
      <w:pPr>
        <w:spacing w:after="0"/>
        <w:ind w:left="0"/>
        <w:jc w:val="both"/>
      </w:pPr>
      <w:r>
        <w:rPr>
          <w:rFonts w:ascii="Times New Roman"/>
          <w:b w:val="false"/>
          <w:i w:val="false"/>
          <w:color w:val="000000"/>
          <w:sz w:val="28"/>
        </w:rPr>
        <w:t>
      1) Нормативтік құқықтық актілерді мемлекеттік тіркеу тізілімінде № 8080 тіркелген Қазақстан Республикасы Ұлттық Банкі Басқармасының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қағидаларында белгіленген талаптарға сәйкес айырбастау пунктінің үй-жайын күзетуді ұйымдастыру және жайластыру;</w:t>
      </w:r>
    </w:p>
    <w:bookmarkEnd w:id="38"/>
    <w:bookmarkStart w:name="z56" w:id="39"/>
    <w:p>
      <w:pPr>
        <w:spacing w:after="0"/>
        <w:ind w:left="0"/>
        <w:jc w:val="both"/>
      </w:pPr>
      <w:r>
        <w:rPr>
          <w:rFonts w:ascii="Times New Roman"/>
          <w:b w:val="false"/>
          <w:i w:val="false"/>
          <w:color w:val="000000"/>
          <w:sz w:val="28"/>
        </w:rPr>
        <w:t>
      2) айырбастау пунктінің операциялық кассасы күнтізбелік отыз күн бойы ақпараттың жазылуын және сақталуын қамтамасыз ететін бейнебақылау жүйесімен жабдықталады, бұл ретте бейнебақылаудың көру аймағында кассирдің жұмыс аймағы және клиент болуға тиіс, ал тиісті қондырғылар бейнебақылау үшін бөгеттің болмауын қамтамасыз ететін жерлерде орнатылады;</w:t>
      </w:r>
    </w:p>
    <w:bookmarkEnd w:id="39"/>
    <w:bookmarkStart w:name="z57" w:id="40"/>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компьютерлік жүйемен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bookmarkEnd w:id="40"/>
    <w:bookmarkStart w:name="z58" w:id="41"/>
    <w:p>
      <w:pPr>
        <w:spacing w:after="0"/>
        <w:ind w:left="0"/>
        <w:jc w:val="both"/>
      </w:pPr>
      <w:r>
        <w:rPr>
          <w:rFonts w:ascii="Times New Roman"/>
          <w:b w:val="false"/>
          <w:i w:val="false"/>
          <w:color w:val="000000"/>
          <w:sz w:val="28"/>
        </w:rPr>
        <w:t>
      4) қолма-қол шетел валютасымен жұмыс бойынша дайындықтан өткен не қолма-қол шетел валютасымен кемінде алты ай жұмыс тәжірибесі бар кассир.</w:t>
      </w:r>
    </w:p>
    <w:bookmarkEnd w:id="41"/>
    <w:bookmarkStart w:name="z59" w:id="42"/>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құқығы бар заңды тұлға айырбастау пунктінің қызметін жүзеге асыру процесінде айырбастау пунктінің үй-жайында орнатылған жабдықтың жұмыс істеуін, сондай-ақ осы тармақтың бірінші бөлігінің 2) тармақшасының талаптарына сәйкес бейнебақылау жүйесінің ақпаратын жазуды және сақтауды қамтамасыз етеді.";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"35. Әрбір айырбастау пунктінде клиенттерге көрінетін қолжетімді жерде мынадай ақпарат орналастырылады:</w:t>
      </w:r>
    </w:p>
    <w:bookmarkEnd w:id="43"/>
    <w:bookmarkStart w:name="z62" w:id="44"/>
    <w:p>
      <w:pPr>
        <w:spacing w:after="0"/>
        <w:ind w:left="0"/>
        <w:jc w:val="both"/>
      </w:pPr>
      <w:r>
        <w:rPr>
          <w:rFonts w:ascii="Times New Roman"/>
          <w:b w:val="false"/>
          <w:i w:val="false"/>
          <w:color w:val="000000"/>
          <w:sz w:val="28"/>
        </w:rPr>
        <w:t>
      1) лицензияны алу Қазақстан Республикасының заңнамалық актілеріне сәйкес талап етілмеген жағдайларды қоспағанда, қазақ және орыс тілдеріндегі қолма-қол шетел валютасымен айырбастау операцияларын ұйымдастыруға қолданыстағы лицензияның көшірмесі;</w:t>
      </w:r>
    </w:p>
    <w:bookmarkEnd w:id="44"/>
    <w:bookmarkStart w:name="z63" w:id="45"/>
    <w:p>
      <w:pPr>
        <w:spacing w:after="0"/>
        <w:ind w:left="0"/>
        <w:jc w:val="both"/>
      </w:pPr>
      <w:r>
        <w:rPr>
          <w:rFonts w:ascii="Times New Roman"/>
          <w:b w:val="false"/>
          <w:i w:val="false"/>
          <w:color w:val="000000"/>
          <w:sz w:val="28"/>
        </w:rPr>
        <w:t>
      2) уәкілетті ұйымдар үшін – Ұлттық Банктің филиалы осы айырбастау пунктіне берген қолданыстағы лицензияға қолданыстағы қосымшаның көшірмесі;</w:t>
      </w:r>
    </w:p>
    <w:bookmarkEnd w:id="45"/>
    <w:bookmarkStart w:name="z64" w:id="46"/>
    <w:p>
      <w:pPr>
        <w:spacing w:after="0"/>
        <w:ind w:left="0"/>
        <w:jc w:val="both"/>
      </w:pPr>
      <w:r>
        <w:rPr>
          <w:rFonts w:ascii="Times New Roman"/>
          <w:b w:val="false"/>
          <w:i w:val="false"/>
          <w:color w:val="000000"/>
          <w:sz w:val="28"/>
        </w:rPr>
        <w:t>
      3) уәкілетті банктер үшін – Ұлттық Банк филиалының осы айырбастау пунктіне берген уәкілетті банктің айырбастау пункті куәлігінің көшірмесі (уәкілетті банк осындай куәлікті алғаннан кейін);</w:t>
      </w:r>
    </w:p>
    <w:bookmarkEnd w:id="46"/>
    <w:bookmarkStart w:name="z65" w:id="47"/>
    <w:p>
      <w:pPr>
        <w:spacing w:after="0"/>
        <w:ind w:left="0"/>
        <w:jc w:val="both"/>
      </w:pPr>
      <w:r>
        <w:rPr>
          <w:rFonts w:ascii="Times New Roman"/>
          <w:b w:val="false"/>
          <w:i w:val="false"/>
          <w:color w:val="000000"/>
          <w:sz w:val="28"/>
        </w:rPr>
        <w:t>
      4) айырбастау пунктінің жұмыс режимі;</w:t>
      </w:r>
    </w:p>
    <w:bookmarkEnd w:id="47"/>
    <w:bookmarkStart w:name="z66" w:id="48"/>
    <w:p>
      <w:pPr>
        <w:spacing w:after="0"/>
        <w:ind w:left="0"/>
        <w:jc w:val="both"/>
      </w:pPr>
      <w:r>
        <w:rPr>
          <w:rFonts w:ascii="Times New Roman"/>
          <w:b w:val="false"/>
          <w:i w:val="false"/>
          <w:color w:val="000000"/>
          <w:sz w:val="28"/>
        </w:rPr>
        <w:t>
      5) айырбастау пунктінде сатып алу және (немесе) сату жөніндегі операциялар жүргізілетін әрбір шетел валютасы үшін белгіленген теңгемен қолма-қол шетел валютасын сатып алу бағамы және (немесе) сату бағамы туралы мәліметтерден тұратын, клиенттерге арналған ақпараттық стенд (биіктігі кемінде 0,4 метр және ені 0,4 метр көлемінде);</w:t>
      </w:r>
    </w:p>
    <w:bookmarkEnd w:id="48"/>
    <w:bookmarkStart w:name="z67" w:id="49"/>
    <w:p>
      <w:pPr>
        <w:spacing w:after="0"/>
        <w:ind w:left="0"/>
        <w:jc w:val="both"/>
      </w:pPr>
      <w:r>
        <w:rPr>
          <w:rFonts w:ascii="Times New Roman"/>
          <w:b w:val="false"/>
          <w:i w:val="false"/>
          <w:color w:val="000000"/>
          <w:sz w:val="28"/>
        </w:rPr>
        <w:t>
      6) айырбастау пунктінің клиенттеріне арналған, айырбастау пунктінің қызметіне бақылауды жүзеге асыратын Ұлттық Банк филиалы туралы және осы айырбастау пунктінің жұмысына ескертулер болған кезде Ұлттық Банк филиалы атына шағым жіберу мүмкіндігі туралы мәліметтер қамтылатын, Қағидаларға 10-қосымшағанысан бойынша ақпарат;</w:t>
      </w:r>
    </w:p>
    <w:bookmarkEnd w:id="49"/>
    <w:bookmarkStart w:name="z68" w:id="50"/>
    <w:p>
      <w:pPr>
        <w:spacing w:after="0"/>
        <w:ind w:left="0"/>
        <w:jc w:val="both"/>
      </w:pPr>
      <w:r>
        <w:rPr>
          <w:rFonts w:ascii="Times New Roman"/>
          <w:b w:val="false"/>
          <w:i w:val="false"/>
          <w:color w:val="000000"/>
          <w:sz w:val="28"/>
        </w:rPr>
        <w:t>
      7) айналысқа жарамды және айналысқа жарамсыз банкноттардың негізгі белгілері туралы, сондай-ақ төлемге немесе айналысқа жіберуге жарамсыз шетел валютасының банкноттарын инкассоға қабылдау тәртібі мен талаптары туралы ақпарат;</w:t>
      </w:r>
    </w:p>
    <w:bookmarkEnd w:id="50"/>
    <w:bookmarkStart w:name="z69" w:id="51"/>
    <w:p>
      <w:pPr>
        <w:spacing w:after="0"/>
        <w:ind w:left="0"/>
        <w:jc w:val="both"/>
      </w:pPr>
      <w:r>
        <w:rPr>
          <w:rFonts w:ascii="Times New Roman"/>
          <w:b w:val="false"/>
          <w:i w:val="false"/>
          <w:color w:val="000000"/>
          <w:sz w:val="28"/>
        </w:rPr>
        <w:t>
      8) Ұлттық Банктің осы актінің қолданылу кезеңінде айырбастау пункттері арқылы жүргізілетін операциялар бойынша шетел валютасын теңгемен сатып алу бағамының сату бағамынан ауытқу шектерін белгілейтін актісінің көшірмесі;</w:t>
      </w:r>
    </w:p>
    <w:bookmarkEnd w:id="51"/>
    <w:bookmarkStart w:name="z70" w:id="52"/>
    <w:p>
      <w:pPr>
        <w:spacing w:after="0"/>
        <w:ind w:left="0"/>
        <w:jc w:val="both"/>
      </w:pPr>
      <w:r>
        <w:rPr>
          <w:rFonts w:ascii="Times New Roman"/>
          <w:b w:val="false"/>
          <w:i w:val="false"/>
          <w:color w:val="000000"/>
          <w:sz w:val="28"/>
        </w:rPr>
        <w:t>
      9) клиенттерге қызмет көрсетуді жүзеге асыратын кассир туралы ақпарат (тегі, аты және әкесінің аты (ол бар болса).";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72" w:id="53"/>
    <w:p>
      <w:pPr>
        <w:spacing w:after="0"/>
        <w:ind w:left="0"/>
        <w:jc w:val="both"/>
      </w:pPr>
      <w:r>
        <w:rPr>
          <w:rFonts w:ascii="Times New Roman"/>
          <w:b w:val="false"/>
          <w:i w:val="false"/>
          <w:color w:val="000000"/>
          <w:sz w:val="28"/>
        </w:rPr>
        <w:t>
      "38. Егер туындаған мән-жайлар (техникалық іркіліс, бұзылу немесе басқа да себептер) нәтижесінде айырбастау пунктінің үй-жайы, айырбастау пунктінің жұмыс істеуіне арналған жабдық және (немесе) айырбастау пунктінің қызметкерлері Қағидалардың 31-тармағының талаптарына сәйкес келмесе, айырбастау пунктінде айырбастау операциялары жүргізілмейді.";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4" w:id="54"/>
    <w:p>
      <w:pPr>
        <w:spacing w:after="0"/>
        <w:ind w:left="0"/>
        <w:jc w:val="both"/>
      </w:pPr>
      <w:r>
        <w:rPr>
          <w:rFonts w:ascii="Times New Roman"/>
          <w:b w:val="false"/>
          <w:i w:val="false"/>
          <w:color w:val="000000"/>
          <w:sz w:val="28"/>
        </w:rPr>
        <w:t>
      "6-тарау. Айырбастау пункттерінде қолма-қол шетел валютасымен операциялар жүргізу";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6" w:id="55"/>
    <w:p>
      <w:pPr>
        <w:spacing w:after="0"/>
        <w:ind w:left="0"/>
        <w:jc w:val="both"/>
      </w:pPr>
      <w:r>
        <w:rPr>
          <w:rFonts w:ascii="Times New Roman"/>
          <w:b w:val="false"/>
          <w:i w:val="false"/>
          <w:color w:val="000000"/>
          <w:sz w:val="28"/>
        </w:rPr>
        <w:t>
      "40. Айырбастау пункттері бағамдарды белгілеу туралы өкімнің негізінде белгіленген сатып алу, сату бағамдарына сәйкес қолма-қол шетел валютасын сатып алу, сату және айырбастау бойынша операцияларды жүргізеді.</w:t>
      </w:r>
    </w:p>
    <w:bookmarkEnd w:id="55"/>
    <w:bookmarkStart w:name="z77" w:id="56"/>
    <w:p>
      <w:pPr>
        <w:spacing w:after="0"/>
        <w:ind w:left="0"/>
        <w:jc w:val="both"/>
      </w:pPr>
      <w:r>
        <w:rPr>
          <w:rFonts w:ascii="Times New Roman"/>
          <w:b w:val="false"/>
          <w:i w:val="false"/>
          <w:color w:val="000000"/>
          <w:sz w:val="28"/>
        </w:rPr>
        <w:t>
      Бағамдарды белгілеу туралы өкімде осы өкімнің қолданылуы басталатын күн мен уақытты (сағатпен және минутпен белгіленетін) көрсете отырып, айырбастау пунктінде айырбастау операциялары жүргізілетін валюталардың барлық түрлері үшін сатып алу, сату бағамдары болады.</w:t>
      </w:r>
    </w:p>
    <w:bookmarkEnd w:id="56"/>
    <w:bookmarkStart w:name="z78" w:id="57"/>
    <w:p>
      <w:pPr>
        <w:spacing w:after="0"/>
        <w:ind w:left="0"/>
        <w:jc w:val="both"/>
      </w:pPr>
      <w:r>
        <w:rPr>
          <w:rFonts w:ascii="Times New Roman"/>
          <w:b w:val="false"/>
          <w:i w:val="false"/>
          <w:color w:val="000000"/>
          <w:sz w:val="28"/>
        </w:rPr>
        <w:t>
      Бағамдарды белгілеу туралы бір өкімде жүргізілетін айырбастау операцияларының сомасына байланысты бір мезгілде әр түрлі бағамдар белгілеуге рұқсат етіледі.";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бірінші бөлігінің үшінші абзацы мынадай редакцияда жазылсын:</w:t>
      </w:r>
    </w:p>
    <w:bookmarkStart w:name="z80" w:id="58"/>
    <w:p>
      <w:pPr>
        <w:spacing w:after="0"/>
        <w:ind w:left="0"/>
        <w:jc w:val="both"/>
      </w:pPr>
      <w:r>
        <w:rPr>
          <w:rFonts w:ascii="Times New Roman"/>
          <w:b w:val="false"/>
          <w:i w:val="false"/>
          <w:color w:val="000000"/>
          <w:sz w:val="28"/>
        </w:rPr>
        <w:t>
      "электрондық өкімді шығарған тұлғаны сәйкестендіру мүмкіндігі;";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82" w:id="59"/>
    <w:p>
      <w:pPr>
        <w:spacing w:after="0"/>
        <w:ind w:left="0"/>
        <w:jc w:val="both"/>
      </w:pPr>
      <w:r>
        <w:rPr>
          <w:rFonts w:ascii="Times New Roman"/>
          <w:b w:val="false"/>
          <w:i w:val="false"/>
          <w:color w:val="000000"/>
          <w:sz w:val="28"/>
        </w:rPr>
        <w:t>
      "48. Заңды төлем құралының негізгі белгілеріне банкнотта эмиссиялаған банк атауының, нөмірі мен сериясының, цифрлармен және жазумен номиналының, бет және сырт жақтарының негізгі суретінің, сондай-ақ қолдан жасаудан қорғау элементтерінің (ультракүлгін сәуле түсіргенде көрінетін конфеттиді, қорғаныш жіптерін, микромәтінді, люминесцирлейтін суреттерді және басқаларды  қоса алғанда, сутамғы белгі, магниттік белгілер, қағазға енгізілген түрлі-түсті талшықтар және басқада қолдан жасаудан қорғау элементтер) болуы жатады.</w:t>
      </w:r>
    </w:p>
    <w:bookmarkEnd w:id="59"/>
    <w:bookmarkStart w:name="z83" w:id="60"/>
    <w:p>
      <w:pPr>
        <w:spacing w:after="0"/>
        <w:ind w:left="0"/>
        <w:jc w:val="both"/>
      </w:pPr>
      <w:r>
        <w:rPr>
          <w:rFonts w:ascii="Times New Roman"/>
          <w:b w:val="false"/>
          <w:i w:val="false"/>
          <w:color w:val="000000"/>
          <w:sz w:val="28"/>
        </w:rPr>
        <w:t>
      Валютаның эмитент елі шығарылған банкноттарға өзге не қосымша талаптар белгілеуі мүмкін.</w:t>
      </w:r>
    </w:p>
    <w:bookmarkEnd w:id="60"/>
    <w:bookmarkStart w:name="z84" w:id="61"/>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құқығы бар заңды тұлға, (оның филиалы) банкноттардың түпнұсқалығын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w:t>
      </w:r>
    </w:p>
    <w:bookmarkEnd w:id="61"/>
    <w:bookmarkStart w:name="z85" w:id="62"/>
    <w:p>
      <w:pPr>
        <w:spacing w:after="0"/>
        <w:ind w:left="0"/>
        <w:jc w:val="both"/>
      </w:pPr>
      <w:r>
        <w:rPr>
          <w:rFonts w:ascii="Times New Roman"/>
          <w:b w:val="false"/>
          <w:i w:val="false"/>
          <w:color w:val="000000"/>
          <w:sz w:val="28"/>
        </w:rPr>
        <w:t>
      мынадай мазмұндағы 48-1-тармақпен толықтырылсын:</w:t>
      </w:r>
    </w:p>
    <w:bookmarkEnd w:id="62"/>
    <w:bookmarkStart w:name="z86" w:id="63"/>
    <w:p>
      <w:pPr>
        <w:spacing w:after="0"/>
        <w:ind w:left="0"/>
        <w:jc w:val="both"/>
      </w:pPr>
      <w:r>
        <w:rPr>
          <w:rFonts w:ascii="Times New Roman"/>
          <w:b w:val="false"/>
          <w:i w:val="false"/>
          <w:color w:val="000000"/>
          <w:sz w:val="28"/>
        </w:rPr>
        <w:t>
      "48-1. Мынадай бүлінулері бар:</w:t>
      </w:r>
    </w:p>
    <w:bookmarkEnd w:id="63"/>
    <w:bookmarkStart w:name="z87" w:id="64"/>
    <w:p>
      <w:pPr>
        <w:spacing w:after="0"/>
        <w:ind w:left="0"/>
        <w:jc w:val="both"/>
      </w:pPr>
      <w:r>
        <w:rPr>
          <w:rFonts w:ascii="Times New Roman"/>
          <w:b w:val="false"/>
          <w:i w:val="false"/>
          <w:color w:val="000000"/>
          <w:sz w:val="28"/>
        </w:rPr>
        <w:t>
      1) банкноттың бейнесін айқындауға мүмкіндік беретін шамалы дәрежеде ескірген және ластанған;</w:t>
      </w:r>
    </w:p>
    <w:bookmarkEnd w:id="64"/>
    <w:bookmarkStart w:name="z88" w:id="65"/>
    <w:p>
      <w:pPr>
        <w:spacing w:after="0"/>
        <w:ind w:left="0"/>
        <w:jc w:val="both"/>
      </w:pPr>
      <w:r>
        <w:rPr>
          <w:rFonts w:ascii="Times New Roman"/>
          <w:b w:val="false"/>
          <w:i w:val="false"/>
          <w:color w:val="000000"/>
          <w:sz w:val="28"/>
        </w:rPr>
        <w:t>
      2) егер жыртылған бөліктер сөзсіз бір банкнотқа тиесілі болса, желімделген жыртық бұрыштары немесе бөліктері бар (көлемі бір шаршы сантиметрден аспайтын);</w:t>
      </w:r>
    </w:p>
    <w:bookmarkEnd w:id="65"/>
    <w:bookmarkStart w:name="z89" w:id="66"/>
    <w:p>
      <w:pPr>
        <w:spacing w:after="0"/>
        <w:ind w:left="0"/>
        <w:jc w:val="both"/>
      </w:pPr>
      <w:r>
        <w:rPr>
          <w:rFonts w:ascii="Times New Roman"/>
          <w:b w:val="false"/>
          <w:i w:val="false"/>
          <w:color w:val="000000"/>
          <w:sz w:val="28"/>
        </w:rPr>
        <w:t>
      3) банкноттың ені бойынша бір сантиметрден, ұзындығы, қиғаш сызығы бойынша төрт сантиметрден аспайтын, үш жыртықтан (оның ішінде желімделгендер) аспайтын;</w:t>
      </w:r>
    </w:p>
    <w:bookmarkEnd w:id="66"/>
    <w:bookmarkStart w:name="z90" w:id="67"/>
    <w:p>
      <w:pPr>
        <w:spacing w:after="0"/>
        <w:ind w:left="0"/>
        <w:jc w:val="both"/>
      </w:pPr>
      <w:r>
        <w:rPr>
          <w:rFonts w:ascii="Times New Roman"/>
          <w:b w:val="false"/>
          <w:i w:val="false"/>
          <w:color w:val="000000"/>
          <w:sz w:val="28"/>
        </w:rPr>
        <w:t>
      4) егер олар банкноттардың түпнұсқалығын айқындауға кедергі келтірмесе және Қағидалардың 48-тармағында көрсетілген белгілердің елу пайызынан астам жаппаса, ұсақ майлы және басқа дақтары, жазбалар және мөртабандардың таңбасы бар (банкноттың тесілгені немесе банкноттың түпнұсқа емес немесе үлгі болып табылатынын куәландыратын мөртабандарды қоспағанда, екі мөртабаннан, жазбалардан аспайтын);</w:t>
      </w:r>
    </w:p>
    <w:bookmarkEnd w:id="67"/>
    <w:bookmarkStart w:name="z91" w:id="68"/>
    <w:p>
      <w:pPr>
        <w:spacing w:after="0"/>
        <w:ind w:left="0"/>
        <w:jc w:val="both"/>
      </w:pPr>
      <w:r>
        <w:rPr>
          <w:rFonts w:ascii="Times New Roman"/>
          <w:b w:val="false"/>
          <w:i w:val="false"/>
          <w:color w:val="000000"/>
          <w:sz w:val="28"/>
        </w:rPr>
        <w:t>
      5) тесік диаметрі бір миллиметрден аспайтын кемінде екі тесігі бар банкноттар айналысқа жарамды заңды төлем құралдары болып танылады.";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3" w:id="69"/>
    <w:p>
      <w:pPr>
        <w:spacing w:after="0"/>
        <w:ind w:left="0"/>
        <w:jc w:val="both"/>
      </w:pPr>
      <w:r>
        <w:rPr>
          <w:rFonts w:ascii="Times New Roman"/>
          <w:b w:val="false"/>
          <w:i w:val="false"/>
          <w:color w:val="000000"/>
          <w:sz w:val="28"/>
        </w:rPr>
        <w:t>
      "49. Егер банкноттар Қағидалардың 48-1-тармағында көзделген талаптарға сәйкес келмесе және (немесе) мынадай бүлінулері болса:</w:t>
      </w:r>
    </w:p>
    <w:bookmarkEnd w:id="69"/>
    <w:bookmarkStart w:name="z94" w:id="70"/>
    <w:p>
      <w:pPr>
        <w:spacing w:after="0"/>
        <w:ind w:left="0"/>
        <w:jc w:val="both"/>
      </w:pPr>
      <w:r>
        <w:rPr>
          <w:rFonts w:ascii="Times New Roman"/>
          <w:b w:val="false"/>
          <w:i w:val="false"/>
          <w:color w:val="000000"/>
          <w:sz w:val="28"/>
        </w:rPr>
        <w:t>
      1) бөлшектеліп жыртылған (оның ішінде желімделген);</w:t>
      </w:r>
    </w:p>
    <w:bookmarkEnd w:id="70"/>
    <w:bookmarkStart w:name="z95" w:id="71"/>
    <w:p>
      <w:pPr>
        <w:spacing w:after="0"/>
        <w:ind w:left="0"/>
        <w:jc w:val="both"/>
      </w:pPr>
      <w:r>
        <w:rPr>
          <w:rFonts w:ascii="Times New Roman"/>
          <w:b w:val="false"/>
          <w:i w:val="false"/>
          <w:color w:val="000000"/>
          <w:sz w:val="28"/>
        </w:rPr>
        <w:t>
      2) бастапқы түсін жоғалтқан немесе оңып кеткен;</w:t>
      </w:r>
    </w:p>
    <w:bookmarkEnd w:id="71"/>
    <w:bookmarkStart w:name="z96" w:id="72"/>
    <w:p>
      <w:pPr>
        <w:spacing w:after="0"/>
        <w:ind w:left="0"/>
        <w:jc w:val="both"/>
      </w:pPr>
      <w:r>
        <w:rPr>
          <w:rFonts w:ascii="Times New Roman"/>
          <w:b w:val="false"/>
          <w:i w:val="false"/>
          <w:color w:val="000000"/>
          <w:sz w:val="28"/>
        </w:rPr>
        <w:t>
      3) жанған немесе күйдірілген;</w:t>
      </w:r>
    </w:p>
    <w:bookmarkEnd w:id="72"/>
    <w:bookmarkStart w:name="z97" w:id="73"/>
    <w:p>
      <w:pPr>
        <w:spacing w:after="0"/>
        <w:ind w:left="0"/>
        <w:jc w:val="both"/>
      </w:pPr>
      <w:r>
        <w:rPr>
          <w:rFonts w:ascii="Times New Roman"/>
          <w:b w:val="false"/>
          <w:i w:val="false"/>
          <w:color w:val="000000"/>
          <w:sz w:val="28"/>
        </w:rPr>
        <w:t>
      4) тұтас немесе едәуір дәрежеде (айналысқа жарамды заңды төлем құралының негізгі белгілерінің бірінің елу пайыздан астамы) бояу, сия, май төгілген;</w:t>
      </w:r>
    </w:p>
    <w:bookmarkEnd w:id="73"/>
    <w:bookmarkStart w:name="z98" w:id="74"/>
    <w:p>
      <w:pPr>
        <w:spacing w:after="0"/>
        <w:ind w:left="0"/>
        <w:jc w:val="both"/>
      </w:pPr>
      <w:r>
        <w:rPr>
          <w:rFonts w:ascii="Times New Roman"/>
          <w:b w:val="false"/>
          <w:i w:val="false"/>
          <w:color w:val="000000"/>
          <w:sz w:val="28"/>
        </w:rPr>
        <w:t>
      5) ультракүлгін сәуле түсіргенде қағаздың жылтырауына әкеп соғатын сыртқы әсерлерге ұшыраған;</w:t>
      </w:r>
    </w:p>
    <w:bookmarkEnd w:id="74"/>
    <w:bookmarkStart w:name="z99" w:id="75"/>
    <w:p>
      <w:pPr>
        <w:spacing w:after="0"/>
        <w:ind w:left="0"/>
        <w:jc w:val="both"/>
      </w:pPr>
      <w:r>
        <w:rPr>
          <w:rFonts w:ascii="Times New Roman"/>
          <w:b w:val="false"/>
          <w:i w:val="false"/>
          <w:color w:val="000000"/>
          <w:sz w:val="28"/>
        </w:rPr>
        <w:t>
      6) қасақана сипаттағы едәуір бүлінген (негізгі суреттері, атап айтқанда адамдардың портреттері өзгерген, қорғаныш жібі жойылған, едәуір жазбалардың болуы, оның ішінде ультракүлгін сәуле түсіргенде көрінетін, екі мөртабанның іздері және банкноттың өтелгені туралы немесе түпнұсқа емес немесе үлгі болып табылатыны туралы растайтын мөртабан, диаметрі бір миллиметрден астам екіден артық тесіктері бар);</w:t>
      </w:r>
    </w:p>
    <w:bookmarkEnd w:id="75"/>
    <w:bookmarkStart w:name="z100" w:id="76"/>
    <w:p>
      <w:pPr>
        <w:spacing w:after="0"/>
        <w:ind w:left="0"/>
        <w:jc w:val="both"/>
      </w:pPr>
      <w:r>
        <w:rPr>
          <w:rFonts w:ascii="Times New Roman"/>
          <w:b w:val="false"/>
          <w:i w:val="false"/>
          <w:color w:val="000000"/>
          <w:sz w:val="28"/>
        </w:rPr>
        <w:t>
      7) баспадан кеткен анық ақауы бар банкноттар (сутамғы белгісінің немесе қорғаныш жіптің болмауы немесе дұрыс орналаспауы, бейнелердің басылмауы немесе бұлыңғыр болуы);</w:t>
      </w:r>
    </w:p>
    <w:bookmarkEnd w:id="76"/>
    <w:bookmarkStart w:name="z101" w:id="77"/>
    <w:p>
      <w:pPr>
        <w:spacing w:after="0"/>
        <w:ind w:left="0"/>
        <w:jc w:val="both"/>
      </w:pPr>
      <w:r>
        <w:rPr>
          <w:rFonts w:ascii="Times New Roman"/>
          <w:b w:val="false"/>
          <w:i w:val="false"/>
          <w:color w:val="000000"/>
          <w:sz w:val="28"/>
        </w:rPr>
        <w:t>
      8) геометриялық өлшемдердің азаюы жағына, сол сияқты ұлғаюы жағына үш миллиметрден артық өзгеруі;</w:t>
      </w:r>
    </w:p>
    <w:bookmarkEnd w:id="77"/>
    <w:bookmarkStart w:name="z102" w:id="78"/>
    <w:p>
      <w:pPr>
        <w:spacing w:after="0"/>
        <w:ind w:left="0"/>
        <w:jc w:val="both"/>
      </w:pPr>
      <w:r>
        <w:rPr>
          <w:rFonts w:ascii="Times New Roman"/>
          <w:b w:val="false"/>
          <w:i w:val="false"/>
          <w:color w:val="000000"/>
          <w:sz w:val="28"/>
        </w:rPr>
        <w:t>
      9) банкнот бейнесінің көрінбей кетуіне әкеліп соғатын едәуір ескірген және (немесе) ластанған жерлері бар;</w:t>
      </w:r>
    </w:p>
    <w:bookmarkEnd w:id="78"/>
    <w:bookmarkStart w:name="z103" w:id="79"/>
    <w:p>
      <w:pPr>
        <w:spacing w:after="0"/>
        <w:ind w:left="0"/>
        <w:jc w:val="both"/>
      </w:pPr>
      <w:r>
        <w:rPr>
          <w:rFonts w:ascii="Times New Roman"/>
          <w:b w:val="false"/>
          <w:i w:val="false"/>
          <w:color w:val="000000"/>
          <w:sz w:val="28"/>
        </w:rPr>
        <w:t>
      10) едәуір жұмсарған және (немесе) қаттылығын жоғалтқан банкноттар айналысқа жарамсыз болып танылады.</w:t>
      </w:r>
    </w:p>
    <w:bookmarkEnd w:id="79"/>
    <w:bookmarkStart w:name="z104" w:id="80"/>
    <w:p>
      <w:pPr>
        <w:spacing w:after="0"/>
        <w:ind w:left="0"/>
        <w:jc w:val="both"/>
      </w:pPr>
      <w:r>
        <w:rPr>
          <w:rFonts w:ascii="Times New Roman"/>
          <w:b w:val="false"/>
          <w:i w:val="false"/>
          <w:color w:val="000000"/>
          <w:sz w:val="28"/>
        </w:rPr>
        <w:t>
      Тиісті шет мемлекеттің эмитент банкі жариялаған күнінен кейін айналыстан шығарылған банкноттар төлемге жарамсыз деп танылады.";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бөлігі мынадай редакцияда жазылсын:</w:t>
      </w:r>
    </w:p>
    <w:bookmarkStart w:name="z106" w:id="81"/>
    <w:p>
      <w:pPr>
        <w:spacing w:after="0"/>
        <w:ind w:left="0"/>
        <w:jc w:val="both"/>
      </w:pPr>
      <w:r>
        <w:rPr>
          <w:rFonts w:ascii="Times New Roman"/>
          <w:b w:val="false"/>
          <w:i w:val="false"/>
          <w:color w:val="000000"/>
          <w:sz w:val="28"/>
        </w:rPr>
        <w:t>
      "50. Төлемге жарамайтын, сондай-ақ айналысқа жарамсыз банкноттарды сатып алуды және ауыстыруды шетел банктерімен тиісті шетел валюталарымен инкассалық операцияларды жүзеге асыру бойынша корреспонденттік қатынастары және (немесе) шарттық қатынастары бар уәкілетті банктер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бірінші бөлігі мынадай редакцияда жазылсын:</w:t>
      </w:r>
    </w:p>
    <w:bookmarkStart w:name="z108" w:id="82"/>
    <w:p>
      <w:pPr>
        <w:spacing w:after="0"/>
        <w:ind w:left="0"/>
        <w:jc w:val="both"/>
      </w:pPr>
      <w:r>
        <w:rPr>
          <w:rFonts w:ascii="Times New Roman"/>
          <w:b w:val="false"/>
          <w:i w:val="false"/>
          <w:color w:val="000000"/>
          <w:sz w:val="28"/>
        </w:rPr>
        <w:t>
      "51. Айырбастау пунктінде жүргізілетін әрбір айырбастау операциясы аяқталғаннан кейін электрондық түрде жүргізілетін және Қағидаларға 11-қосымшада белгіленген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ескеріледі.";</w:t>
      </w:r>
    </w:p>
    <w:bookmarkEnd w:id="82"/>
    <w:bookmarkStart w:name="z109" w:id="83"/>
    <w:p>
      <w:pPr>
        <w:spacing w:after="0"/>
        <w:ind w:left="0"/>
        <w:jc w:val="both"/>
      </w:pPr>
      <w:r>
        <w:rPr>
          <w:rFonts w:ascii="Times New Roman"/>
          <w:b w:val="false"/>
          <w:i w:val="false"/>
          <w:color w:val="000000"/>
          <w:sz w:val="28"/>
        </w:rPr>
        <w:t>
      мынадай мазмұндағы 56-1-тармақпен толықтырылсын:</w:t>
      </w:r>
    </w:p>
    <w:bookmarkEnd w:id="83"/>
    <w:bookmarkStart w:name="z110" w:id="84"/>
    <w:p>
      <w:pPr>
        <w:spacing w:after="0"/>
        <w:ind w:left="0"/>
        <w:jc w:val="both"/>
      </w:pPr>
      <w:r>
        <w:rPr>
          <w:rFonts w:ascii="Times New Roman"/>
          <w:b w:val="false"/>
          <w:i w:val="false"/>
          <w:color w:val="000000"/>
          <w:sz w:val="28"/>
        </w:rPr>
        <w:t>
      "56-1. Қолма-қол шетел валютасымен айырбастау операцияларын ұйымдастыруға құқығы бар заңды тұлғаның (оның филиалының) бастамасы бойынша барлық жұмыс істеп тұрған айырбастау пункттерінің қызметі күнтізбелік отыз күннен астам мерзімге уақытша тоқтатылған жағдайда, Қағидалардың 55 және 56-тармақтарында көзделген есептерді ұсыну барлық есепті мерзім ішінде жүргізілген операциялар болмаған және Қағидалардың 39-тармағында көзделген тәртіппен хабарлама жіберілген жағдайда талап етілмейді.";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12" w:id="85"/>
    <w:p>
      <w:pPr>
        <w:spacing w:after="0"/>
        <w:ind w:left="0"/>
        <w:jc w:val="both"/>
      </w:pPr>
      <w:r>
        <w:rPr>
          <w:rFonts w:ascii="Times New Roman"/>
          <w:b w:val="false"/>
          <w:i w:val="false"/>
          <w:color w:val="000000"/>
          <w:sz w:val="28"/>
        </w:rPr>
        <w:t>
      "7-тарау. Өтпелі ережелер";</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1-қосымшаға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2-қосымшаға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bookmarkStart w:name="z116" w:id="86"/>
    <w:p>
      <w:pPr>
        <w:spacing w:after="0"/>
        <w:ind w:left="0"/>
        <w:jc w:val="both"/>
      </w:pPr>
      <w:r>
        <w:rPr>
          <w:rFonts w:ascii="Times New Roman"/>
          <w:b w:val="false"/>
          <w:i w:val="false"/>
          <w:color w:val="000000"/>
          <w:sz w:val="28"/>
        </w:rPr>
        <w:t>
      "Айырбастау пункттері арқылы жүргізілген айырбастау операциялары туралы есеп" әкімшілік деректерді жинауға арналған нысанды толтыру бойынша түсіндірмеде: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және бесінші абзацтары мынадай редакцияда жазылсын:</w:t>
      </w:r>
    </w:p>
    <w:bookmarkStart w:name="z118" w:id="87"/>
    <w:p>
      <w:pPr>
        <w:spacing w:after="0"/>
        <w:ind w:left="0"/>
        <w:jc w:val="both"/>
      </w:pPr>
      <w:r>
        <w:rPr>
          <w:rFonts w:ascii="Times New Roman"/>
          <w:b w:val="false"/>
          <w:i w:val="false"/>
          <w:color w:val="000000"/>
          <w:sz w:val="28"/>
        </w:rPr>
        <w:t xml:space="preserve">
      "коды 210-жол </w:t>
      </w:r>
    </w:p>
    <w:bookmarkEnd w:id="87"/>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211-жол + коды 212-жол;</w:t>
      </w:r>
      <w:r>
        <w:br/>
      </w:r>
      <w:r>
        <w:rPr>
          <w:rFonts w:ascii="Times New Roman"/>
          <w:b w:val="false"/>
          <w:i w:val="false"/>
          <w:color w:val="000000"/>
          <w:sz w:val="28"/>
        </w:rPr>
        <w:t>
</w:t>
      </w:r>
    </w:p>
    <w:bookmarkStart w:name="z119" w:id="88"/>
    <w:p>
      <w:pPr>
        <w:spacing w:after="0"/>
        <w:ind w:left="0"/>
        <w:jc w:val="both"/>
      </w:pPr>
      <w:r>
        <w:rPr>
          <w:rFonts w:ascii="Times New Roman"/>
          <w:b w:val="false"/>
          <w:i w:val="false"/>
          <w:color w:val="000000"/>
          <w:sz w:val="28"/>
        </w:rPr>
        <w:t xml:space="preserve">
      коды 220-жол </w:t>
      </w:r>
    </w:p>
    <w:bookmarkEnd w:id="88"/>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221-жол + коды 222-жол.";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w:t>
      </w:r>
    </w:p>
    <w:bookmarkStart w:name="z121" w:id="89"/>
    <w:p>
      <w:pPr>
        <w:spacing w:after="0"/>
        <w:ind w:left="0"/>
        <w:jc w:val="both"/>
      </w:pPr>
      <w:r>
        <w:rPr>
          <w:rFonts w:ascii="Times New Roman"/>
          <w:b w:val="false"/>
          <w:i w:val="false"/>
          <w:color w:val="000000"/>
          <w:sz w:val="28"/>
        </w:rPr>
        <w:t>
      кестеде:</w:t>
      </w:r>
    </w:p>
    <w:bookmarkEnd w:id="89"/>
    <w:bookmarkStart w:name="z122" w:id="90"/>
    <w:p>
      <w:pPr>
        <w:spacing w:after="0"/>
        <w:ind w:left="0"/>
        <w:jc w:val="both"/>
      </w:pPr>
      <w:r>
        <w:rPr>
          <w:rFonts w:ascii="Times New Roman"/>
          <w:b w:val="false"/>
          <w:i w:val="false"/>
          <w:color w:val="000000"/>
          <w:sz w:val="28"/>
        </w:rPr>
        <w:t>
      "Жеке тұлғаларға қолма-қол шетел валютасын сату бойынша операциялар" 2-бөлімінің алтыншы жолы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5264"/>
        <w:gridCol w:w="549"/>
        <w:gridCol w:w="549"/>
        <w:gridCol w:w="549"/>
        <w:gridCol w:w="549"/>
        <w:gridCol w:w="549"/>
        <w:gridCol w:w="550"/>
        <w:gridCol w:w="550"/>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25" w:id="91"/>
    <w:p>
      <w:pPr>
        <w:spacing w:after="0"/>
        <w:ind w:left="0"/>
        <w:jc w:val="both"/>
      </w:pPr>
      <w:r>
        <w:rPr>
          <w:rFonts w:ascii="Times New Roman"/>
          <w:b w:val="false"/>
          <w:i w:val="false"/>
          <w:color w:val="000000"/>
          <w:sz w:val="28"/>
        </w:rPr>
        <w:t>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нысанды толтыру бойынша түсіндірмеде: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және бесінші абзацтары мынадай редакцияда жазылсын:</w:t>
      </w:r>
    </w:p>
    <w:bookmarkStart w:name="z127" w:id="92"/>
    <w:p>
      <w:pPr>
        <w:spacing w:after="0"/>
        <w:ind w:left="0"/>
        <w:jc w:val="both"/>
      </w:pPr>
      <w:r>
        <w:rPr>
          <w:rFonts w:ascii="Times New Roman"/>
          <w:b w:val="false"/>
          <w:i w:val="false"/>
          <w:color w:val="000000"/>
          <w:sz w:val="28"/>
        </w:rPr>
        <w:t xml:space="preserve">
      коды 210-жол </w:t>
      </w:r>
    </w:p>
    <w:bookmarkEnd w:id="92"/>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211-жол + коды 212-жол;</w:t>
      </w:r>
      <w:r>
        <w:br/>
      </w:r>
      <w:r>
        <w:rPr>
          <w:rFonts w:ascii="Times New Roman"/>
          <w:b w:val="false"/>
          <w:i w:val="false"/>
          <w:color w:val="000000"/>
          <w:sz w:val="28"/>
        </w:rPr>
        <w:t>
</w:t>
      </w:r>
    </w:p>
    <w:bookmarkStart w:name="z128" w:id="93"/>
    <w:p>
      <w:pPr>
        <w:spacing w:after="0"/>
        <w:ind w:left="0"/>
        <w:jc w:val="both"/>
      </w:pPr>
      <w:r>
        <w:rPr>
          <w:rFonts w:ascii="Times New Roman"/>
          <w:b w:val="false"/>
          <w:i w:val="false"/>
          <w:color w:val="000000"/>
          <w:sz w:val="28"/>
        </w:rPr>
        <w:t xml:space="preserve">
      коды 220-жол </w:t>
      </w:r>
    </w:p>
    <w:bookmarkEnd w:id="93"/>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221-жол + коды 222-жол.".</w:t>
      </w:r>
      <w:r>
        <w:br/>
      </w:r>
      <w:r>
        <w:rPr>
          <w:rFonts w:ascii="Times New Roman"/>
          <w:b w:val="false"/>
          <w:i w:val="false"/>
          <w:color w:val="000000"/>
          <w:sz w:val="28"/>
        </w:rPr>
        <w:t>
</w:t>
      </w:r>
    </w:p>
    <w:bookmarkStart w:name="z129" w:id="94"/>
    <w:p>
      <w:pPr>
        <w:spacing w:after="0"/>
        <w:ind w:left="0"/>
        <w:jc w:val="both"/>
      </w:pPr>
      <w:r>
        <w:rPr>
          <w:rFonts w:ascii="Times New Roman"/>
          <w:b w:val="false"/>
          <w:i w:val="false"/>
          <w:color w:val="000000"/>
          <w:sz w:val="28"/>
        </w:rPr>
        <w:t>
      2. Уәкілетті ұйымдар осы қаулы алғашқы ресми жарияланған күннен кейін екі ай ішінде өз қызметін осы қаулының 1-тармағының он бірінші, он екінші, он үшінші, он төртінші, алпыс тоғызыншы абзацтарының талаптарына сәйкес келтірсін.</w:t>
      </w:r>
    </w:p>
    <w:bookmarkEnd w:id="94"/>
    <w:bookmarkStart w:name="z130" w:id="95"/>
    <w:p>
      <w:pPr>
        <w:spacing w:after="0"/>
        <w:ind w:left="0"/>
        <w:jc w:val="both"/>
      </w:pPr>
      <w:r>
        <w:rPr>
          <w:rFonts w:ascii="Times New Roman"/>
          <w:b w:val="false"/>
          <w:i w:val="false"/>
          <w:color w:val="000000"/>
          <w:sz w:val="28"/>
        </w:rPr>
        <w:t>
      3. Осы қаулыға 3-қосымшаға сәйкес тізбе бойынша Қазақстан Республикасы Ұлттық Банкі Басқармасының кейбір қаулыларының күші жойылды деп танылсын.</w:t>
      </w:r>
    </w:p>
    <w:bookmarkEnd w:id="95"/>
    <w:bookmarkStart w:name="z131" w:id="96"/>
    <w:p>
      <w:pPr>
        <w:spacing w:after="0"/>
        <w:ind w:left="0"/>
        <w:jc w:val="both"/>
      </w:pPr>
      <w:r>
        <w:rPr>
          <w:rFonts w:ascii="Times New Roman"/>
          <w:b w:val="false"/>
          <w:i w:val="false"/>
          <w:color w:val="000000"/>
          <w:sz w:val="28"/>
        </w:rPr>
        <w:t>
      4. Төлем балансы және валюталық реттеу департаменті (Боранбаева А.М.) Қазақстан Республикасының заңнамасында белгіленген тәртіппен:</w:t>
      </w:r>
    </w:p>
    <w:bookmarkEnd w:id="96"/>
    <w:bookmarkStart w:name="z132" w:id="9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97"/>
    <w:bookmarkStart w:name="z133" w:id="9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98"/>
    <w:bookmarkStart w:name="z134" w:id="9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9"/>
    <w:bookmarkStart w:name="z135" w:id="100"/>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End w:id="100"/>
    <w:bookmarkStart w:name="z136" w:id="101"/>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1"/>
    <w:bookmarkStart w:name="z137" w:id="102"/>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 А. Смоляковқа жүктелсін.</w:t>
      </w:r>
    </w:p>
    <w:bookmarkEnd w:id="102"/>
    <w:bookmarkStart w:name="z138" w:id="103"/>
    <w:p>
      <w:pPr>
        <w:spacing w:after="0"/>
        <w:ind w:left="0"/>
        <w:jc w:val="both"/>
      </w:pPr>
      <w:r>
        <w:rPr>
          <w:rFonts w:ascii="Times New Roman"/>
          <w:b w:val="false"/>
          <w:i w:val="false"/>
          <w:color w:val="000000"/>
          <w:sz w:val="28"/>
        </w:rPr>
        <w:t>
      7. Осы қаулы алғашқы ресми жарияланған күнінен бастап күнтізбелік жиырма бір күн өткен соң қолданысқа енгізіледі.</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Министр _______________ Д. Абаев</w:t>
      </w:r>
    </w:p>
    <w:p>
      <w:pPr>
        <w:spacing w:after="0"/>
        <w:ind w:left="0"/>
        <w:jc w:val="both"/>
      </w:pPr>
      <w:r>
        <w:rPr>
          <w:rFonts w:ascii="Times New Roman"/>
          <w:b w:val="false"/>
          <w:i w:val="false"/>
          <w:color w:val="000000"/>
          <w:sz w:val="28"/>
        </w:rPr>
        <w:t>
      2017 жылғы 27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Сұлтанов Б. Т.</w:t>
      </w:r>
    </w:p>
    <w:p>
      <w:pPr>
        <w:spacing w:after="0"/>
        <w:ind w:left="0"/>
        <w:jc w:val="both"/>
      </w:pPr>
      <w:r>
        <w:rPr>
          <w:rFonts w:ascii="Times New Roman"/>
          <w:b w:val="false"/>
          <w:i w:val="false"/>
          <w:color w:val="000000"/>
          <w:sz w:val="28"/>
        </w:rPr>
        <w:t>
      2017 жылғы 25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 Т. Сүлейменов</w:t>
      </w:r>
    </w:p>
    <w:p>
      <w:pPr>
        <w:spacing w:after="0"/>
        <w:ind w:left="0"/>
        <w:jc w:val="both"/>
      </w:pPr>
      <w:r>
        <w:rPr>
          <w:rFonts w:ascii="Times New Roman"/>
          <w:b w:val="false"/>
          <w:i w:val="false"/>
          <w:color w:val="000000"/>
          <w:sz w:val="28"/>
        </w:rPr>
        <w:t>
      2017 жылғы 26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188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аумақтық </w:t>
            </w:r>
            <w:r>
              <w:br/>
            </w:r>
            <w:r>
              <w:rPr>
                <w:rFonts w:ascii="Times New Roman"/>
                <w:b w:val="false"/>
                <w:i w:val="false"/>
                <w:color w:val="000000"/>
                <w:sz w:val="20"/>
              </w:rPr>
              <w:t>филиалының атауы)</w:t>
            </w:r>
          </w:p>
        </w:tc>
      </w:tr>
    </w:tbl>
    <w:p>
      <w:pPr>
        <w:spacing w:after="0"/>
        <w:ind w:left="0"/>
        <w:jc w:val="both"/>
      </w:pPr>
      <w:r>
        <w:rPr>
          <w:rFonts w:ascii="Times New Roman"/>
          <w:b w:val="false"/>
          <w:i w:val="false"/>
          <w:color w:val="000000"/>
          <w:sz w:val="28"/>
        </w:rPr>
        <w:t>
      20____ жылғы "_____" _________                        № ____</w:t>
      </w:r>
    </w:p>
    <w:bookmarkStart w:name="z221" w:id="104"/>
    <w:p>
      <w:pPr>
        <w:spacing w:after="0"/>
        <w:ind w:left="0"/>
        <w:jc w:val="left"/>
      </w:pPr>
      <w:r>
        <w:rPr>
          <w:rFonts w:ascii="Times New Roman"/>
          <w:b/>
          <w:i w:val="false"/>
          <w:color w:val="000000"/>
        </w:rPr>
        <w:t xml:space="preserve"> Уәкілетті банктің айырбастау пункті қызметінің басталғаны немесе тоқтатылғаны туралы хабарлама</w:t>
      </w:r>
    </w:p>
    <w:bookmarkEnd w:id="104"/>
    <w:p>
      <w:pPr>
        <w:spacing w:after="0"/>
        <w:ind w:left="0"/>
        <w:jc w:val="both"/>
      </w:pPr>
      <w:r>
        <w:rPr>
          <w:rFonts w:ascii="Times New Roman"/>
          <w:b w:val="false"/>
          <w:i w:val="false"/>
          <w:color w:val="000000"/>
          <w:sz w:val="28"/>
        </w:rPr>
        <w:t>
      1. айырбастау пункті қызметінің басталуы туралы/ашылуы туралы _________________</w:t>
      </w:r>
    </w:p>
    <w:p>
      <w:pPr>
        <w:spacing w:after="0"/>
        <w:ind w:left="0"/>
        <w:jc w:val="both"/>
      </w:pPr>
      <w:r>
        <w:rPr>
          <w:rFonts w:ascii="Times New Roman"/>
          <w:b w:val="false"/>
          <w:i w:val="false"/>
          <w:color w:val="000000"/>
          <w:sz w:val="28"/>
        </w:rPr>
        <w:t>
      айырбастау пунктінің қызметін тоқтату туралы/жабу туралы ______________________</w:t>
      </w:r>
    </w:p>
    <w:p>
      <w:pPr>
        <w:spacing w:after="0"/>
        <w:ind w:left="0"/>
        <w:jc w:val="both"/>
      </w:pPr>
      <w:r>
        <w:rPr>
          <w:rFonts w:ascii="Times New Roman"/>
          <w:b w:val="false"/>
          <w:i w:val="false"/>
          <w:color w:val="000000"/>
          <w:sz w:val="28"/>
        </w:rPr>
        <w:t>
      деректердің өзгергені туралы _________________________________________________</w:t>
      </w:r>
    </w:p>
    <w:p>
      <w:pPr>
        <w:spacing w:after="0"/>
        <w:ind w:left="0"/>
        <w:jc w:val="both"/>
      </w:pPr>
      <w:r>
        <w:rPr>
          <w:rFonts w:ascii="Times New Roman"/>
          <w:b w:val="false"/>
          <w:i w:val="false"/>
          <w:color w:val="000000"/>
          <w:sz w:val="28"/>
        </w:rPr>
        <w:t>
      2. Уәкілетті банктің/уәкілетті банк филиалының атауы ___________________________</w:t>
      </w:r>
    </w:p>
    <w:p>
      <w:pPr>
        <w:spacing w:after="0"/>
        <w:ind w:left="0"/>
        <w:jc w:val="both"/>
      </w:pPr>
      <w:r>
        <w:rPr>
          <w:rFonts w:ascii="Times New Roman"/>
          <w:b w:val="false"/>
          <w:i w:val="false"/>
          <w:color w:val="000000"/>
          <w:sz w:val="28"/>
        </w:rPr>
        <w:t>
      3. Уәкілетті банктің/уәкілетті банк филиалының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Уәкілетті банктің/уәкілетті банк филиалының БСН-і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Айырбастау пунктінің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(автоматтандырылған/ автоматтандырылмаған)</w:t>
      </w:r>
    </w:p>
    <w:p>
      <w:pPr>
        <w:spacing w:after="0"/>
        <w:ind w:left="0"/>
        <w:jc w:val="both"/>
      </w:pPr>
      <w:r>
        <w:rPr>
          <w:rFonts w:ascii="Times New Roman"/>
          <w:b w:val="false"/>
          <w:i w:val="false"/>
          <w:color w:val="000000"/>
          <w:sz w:val="28"/>
        </w:rPr>
        <w:t>
      6. Айырбастау пунктінің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Уәкілетті банктің айырбастау пунктінде операциялық кассалардың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Уәкілетті банктің айырбастау пункті куәлігінің нөмірі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Уәкілетті банк/уәкілетті банктің филиалы осы хабарлама арқылы _________________</w:t>
      </w:r>
    </w:p>
    <w:p>
      <w:pPr>
        <w:spacing w:after="0"/>
        <w:ind w:left="0"/>
        <w:jc w:val="both"/>
      </w:pPr>
      <w:r>
        <w:rPr>
          <w:rFonts w:ascii="Times New Roman"/>
          <w:b w:val="false"/>
          <w:i w:val="false"/>
          <w:color w:val="000000"/>
          <w:sz w:val="28"/>
        </w:rPr>
        <w:t>
      мекенжайы бойынша орналасқан айырбастау пунктінің Қазақстан Республикасында қолма-</w:t>
      </w:r>
    </w:p>
    <w:p>
      <w:pPr>
        <w:spacing w:after="0"/>
        <w:ind w:left="0"/>
        <w:jc w:val="both"/>
      </w:pPr>
      <w:r>
        <w:rPr>
          <w:rFonts w:ascii="Times New Roman"/>
          <w:b w:val="false"/>
          <w:i w:val="false"/>
          <w:color w:val="000000"/>
          <w:sz w:val="28"/>
        </w:rPr>
        <w:t xml:space="preserve">
      қол шетел валютасымен айырбастау операцияларын ұйымдастыру қағидаларының </w:t>
      </w:r>
    </w:p>
    <w:p>
      <w:pPr>
        <w:spacing w:after="0"/>
        <w:ind w:left="0"/>
        <w:jc w:val="both"/>
      </w:pPr>
      <w:r>
        <w:rPr>
          <w:rFonts w:ascii="Times New Roman"/>
          <w:b w:val="false"/>
          <w:i w:val="false"/>
          <w:color w:val="000000"/>
          <w:sz w:val="28"/>
        </w:rPr>
        <w:t>
      талаптарына сәйкес келетінін растайды.</w:t>
      </w:r>
    </w:p>
    <w:p>
      <w:pPr>
        <w:spacing w:after="0"/>
        <w:ind w:left="0"/>
        <w:jc w:val="both"/>
      </w:pPr>
      <w:r>
        <w:rPr>
          <w:rFonts w:ascii="Times New Roman"/>
          <w:b w:val="false"/>
          <w:i w:val="false"/>
          <w:color w:val="000000"/>
          <w:sz w:val="28"/>
        </w:rPr>
        <w:t>
      Хабарлаушының уәкілетті адамы:</w:t>
      </w:r>
    </w:p>
    <w:p>
      <w:pPr>
        <w:spacing w:after="0"/>
        <w:ind w:left="0"/>
        <w:jc w:val="both"/>
      </w:pPr>
      <w:r>
        <w:rPr>
          <w:rFonts w:ascii="Times New Roman"/>
          <w:b w:val="false"/>
          <w:i w:val="false"/>
          <w:color w:val="000000"/>
          <w:sz w:val="28"/>
        </w:rPr>
        <w:t>
      ________________            ____________________            _________________</w:t>
      </w:r>
    </w:p>
    <w:p>
      <w:pPr>
        <w:spacing w:after="0"/>
        <w:ind w:left="0"/>
        <w:jc w:val="both"/>
      </w:pPr>
      <w:r>
        <w:rPr>
          <w:rFonts w:ascii="Times New Roman"/>
          <w:b w:val="false"/>
          <w:i w:val="false"/>
          <w:color w:val="000000"/>
          <w:sz w:val="28"/>
        </w:rPr>
        <w:t>
      (лауазымы)                  (тегі және инициалдары)                  (қолы)</w:t>
      </w:r>
    </w:p>
    <w:p>
      <w:pPr>
        <w:spacing w:after="0"/>
        <w:ind w:left="0"/>
        <w:jc w:val="both"/>
      </w:pPr>
      <w:r>
        <w:rPr>
          <w:rFonts w:ascii="Times New Roman"/>
          <w:b w:val="false"/>
          <w:i w:val="false"/>
          <w:color w:val="000000"/>
          <w:sz w:val="28"/>
        </w:rPr>
        <w:t xml:space="preserve">
      20____ жылғы "_____" ______________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(қағаз нысанындағы хабарламалар үшін, ол болған кезде)</w:t>
      </w:r>
    </w:p>
    <w:bookmarkStart w:name="z186" w:id="105"/>
    <w:p>
      <w:pPr>
        <w:spacing w:after="0"/>
        <w:ind w:left="0"/>
        <w:jc w:val="left"/>
      </w:pPr>
      <w:r>
        <w:rPr>
          <w:rFonts w:ascii="Times New Roman"/>
          <w:b/>
          <w:i w:val="false"/>
          <w:color w:val="000000"/>
        </w:rPr>
        <w:t xml:space="preserve"> 8-қосымшаны толтыру бойынша нұсқаулар</w:t>
      </w:r>
    </w:p>
    <w:bookmarkEnd w:id="105"/>
    <w:p>
      <w:pPr>
        <w:spacing w:after="0"/>
        <w:ind w:left="0"/>
        <w:jc w:val="both"/>
      </w:pPr>
      <w:r>
        <w:rPr>
          <w:rFonts w:ascii="Times New Roman"/>
          <w:b w:val="false"/>
          <w:i w:val="false"/>
          <w:color w:val="000000"/>
          <w:sz w:val="28"/>
        </w:rPr>
        <w:t>
      Уәкілетті банктің айырбастау пункті ашылған кезде 8-тармақты қоспағанда, 8-қосымшаның барлық тармақтарын толтыра отырып, айырбастау пункті қызметінің басталуы туралы хабарлама жіберіледі.</w:t>
      </w:r>
    </w:p>
    <w:p>
      <w:pPr>
        <w:spacing w:after="0"/>
        <w:ind w:left="0"/>
        <w:jc w:val="both"/>
      </w:pPr>
      <w:r>
        <w:rPr>
          <w:rFonts w:ascii="Times New Roman"/>
          <w:b w:val="false"/>
          <w:i w:val="false"/>
          <w:color w:val="000000"/>
          <w:sz w:val="28"/>
        </w:rPr>
        <w:t>
      Уәкілетті банктің айырбастау пункті жабылған кезде 8-қосымшаның барлық тармақтарын толтыра отырып, уәкілетті банктің айырбастау пункті қызметінің тоқтатылуы туралы хабарлама жіберіледі.</w:t>
      </w:r>
    </w:p>
    <w:p>
      <w:pPr>
        <w:spacing w:after="0"/>
        <w:ind w:left="0"/>
        <w:jc w:val="both"/>
      </w:pPr>
      <w:r>
        <w:rPr>
          <w:rFonts w:ascii="Times New Roman"/>
          <w:b w:val="false"/>
          <w:i w:val="false"/>
          <w:color w:val="000000"/>
          <w:sz w:val="28"/>
        </w:rPr>
        <w:t>
      Айырбастау пункті қызметінің басталуы туралы бұрын берілген хабарламада міндетті түрде толтыру үшін көрсетілген мәліметтер өзгерген кезде 8-қосымшның барлық тармақтарын толтыра отырып, деректердің өзгергені туралы хабарлама жіберіледі.</w:t>
      </w:r>
    </w:p>
    <w:p>
      <w:pPr>
        <w:spacing w:after="0"/>
        <w:ind w:left="0"/>
        <w:jc w:val="both"/>
      </w:pPr>
      <w:r>
        <w:rPr>
          <w:rFonts w:ascii="Times New Roman"/>
          <w:b w:val="false"/>
          <w:i w:val="false"/>
          <w:color w:val="000000"/>
          <w:sz w:val="28"/>
        </w:rPr>
        <w:t>
      6-тармақта айырбастау пункті көпфункционалды мақсаттағы үйлер мен ғимараттарда (оның ішінде теміржол вокзалдарында, әуежайларда, іскерлік және сауда орталықтарында) орналастырылған жағдайда айырбастау пунктінің орналасқан жерін нақтылайтын деректер (мысалы, қабаты, секторы, блогы) көрсетіле отырып, айырбастау пунктінің үй-жайы орналасқан мекенжай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188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06"/>
    <w:p>
      <w:pPr>
        <w:spacing w:after="0"/>
        <w:ind w:left="0"/>
        <w:jc w:val="left"/>
      </w:pPr>
      <w:r>
        <w:rPr>
          <w:rFonts w:ascii="Times New Roman"/>
          <w:b/>
          <w:i w:val="false"/>
          <w:color w:val="000000"/>
        </w:rPr>
        <w:t xml:space="preserve"> Айырбастау пунктінің клиенттеріне арналған ақпарат</w:t>
      </w:r>
    </w:p>
    <w:bookmarkEnd w:id="106"/>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 құқығы бар</w:t>
      </w:r>
    </w:p>
    <w:p>
      <w:pPr>
        <w:spacing w:after="0"/>
        <w:ind w:left="0"/>
        <w:jc w:val="both"/>
      </w:pPr>
      <w:r>
        <w:rPr>
          <w:rFonts w:ascii="Times New Roman"/>
          <w:b w:val="false"/>
          <w:i w:val="false"/>
          <w:color w:val="000000"/>
          <w:sz w:val="28"/>
        </w:rPr>
        <w:t>
      заңды тұлғаның, оның филиалының атауы мен орналасқан жері)</w:t>
      </w:r>
    </w:p>
    <w:p>
      <w:pPr>
        <w:spacing w:after="0"/>
        <w:ind w:left="0"/>
        <w:jc w:val="both"/>
      </w:pPr>
      <w:r>
        <w:rPr>
          <w:rFonts w:ascii="Times New Roman"/>
          <w:b w:val="false"/>
          <w:i w:val="false"/>
          <w:color w:val="000000"/>
          <w:sz w:val="28"/>
        </w:rPr>
        <w:t xml:space="preserve">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w:t>
      </w:r>
    </w:p>
    <w:p>
      <w:pPr>
        <w:spacing w:after="0"/>
        <w:ind w:left="0"/>
        <w:jc w:val="both"/>
      </w:pPr>
      <w:r>
        <w:rPr>
          <w:rFonts w:ascii="Times New Roman"/>
          <w:b w:val="false"/>
          <w:i w:val="false"/>
          <w:color w:val="000000"/>
          <w:sz w:val="28"/>
        </w:rPr>
        <w:t>
      _____________________ филиалы бақылайды.</w:t>
      </w:r>
    </w:p>
    <w:p>
      <w:pPr>
        <w:spacing w:after="0"/>
        <w:ind w:left="0"/>
        <w:jc w:val="both"/>
      </w:pPr>
      <w:r>
        <w:rPr>
          <w:rFonts w:ascii="Times New Roman"/>
          <w:b w:val="false"/>
          <w:i w:val="false"/>
          <w:color w:val="000000"/>
          <w:sz w:val="28"/>
        </w:rPr>
        <w:t>
      Айырбастау пунктінің жұмысына ескертулер болған кезде шағымдар мына мекенжай</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 филиалының пошталық мекенжайы)</w:t>
      </w:r>
    </w:p>
    <w:p>
      <w:pPr>
        <w:spacing w:after="0"/>
        <w:ind w:left="0"/>
        <w:jc w:val="both"/>
      </w:pPr>
      <w:r>
        <w:rPr>
          <w:rFonts w:ascii="Times New Roman"/>
          <w:b w:val="false"/>
          <w:i w:val="false"/>
          <w:color w:val="000000"/>
          <w:sz w:val="28"/>
        </w:rPr>
        <w:t>
      жіберілсін.</w:t>
      </w:r>
    </w:p>
    <w:p>
      <w:pPr>
        <w:spacing w:after="0"/>
        <w:ind w:left="0"/>
        <w:jc w:val="both"/>
      </w:pPr>
      <w:r>
        <w:rPr>
          <w:rFonts w:ascii="Times New Roman"/>
          <w:b w:val="false"/>
          <w:i w:val="false"/>
          <w:color w:val="000000"/>
          <w:sz w:val="28"/>
        </w:rPr>
        <w:t>
      Шағымды қарау үшін онда мынадай мәліметтерді хабарлауды сұраймыз:</w:t>
      </w:r>
    </w:p>
    <w:p>
      <w:pPr>
        <w:spacing w:after="0"/>
        <w:ind w:left="0"/>
        <w:jc w:val="both"/>
      </w:pPr>
      <w:r>
        <w:rPr>
          <w:rFonts w:ascii="Times New Roman"/>
          <w:b w:val="false"/>
          <w:i w:val="false"/>
          <w:color w:val="000000"/>
          <w:sz w:val="28"/>
        </w:rPr>
        <w:t>
      өтініш берушінің тегі, аты және әкесінің аты (ол бар болса);</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
      осы айырбастау пунктін ашқан, айырбастау операцияларын ұйымдастыру құқығы бар заңды тұлғаның, оның филиалының атауы;</w:t>
      </w:r>
    </w:p>
    <w:p>
      <w:pPr>
        <w:spacing w:after="0"/>
        <w:ind w:left="0"/>
        <w:jc w:val="both"/>
      </w:pPr>
      <w:r>
        <w:rPr>
          <w:rFonts w:ascii="Times New Roman"/>
          <w:b w:val="false"/>
          <w:i w:val="false"/>
          <w:color w:val="000000"/>
          <w:sz w:val="28"/>
        </w:rPr>
        <w:t>
      шағымның мазмұны;</w:t>
      </w:r>
    </w:p>
    <w:p>
      <w:pPr>
        <w:spacing w:after="0"/>
        <w:ind w:left="0"/>
        <w:jc w:val="both"/>
      </w:pPr>
      <w:r>
        <w:rPr>
          <w:rFonts w:ascii="Times New Roman"/>
          <w:b w:val="false"/>
          <w:i w:val="false"/>
          <w:color w:val="000000"/>
          <w:sz w:val="28"/>
        </w:rPr>
        <w:t>
      айырбастау пункті бұзушылыққа жол бергенін көрсететін күн және уақыт;</w:t>
      </w:r>
    </w:p>
    <w:p>
      <w:pPr>
        <w:spacing w:after="0"/>
        <w:ind w:left="0"/>
        <w:jc w:val="both"/>
      </w:pPr>
      <w:r>
        <w:rPr>
          <w:rFonts w:ascii="Times New Roman"/>
          <w:b w:val="false"/>
          <w:i w:val="false"/>
          <w:color w:val="000000"/>
          <w:sz w:val="28"/>
        </w:rPr>
        <w:t>
      айырбастау пункті кассирінің тегі, аты, әкесінің аты (ол бар болса).</w:t>
      </w:r>
    </w:p>
    <w:p>
      <w:pPr>
        <w:spacing w:after="0"/>
        <w:ind w:left="0"/>
        <w:jc w:val="both"/>
      </w:pPr>
      <w:r>
        <w:rPr>
          <w:rFonts w:ascii="Times New Roman"/>
          <w:b w:val="false"/>
          <w:i w:val="false"/>
          <w:color w:val="000000"/>
          <w:sz w:val="28"/>
        </w:rPr>
        <w:t>
      Шағымды беру үшін өтініш берушінің қолтаңбасы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27 қыркүйектегі</w:t>
            </w:r>
            <w:r>
              <w:br/>
            </w:r>
            <w:r>
              <w:rPr>
                <w:rFonts w:ascii="Times New Roman"/>
                <w:b w:val="false"/>
                <w:i w:val="false"/>
                <w:color w:val="000000"/>
                <w:sz w:val="20"/>
              </w:rPr>
              <w:t>№ 188 қаулысына</w:t>
            </w:r>
            <w:r>
              <w:br/>
            </w:r>
            <w:r>
              <w:rPr>
                <w:rFonts w:ascii="Times New Roman"/>
                <w:b w:val="false"/>
                <w:i w:val="false"/>
                <w:color w:val="000000"/>
                <w:sz w:val="20"/>
              </w:rPr>
              <w:t>3-қосымша</w:t>
            </w:r>
          </w:p>
        </w:tc>
      </w:tr>
    </w:tbl>
    <w:bookmarkStart w:name="z217" w:id="107"/>
    <w:p>
      <w:pPr>
        <w:spacing w:after="0"/>
        <w:ind w:left="0"/>
        <w:jc w:val="left"/>
      </w:pPr>
      <w:r>
        <w:rPr>
          <w:rFonts w:ascii="Times New Roman"/>
          <w:b/>
          <w:i w:val="false"/>
          <w:color w:val="000000"/>
        </w:rPr>
        <w:t xml:space="preserve"> Қазақстан Республикасы Ұлттық Банкі Басқармасының күші жойылды деп танылған кейбір қаулыларының тізбесі</w:t>
      </w:r>
    </w:p>
    <w:bookmarkEnd w:id="107"/>
    <w:bookmarkStart w:name="z218" w:id="108"/>
    <w:p>
      <w:pPr>
        <w:spacing w:after="0"/>
        <w:ind w:left="0"/>
        <w:jc w:val="both"/>
      </w:pPr>
      <w:r>
        <w:rPr>
          <w:rFonts w:ascii="Times New Roman"/>
          <w:b w:val="false"/>
          <w:i w:val="false"/>
          <w:color w:val="000000"/>
          <w:sz w:val="28"/>
        </w:rPr>
        <w:t xml:space="preserve">
      1. "Қызметінің айрықша түрі қолма-қол шетел валютасымен айырбастау операцияларын ұйымдастыру болып табылатын заңды тұлғалардың жарғылық капиталының ең аз мөлшері туралы" Қазақстан Республикасы Ұлттық Банкі Басқармасының 2009 жылғы 16 шілдедегі № 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5735 тіркелген, 2009 жылғы 14 тамызда "Заң газеті" газетінде № 123 (1546) жарияланған).</w:t>
      </w:r>
    </w:p>
    <w:bookmarkEnd w:id="108"/>
    <w:bookmarkStart w:name="z219" w:id="109"/>
    <w:p>
      <w:pPr>
        <w:spacing w:after="0"/>
        <w:ind w:left="0"/>
        <w:jc w:val="both"/>
      </w:pPr>
      <w:r>
        <w:rPr>
          <w:rFonts w:ascii="Times New Roman"/>
          <w:b w:val="false"/>
          <w:i w:val="false"/>
          <w:color w:val="000000"/>
          <w:sz w:val="28"/>
        </w:rPr>
        <w:t xml:space="preserve">
      2. "Қазақстан Республикасының Ұлттық Банкі Басқармасының "Қызметінің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 2009 жылғы 16 шілдедегі № 63 қаулысына өзгерістер енгізу туралы" Қазақстан Республикасы Ұлттық Банкі Басқармасының 2010 жылғы 1 ақпандағы № 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6059 тіркелген, 2010 жылғы 5 наурызда "Заң газеті" газетінде № 34 (1656) жарияланған).</w:t>
      </w:r>
    </w:p>
    <w:bookmarkEnd w:id="109"/>
    <w:bookmarkStart w:name="z220" w:id="110"/>
    <w:p>
      <w:pPr>
        <w:spacing w:after="0"/>
        <w:ind w:left="0"/>
        <w:jc w:val="both"/>
      </w:pPr>
      <w:r>
        <w:rPr>
          <w:rFonts w:ascii="Times New Roman"/>
          <w:b w:val="false"/>
          <w:i w:val="false"/>
          <w:color w:val="000000"/>
          <w:sz w:val="28"/>
        </w:rPr>
        <w:t xml:space="preserve">
      3. "Қазақстан Республикасының Ұлттық Банкі Басқармасының "Қызметінің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 2009 жылғы 16 шілдедегі № 63 қаулысына өзгерістер енгізу туралы" Қазақстан Республикасы Ұлттық Банкі Басқармасының 2014 жылғы 16 шілдедегі № 143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9788 тіркелген, 2014 жылғы 4 қарашада "Заң газеті" газетінде № 166 (2560) жарияланған).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