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14c4" w14:textId="ee91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21 қарашадағы № 407 бұйрығы. Қазақстан Республикасының Әділет министрлігінде 2018 жылғы 8 қаңтарда № 16182 болып тіркелді. Күші жойылды - Қазақстан Республикасының Цифрлық даму, инновациялар және аэроғарыш өнеркәсібі министрінің 2019 жылғы 20 қарашадағы № 314/НҚ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20.11.2019 </w:t>
      </w:r>
      <w:r>
        <w:rPr>
          <w:rFonts w:ascii="Times New Roman"/>
          <w:b w:val="false"/>
          <w:i w:val="false"/>
          <w:color w:val="ff0000"/>
          <w:sz w:val="28"/>
        </w:rPr>
        <w:t>№ 314/НҚ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10493 болып тіркелген, "Әділет" ақпараттық-құқықтық жүйесінде 2015 жылғы 1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құжат және электрондық цифрлық қолтаңба саласындағы мемлекеттік монополия субъектісі іске асыратын қызметтердің </w:t>
      </w:r>
      <w:r>
        <w:rPr>
          <w:rFonts w:ascii="Times New Roman"/>
          <w:b w:val="false"/>
          <w:i w:val="false"/>
          <w:color w:val="000000"/>
          <w:sz w:val="28"/>
        </w:rPr>
        <w:t>бағаларында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тақырыбы мынадай редакцияда жазылсын:</w:t>
      </w:r>
    </w:p>
    <w:bookmarkEnd w:id="3"/>
    <w:p>
      <w:pPr>
        <w:spacing w:after="0"/>
        <w:ind w:left="0"/>
        <w:jc w:val="both"/>
      </w:pPr>
      <w:r>
        <w:rPr>
          <w:rFonts w:ascii="Times New Roman"/>
          <w:b w:val="false"/>
          <w:i w:val="false"/>
          <w:color w:val="000000"/>
          <w:sz w:val="28"/>
        </w:rPr>
        <w:t>
      "Электрондық құжат және электрондық цифрлық қолтаңба саласындағы мемлекеттік монополия субъектісі жүзеге асыратын қызметтердің бағалары";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қауіпсіздік комитеті Төрағасының 18.03.2019 </w:t>
      </w:r>
      <w:r>
        <w:rPr>
          <w:rFonts w:ascii="Times New Roman"/>
          <w:b w:val="false"/>
          <w:i w:val="false"/>
          <w:color w:val="000000"/>
          <w:sz w:val="28"/>
        </w:rPr>
        <w:t>№ 15/қе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(А.Ғ. Қожықов)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 xml:space="preserve">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________________Т. Сүлейменов</w:t>
      </w:r>
    </w:p>
    <w:p>
      <w:pPr>
        <w:spacing w:after="0"/>
        <w:ind w:left="0"/>
        <w:jc w:val="both"/>
      </w:pPr>
      <w:r>
        <w:rPr>
          <w:rFonts w:ascii="Times New Roman"/>
          <w:b w:val="false"/>
          <w:i w:val="false"/>
          <w:color w:val="000000"/>
          <w:sz w:val="28"/>
        </w:rPr>
        <w:t>
      2017 жылғы 15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