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0c5d" w14:textId="8220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13 желтоқсандағы № 619 бұйрығы. Қазақстан Республикасының Әділет министрлігінде 2018 жылғы 10 қаңтарда № 16197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мекемелерінің басшыларын конкурстық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 2017 жылғы 13 желтоқсандағы</w:t>
            </w:r>
            <w:r>
              <w:br/>
            </w:r>
            <w:r>
              <w:rPr>
                <w:rFonts w:ascii="Times New Roman"/>
                <w:b w:val="false"/>
                <w:i w:val="false"/>
                <w:color w:val="000000"/>
                <w:sz w:val="20"/>
              </w:rPr>
              <w:t xml:space="preserve">№ 619 бұйрығына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12 ақпандағы</w:t>
            </w:r>
            <w:r>
              <w:br/>
            </w:r>
            <w:r>
              <w:rPr>
                <w:rFonts w:ascii="Times New Roman"/>
                <w:b w:val="false"/>
                <w:i w:val="false"/>
                <w:color w:val="000000"/>
                <w:sz w:val="20"/>
              </w:rPr>
              <w:t>№ 57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8" w:id="6"/>
    <w:p>
      <w:pPr>
        <w:spacing w:after="0"/>
        <w:ind w:left="0"/>
        <w:jc w:val="left"/>
      </w:pPr>
      <w:r>
        <w:rPr>
          <w:rFonts w:ascii="Times New Roman"/>
          <w:b/>
          <w:i w:val="false"/>
          <w:color w:val="000000"/>
        </w:rPr>
        <w:t xml:space="preserve"> Мемлекеттік орта білім беру мекемелерінің басшыларын конкурстық тағайындау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орта білім беру мекемелерінің басшыларын конкурстық тағайындау қағидалары (бұдан әрі - Қағида)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мекеме ұйымдық-құқықтық нысанындағы бастауыш, негізгі орта және жалпы орта, қосымша, арнайы, мамандандырылған білімнің оқу бағдарламаларын іске асыратын ұйымдар және жетім балалар мен ата-анасының қамқорлығынсыз қалған балаларға арналған ұйымдар басшысының бос лауазымына конкурстық тағайындау тәртібі мен шарттарын айқындайды.</w:t>
      </w:r>
    </w:p>
    <w:bookmarkEnd w:id="7"/>
    <w:bookmarkStart w:name="z10" w:id="8"/>
    <w:p>
      <w:pPr>
        <w:spacing w:after="0"/>
        <w:ind w:left="0"/>
        <w:jc w:val="both"/>
      </w:pPr>
      <w:r>
        <w:rPr>
          <w:rFonts w:ascii="Times New Roman"/>
          <w:b w:val="false"/>
          <w:i w:val="false"/>
          <w:color w:val="000000"/>
          <w:sz w:val="28"/>
        </w:rPr>
        <w:t>
      2. Мемлекеттік орта білім беру мекемелерінің басшыларын конкурстық орналастыру кандидаттың кәсіби және жеке мінездемелерінің біліктілік талаптарына сәйкестігін анықтау үшін жүргізіледі.</w:t>
      </w:r>
    </w:p>
    <w:bookmarkEnd w:id="8"/>
    <w:bookmarkStart w:name="z11" w:id="9"/>
    <w:p>
      <w:pPr>
        <w:spacing w:after="0"/>
        <w:ind w:left="0"/>
        <w:jc w:val="both"/>
      </w:pPr>
      <w:r>
        <w:rPr>
          <w:rFonts w:ascii="Times New Roman"/>
          <w:b w:val="false"/>
          <w:i w:val="false"/>
          <w:color w:val="000000"/>
          <w:sz w:val="28"/>
        </w:rPr>
        <w:t>
      3. Мемлекеттік орта білім беру мекемелері басшыларының лауазымына тағайындау конкурсын (бұдан әрі – Конкурс) бос лауазымы бар білім беру мекемесі ведомствосы және қарамағында болып табылатын білім беруді басқару органы жүргізеді.</w:t>
      </w:r>
    </w:p>
    <w:bookmarkEnd w:id="9"/>
    <w:bookmarkStart w:name="z12" w:id="10"/>
    <w:p>
      <w:pPr>
        <w:spacing w:after="0"/>
        <w:ind w:left="0"/>
        <w:jc w:val="left"/>
      </w:pPr>
      <w:r>
        <w:rPr>
          <w:rFonts w:ascii="Times New Roman"/>
          <w:b/>
          <w:i w:val="false"/>
          <w:color w:val="000000"/>
        </w:rPr>
        <w:t xml:space="preserve"> 2-тарау. Мемлекеттік орта білім беру мекемелерінің басшыларын конкурстық орналастыру тәртібі</w:t>
      </w:r>
    </w:p>
    <w:bookmarkEnd w:id="10"/>
    <w:bookmarkStart w:name="z13" w:id="11"/>
    <w:p>
      <w:pPr>
        <w:spacing w:after="0"/>
        <w:ind w:left="0"/>
        <w:jc w:val="both"/>
      </w:pPr>
      <w:r>
        <w:rPr>
          <w:rFonts w:ascii="Times New Roman"/>
          <w:b w:val="false"/>
          <w:i w:val="false"/>
          <w:color w:val="000000"/>
          <w:sz w:val="28"/>
        </w:rPr>
        <w:t>
      4. Объективтілік пен айқындылықты қамтамасыз ету үшін, сондай-ақ барлық кандидаттарға тең мүмкіндік беру мақсатында Конкурс жариялаған білім беруді басқару органының жанынан конкурстық комиссия (бұдан әрі – Комиссия) құрылады.</w:t>
      </w:r>
    </w:p>
    <w:bookmarkEnd w:id="11"/>
    <w:bookmarkStart w:name="z14" w:id="12"/>
    <w:p>
      <w:pPr>
        <w:spacing w:after="0"/>
        <w:ind w:left="0"/>
        <w:jc w:val="both"/>
      </w:pPr>
      <w:r>
        <w:rPr>
          <w:rFonts w:ascii="Times New Roman"/>
          <w:b w:val="false"/>
          <w:i w:val="false"/>
          <w:color w:val="000000"/>
          <w:sz w:val="28"/>
        </w:rPr>
        <w:t>
      5. Комиссия құрамының мүшелері жалпы саны тақ санды құрайтын кемінде бес адамнан тұрады, құрамы білім беруді басқару органы басшысының бұйрығымен бекітіледі.</w:t>
      </w:r>
    </w:p>
    <w:bookmarkEnd w:id="12"/>
    <w:bookmarkStart w:name="z15" w:id="13"/>
    <w:p>
      <w:pPr>
        <w:spacing w:after="0"/>
        <w:ind w:left="0"/>
        <w:jc w:val="both"/>
      </w:pPr>
      <w:r>
        <w:rPr>
          <w:rFonts w:ascii="Times New Roman"/>
          <w:b w:val="false"/>
          <w:i w:val="false"/>
          <w:color w:val="000000"/>
          <w:sz w:val="28"/>
        </w:rPr>
        <w:t>
      6. Комиссия құрамына білім беруді басқару органдарының, әдістемелік құрылымдардың, ата-аналар қоғамының, білім мәселесі бойынша қоғамдық бірлестіктердің өкілдері енгізіледі.</w:t>
      </w:r>
    </w:p>
    <w:bookmarkEnd w:id="13"/>
    <w:p>
      <w:pPr>
        <w:spacing w:after="0"/>
        <w:ind w:left="0"/>
        <w:jc w:val="both"/>
      </w:pPr>
      <w:r>
        <w:rPr>
          <w:rFonts w:ascii="Times New Roman"/>
          <w:b w:val="false"/>
          <w:i w:val="false"/>
          <w:color w:val="000000"/>
          <w:sz w:val="28"/>
        </w:rPr>
        <w:t>
      Комиссия төрағасы, төраға орынбасары және хатшы Комиссия мүшелерінен сайланады.</w:t>
      </w:r>
    </w:p>
    <w:bookmarkStart w:name="z16" w:id="14"/>
    <w:p>
      <w:pPr>
        <w:spacing w:after="0"/>
        <w:ind w:left="0"/>
        <w:jc w:val="both"/>
      </w:pPr>
      <w:r>
        <w:rPr>
          <w:rFonts w:ascii="Times New Roman"/>
          <w:b w:val="false"/>
          <w:i w:val="false"/>
          <w:color w:val="000000"/>
          <w:sz w:val="28"/>
        </w:rPr>
        <w:t>
      7. Комиссияның әр отырысы отырысқа қатысқан төраға, комиссия мүшелері және хатшы қол қойған хаттамамен ресімделеді.</w:t>
      </w:r>
    </w:p>
    <w:bookmarkEnd w:id="14"/>
    <w:bookmarkStart w:name="z17" w:id="15"/>
    <w:p>
      <w:pPr>
        <w:spacing w:after="0"/>
        <w:ind w:left="0"/>
        <w:jc w:val="both"/>
      </w:pPr>
      <w:r>
        <w:rPr>
          <w:rFonts w:ascii="Times New Roman"/>
          <w:b w:val="false"/>
          <w:i w:val="false"/>
          <w:color w:val="000000"/>
          <w:sz w:val="28"/>
        </w:rPr>
        <w:t>
      8. Комиссия отырысы оның жалпы құрамынан кемінде 2/3 мүшелері қатысса, отырыс өткізілді, ал оның шешімі заңды деп есептелінеді.</w:t>
      </w:r>
    </w:p>
    <w:bookmarkEnd w:id="15"/>
    <w:bookmarkStart w:name="z18" w:id="16"/>
    <w:p>
      <w:pPr>
        <w:spacing w:after="0"/>
        <w:ind w:left="0"/>
        <w:jc w:val="both"/>
      </w:pPr>
      <w:r>
        <w:rPr>
          <w:rFonts w:ascii="Times New Roman"/>
          <w:b w:val="false"/>
          <w:i w:val="false"/>
          <w:color w:val="000000"/>
          <w:sz w:val="28"/>
        </w:rPr>
        <w:t>
      9. Комиссия конкурс өткізу мерзімін, орнын және тәртібін айқындайды, конкурстық орналастыру туралы хабарландыру мәтінін жазады, бұқаралық ақпарат құралдарында, білім беруді басқару органының ресми сайтында хабарландыруды жариялауды қамтамасыз етеді.</w:t>
      </w:r>
    </w:p>
    <w:bookmarkEnd w:id="16"/>
    <w:bookmarkStart w:name="z19" w:id="17"/>
    <w:p>
      <w:pPr>
        <w:spacing w:after="0"/>
        <w:ind w:left="0"/>
        <w:jc w:val="both"/>
      </w:pPr>
      <w:r>
        <w:rPr>
          <w:rFonts w:ascii="Times New Roman"/>
          <w:b w:val="false"/>
          <w:i w:val="false"/>
          <w:color w:val="000000"/>
          <w:sz w:val="28"/>
        </w:rPr>
        <w:t>
      10. Хабарландыру мәтіні мына ақпараттан тұруы тиіс:</w:t>
      </w:r>
    </w:p>
    <w:bookmarkEnd w:id="17"/>
    <w:p>
      <w:pPr>
        <w:spacing w:after="0"/>
        <w:ind w:left="0"/>
        <w:jc w:val="both"/>
      </w:pPr>
      <w:r>
        <w:rPr>
          <w:rFonts w:ascii="Times New Roman"/>
          <w:b w:val="false"/>
          <w:i w:val="false"/>
          <w:color w:val="000000"/>
          <w:sz w:val="28"/>
        </w:rPr>
        <w:t>
      1) Конкурс жариялаған орган атауы;</w:t>
      </w:r>
    </w:p>
    <w:p>
      <w:pPr>
        <w:spacing w:after="0"/>
        <w:ind w:left="0"/>
        <w:jc w:val="both"/>
      </w:pPr>
      <w:r>
        <w:rPr>
          <w:rFonts w:ascii="Times New Roman"/>
          <w:b w:val="false"/>
          <w:i w:val="false"/>
          <w:color w:val="000000"/>
          <w:sz w:val="28"/>
        </w:rPr>
        <w:t>
      2) Конкурс жарияланған лауазымның атауы;</w:t>
      </w:r>
    </w:p>
    <w:p>
      <w:pPr>
        <w:spacing w:after="0"/>
        <w:ind w:left="0"/>
        <w:jc w:val="both"/>
      </w:pPr>
      <w:r>
        <w:rPr>
          <w:rFonts w:ascii="Times New Roman"/>
          <w:b w:val="false"/>
          <w:i w:val="false"/>
          <w:color w:val="000000"/>
          <w:sz w:val="28"/>
        </w:rPr>
        <w:t>
      3) орналасқан орны, оның қызметін қысқаша сипаттай отырып, білім беру мекемесінің толық атауы;</w:t>
      </w:r>
    </w:p>
    <w:p>
      <w:pPr>
        <w:spacing w:after="0"/>
        <w:ind w:left="0"/>
        <w:jc w:val="both"/>
      </w:pPr>
      <w:r>
        <w:rPr>
          <w:rFonts w:ascii="Times New Roman"/>
          <w:b w:val="false"/>
          <w:i w:val="false"/>
          <w:color w:val="000000"/>
          <w:sz w:val="28"/>
        </w:rPr>
        <w:t>
      4) лауазымға кандидатқа қойылатын біліктілік талаптары;</w:t>
      </w:r>
    </w:p>
    <w:p>
      <w:pPr>
        <w:spacing w:after="0"/>
        <w:ind w:left="0"/>
        <w:jc w:val="both"/>
      </w:pPr>
      <w:r>
        <w:rPr>
          <w:rFonts w:ascii="Times New Roman"/>
          <w:b w:val="false"/>
          <w:i w:val="false"/>
          <w:color w:val="000000"/>
          <w:sz w:val="28"/>
        </w:rPr>
        <w:t>
      5) орта білім беру мекемесі басшысының лауазымдық міндеттері:</w:t>
      </w:r>
    </w:p>
    <w:p>
      <w:pPr>
        <w:spacing w:after="0"/>
        <w:ind w:left="0"/>
        <w:jc w:val="both"/>
      </w:pPr>
      <w:r>
        <w:rPr>
          <w:rFonts w:ascii="Times New Roman"/>
          <w:b w:val="false"/>
          <w:i w:val="false"/>
          <w:color w:val="000000"/>
          <w:sz w:val="28"/>
        </w:rPr>
        <w:t>
      6) лауазымдық жалақы мөлшері;</w:t>
      </w:r>
    </w:p>
    <w:p>
      <w:pPr>
        <w:spacing w:after="0"/>
        <w:ind w:left="0"/>
        <w:jc w:val="both"/>
      </w:pPr>
      <w:r>
        <w:rPr>
          <w:rFonts w:ascii="Times New Roman"/>
          <w:b w:val="false"/>
          <w:i w:val="false"/>
          <w:color w:val="000000"/>
          <w:sz w:val="28"/>
        </w:rPr>
        <w:t>
      7) Конкурс өткізу орны және күні;</w:t>
      </w:r>
    </w:p>
    <w:p>
      <w:pPr>
        <w:spacing w:after="0"/>
        <w:ind w:left="0"/>
        <w:jc w:val="both"/>
      </w:pPr>
      <w:r>
        <w:rPr>
          <w:rFonts w:ascii="Times New Roman"/>
          <w:b w:val="false"/>
          <w:i w:val="false"/>
          <w:color w:val="000000"/>
          <w:sz w:val="28"/>
        </w:rPr>
        <w:t>
      8) Конкурсқа қатысуға өтінімді беру мерзімі мен оны қабылдау орны;</w:t>
      </w:r>
    </w:p>
    <w:p>
      <w:pPr>
        <w:spacing w:after="0"/>
        <w:ind w:left="0"/>
        <w:jc w:val="both"/>
      </w:pPr>
      <w:r>
        <w:rPr>
          <w:rFonts w:ascii="Times New Roman"/>
          <w:b w:val="false"/>
          <w:i w:val="false"/>
          <w:color w:val="000000"/>
          <w:sz w:val="28"/>
        </w:rPr>
        <w:t>
      9) Конкурсқа қатысу үшін қажетті құжаттар тізбесі;</w:t>
      </w:r>
    </w:p>
    <w:p>
      <w:pPr>
        <w:spacing w:after="0"/>
        <w:ind w:left="0"/>
        <w:jc w:val="both"/>
      </w:pPr>
      <w:r>
        <w:rPr>
          <w:rFonts w:ascii="Times New Roman"/>
          <w:b w:val="false"/>
          <w:i w:val="false"/>
          <w:color w:val="000000"/>
          <w:sz w:val="28"/>
        </w:rPr>
        <w:t>
      10) ақпаратты нақтылау үшін байланыс телефондары, электрондық адрестер.</w:t>
      </w:r>
    </w:p>
    <w:bookmarkStart w:name="z20" w:id="18"/>
    <w:p>
      <w:pPr>
        <w:spacing w:after="0"/>
        <w:ind w:left="0"/>
        <w:jc w:val="both"/>
      </w:pPr>
      <w:r>
        <w:rPr>
          <w:rFonts w:ascii="Times New Roman"/>
          <w:b w:val="false"/>
          <w:i w:val="false"/>
          <w:color w:val="000000"/>
          <w:sz w:val="28"/>
        </w:rPr>
        <w:t>
      11. Мемлекеттік орта білім беру мекемелері басшыларының лауазымына кандидаттардың Конкурсқа қатысуы үшін мыналар талап етіледі:</w:t>
      </w:r>
    </w:p>
    <w:bookmarkEnd w:id="18"/>
    <w:p>
      <w:pPr>
        <w:spacing w:after="0"/>
        <w:ind w:left="0"/>
        <w:jc w:val="both"/>
      </w:pPr>
      <w:r>
        <w:rPr>
          <w:rFonts w:ascii="Times New Roman"/>
          <w:b w:val="false"/>
          <w:i w:val="false"/>
          <w:color w:val="000000"/>
          <w:sz w:val="28"/>
        </w:rPr>
        <w:t>
      1) жоғары (немесе жоғары оқу орнынан кейінгі) педагогикалық білімі;</w:t>
      </w:r>
    </w:p>
    <w:p>
      <w:pPr>
        <w:spacing w:after="0"/>
        <w:ind w:left="0"/>
        <w:jc w:val="both"/>
      </w:pPr>
      <w:r>
        <w:rPr>
          <w:rFonts w:ascii="Times New Roman"/>
          <w:b w:val="false"/>
          <w:i w:val="false"/>
          <w:color w:val="000000"/>
          <w:sz w:val="28"/>
        </w:rPr>
        <w:t>
      2) педагогикалық жұмыс өтілі кемінде бес жыл, оның ішінде басшылық лауазымдағы жұмыс өтілі кемінде бір жыл, шағын жинақты мектепте педагогикалық жұмыс өтілі кемінде үш жыл, басшылық лауазымдағы жұмыс өтілі талап етілмейді;</w:t>
      </w:r>
    </w:p>
    <w:p>
      <w:pPr>
        <w:spacing w:after="0"/>
        <w:ind w:left="0"/>
        <w:jc w:val="both"/>
      </w:pPr>
      <w:r>
        <w:rPr>
          <w:rFonts w:ascii="Times New Roman"/>
          <w:b w:val="false"/>
          <w:i w:val="false"/>
          <w:color w:val="000000"/>
          <w:sz w:val="28"/>
        </w:rPr>
        <w:t>
      3) бірінші немесе жоғары біліктілік санатының болуы (мемлекеттік қызметшілерді, ЖОО және әдістемелік қызмет қызметкерлерін қоспағанда);</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0"/>
        <w:ind w:left="0"/>
        <w:jc w:val="both"/>
      </w:pPr>
      <w:r>
        <w:rPr>
          <w:rFonts w:ascii="Times New Roman"/>
          <w:b w:val="false"/>
          <w:i w:val="false"/>
          <w:color w:val="000000"/>
          <w:sz w:val="28"/>
        </w:rPr>
        <w:t>
      5) соттылығының жоқ екені туралы анықтама.</w:t>
      </w:r>
    </w:p>
    <w:bookmarkStart w:name="z21" w:id="19"/>
    <w:p>
      <w:pPr>
        <w:spacing w:after="0"/>
        <w:ind w:left="0"/>
        <w:jc w:val="both"/>
      </w:pPr>
      <w:r>
        <w:rPr>
          <w:rFonts w:ascii="Times New Roman"/>
          <w:b w:val="false"/>
          <w:i w:val="false"/>
          <w:color w:val="000000"/>
          <w:sz w:val="28"/>
        </w:rPr>
        <w:t>
      12. Білім беруді басқару органы хабарлама жарияланған күннен бастап жеті жұмыс күні ішінде бос лауазымға орналасу үшін мынадай құжаттарды қабылдауды жүзеге асырады:</w:t>
      </w:r>
    </w:p>
    <w:bookmarkEnd w:id="19"/>
    <w:p>
      <w:pPr>
        <w:spacing w:after="0"/>
        <w:ind w:left="0"/>
        <w:jc w:val="both"/>
      </w:pPr>
      <w:r>
        <w:rPr>
          <w:rFonts w:ascii="Times New Roman"/>
          <w:b w:val="false"/>
          <w:i w:val="false"/>
          <w:color w:val="000000"/>
          <w:sz w:val="28"/>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p>
    <w:p>
      <w:pPr>
        <w:spacing w:after="0"/>
        <w:ind w:left="0"/>
        <w:jc w:val="both"/>
      </w:pPr>
      <w:r>
        <w:rPr>
          <w:rFonts w:ascii="Times New Roman"/>
          <w:b w:val="false"/>
          <w:i w:val="false"/>
          <w:color w:val="000000"/>
          <w:sz w:val="28"/>
        </w:rPr>
        <w:t>
      2) жеке тұлғаны куәландыратын құжаттың көшірмесі;</w:t>
      </w:r>
    </w:p>
    <w:p>
      <w:pPr>
        <w:spacing w:after="0"/>
        <w:ind w:left="0"/>
        <w:jc w:val="both"/>
      </w:pPr>
      <w:r>
        <w:rPr>
          <w:rFonts w:ascii="Times New Roman"/>
          <w:b w:val="false"/>
          <w:i w:val="false"/>
          <w:color w:val="000000"/>
          <w:sz w:val="28"/>
        </w:rPr>
        <w:t>
      3) білім туралы құжаттың көшірмесі;</w:t>
      </w:r>
    </w:p>
    <w:p>
      <w:pPr>
        <w:spacing w:after="0"/>
        <w:ind w:left="0"/>
        <w:jc w:val="both"/>
      </w:pPr>
      <w:r>
        <w:rPr>
          <w:rFonts w:ascii="Times New Roman"/>
          <w:b w:val="false"/>
          <w:i w:val="false"/>
          <w:color w:val="000000"/>
          <w:sz w:val="28"/>
        </w:rPr>
        <w:t>
      4) еңбек қызметін растайтын құжаттың көшірмесі;</w:t>
      </w:r>
    </w:p>
    <w:p>
      <w:pPr>
        <w:spacing w:after="0"/>
        <w:ind w:left="0"/>
        <w:jc w:val="both"/>
      </w:pPr>
      <w:r>
        <w:rPr>
          <w:rFonts w:ascii="Times New Roman"/>
          <w:b w:val="false"/>
          <w:i w:val="false"/>
          <w:color w:val="000000"/>
          <w:sz w:val="28"/>
        </w:rPr>
        <w:t>
      5) кадрларды есепке алу жөніндегі жеке парақ және фото;</w:t>
      </w:r>
    </w:p>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p>
      <w:pPr>
        <w:spacing w:after="0"/>
        <w:ind w:left="0"/>
        <w:jc w:val="both"/>
      </w:pPr>
      <w:r>
        <w:rPr>
          <w:rFonts w:ascii="Times New Roman"/>
          <w:b w:val="false"/>
          <w:i w:val="false"/>
          <w:color w:val="000000"/>
          <w:sz w:val="28"/>
        </w:rPr>
        <w:t xml:space="preserve">
      7) біліктілік санаты және ғылыми дәрежесі туралы құжаттың көшірмесі (бар болса); </w:t>
      </w:r>
    </w:p>
    <w:p>
      <w:pPr>
        <w:spacing w:after="0"/>
        <w:ind w:left="0"/>
        <w:jc w:val="both"/>
      </w:pPr>
      <w:r>
        <w:rPr>
          <w:rFonts w:ascii="Times New Roman"/>
          <w:b w:val="false"/>
          <w:i w:val="false"/>
          <w:color w:val="000000"/>
          <w:sz w:val="28"/>
        </w:rPr>
        <w:t>
      8) медициналық куәландырудан өтуі туралы құжат;</w:t>
      </w:r>
    </w:p>
    <w:p>
      <w:pPr>
        <w:spacing w:after="0"/>
        <w:ind w:left="0"/>
        <w:jc w:val="both"/>
      </w:pPr>
      <w:r>
        <w:rPr>
          <w:rFonts w:ascii="Times New Roman"/>
          <w:b w:val="false"/>
          <w:i w:val="false"/>
          <w:color w:val="000000"/>
          <w:sz w:val="28"/>
        </w:rPr>
        <w:t>
      9) соттылығының жоқ екенін туралы анықтама;</w:t>
      </w:r>
    </w:p>
    <w:p>
      <w:pPr>
        <w:spacing w:after="0"/>
        <w:ind w:left="0"/>
        <w:jc w:val="both"/>
      </w:pPr>
      <w:r>
        <w:rPr>
          <w:rFonts w:ascii="Times New Roman"/>
          <w:b w:val="false"/>
          <w:i w:val="false"/>
          <w:color w:val="000000"/>
          <w:sz w:val="28"/>
        </w:rPr>
        <w:t>
      10) Мектепті дамытудың перспективалық жоспары.</w:t>
      </w:r>
    </w:p>
    <w:p>
      <w:pPr>
        <w:spacing w:after="0"/>
        <w:ind w:left="0"/>
        <w:jc w:val="both"/>
      </w:pPr>
      <w:r>
        <w:rPr>
          <w:rFonts w:ascii="Times New Roman"/>
          <w:b w:val="false"/>
          <w:i w:val="false"/>
          <w:color w:val="000000"/>
          <w:sz w:val="28"/>
        </w:rPr>
        <w:t>
      Конкурсқа қатысу үшін ұсынылатын құжаттардың көшірмелері нотариалды немесе жұмыс орнының кадрлық қызметі тарапынан куәландырылады.</w:t>
      </w:r>
    </w:p>
    <w:p>
      <w:pPr>
        <w:spacing w:after="0"/>
        <w:ind w:left="0"/>
        <w:jc w:val="both"/>
      </w:pPr>
      <w:r>
        <w:rPr>
          <w:rFonts w:ascii="Times New Roman"/>
          <w:b w:val="false"/>
          <w:i w:val="false"/>
          <w:color w:val="000000"/>
          <w:sz w:val="28"/>
        </w:rPr>
        <w:t>
      Осы Қағидалардың 12-тармағында көзделген құжаттар топтамасы толық ұсынылмаса, кандидаттың Конкурсқа қатысу үшін берген құжаттарын қабылдаудан бас тартылады.</w:t>
      </w:r>
    </w:p>
    <w:bookmarkStart w:name="z22" w:id="20"/>
    <w:p>
      <w:pPr>
        <w:spacing w:after="0"/>
        <w:ind w:left="0"/>
        <w:jc w:val="both"/>
      </w:pPr>
      <w:r>
        <w:rPr>
          <w:rFonts w:ascii="Times New Roman"/>
          <w:b w:val="false"/>
          <w:i w:val="false"/>
          <w:color w:val="000000"/>
          <w:sz w:val="28"/>
        </w:rPr>
        <w:t>
      13.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ұсынуға құқылы.</w:t>
      </w:r>
    </w:p>
    <w:bookmarkEnd w:id="20"/>
    <w:bookmarkStart w:name="z23" w:id="21"/>
    <w:p>
      <w:pPr>
        <w:spacing w:after="0"/>
        <w:ind w:left="0"/>
        <w:jc w:val="both"/>
      </w:pPr>
      <w:r>
        <w:rPr>
          <w:rFonts w:ascii="Times New Roman"/>
          <w:b w:val="false"/>
          <w:i w:val="false"/>
          <w:color w:val="000000"/>
          <w:sz w:val="28"/>
        </w:rPr>
        <w:t>
      14. Конкурс төрт кезеңде өткізіледі:</w:t>
      </w:r>
    </w:p>
    <w:bookmarkEnd w:id="21"/>
    <w:p>
      <w:pPr>
        <w:spacing w:after="0"/>
        <w:ind w:left="0"/>
        <w:jc w:val="both"/>
      </w:pPr>
      <w:r>
        <w:rPr>
          <w:rFonts w:ascii="Times New Roman"/>
          <w:b w:val="false"/>
          <w:i w:val="false"/>
          <w:color w:val="000000"/>
          <w:sz w:val="28"/>
        </w:rPr>
        <w:t>
      1) конкурсқа қатысушылардың біліктілігін бағалау;</w:t>
      </w:r>
    </w:p>
    <w:p>
      <w:pPr>
        <w:spacing w:after="0"/>
        <w:ind w:left="0"/>
        <w:jc w:val="both"/>
      </w:pPr>
      <w:r>
        <w:rPr>
          <w:rFonts w:ascii="Times New Roman"/>
          <w:b w:val="false"/>
          <w:i w:val="false"/>
          <w:color w:val="000000"/>
          <w:sz w:val="28"/>
        </w:rPr>
        <w:t>
      2) мектептің Қамқоршылық кеңесімен (бұдан әрі – Қамқоршылық кеңес) кандидаттарды келісу;</w:t>
      </w:r>
    </w:p>
    <w:p>
      <w:pPr>
        <w:spacing w:after="0"/>
        <w:ind w:left="0"/>
        <w:jc w:val="both"/>
      </w:pPr>
      <w:r>
        <w:rPr>
          <w:rFonts w:ascii="Times New Roman"/>
          <w:b w:val="false"/>
          <w:i w:val="false"/>
          <w:color w:val="000000"/>
          <w:sz w:val="28"/>
        </w:rPr>
        <w:t>
      3) облыстың (республикалық маңызы бар қалаларды, астананы қоспағанда) білім беруді басқару органымен кандидаттарды келісу;</w:t>
      </w:r>
    </w:p>
    <w:p>
      <w:pPr>
        <w:spacing w:after="0"/>
        <w:ind w:left="0"/>
        <w:jc w:val="both"/>
      </w:pPr>
      <w:r>
        <w:rPr>
          <w:rFonts w:ascii="Times New Roman"/>
          <w:b w:val="false"/>
          <w:i w:val="false"/>
          <w:color w:val="000000"/>
          <w:sz w:val="28"/>
        </w:rPr>
        <w:t>
      4) білім беруді басқару органының Конкурстық комиссиясының отырысында әңгімелесу.</w:t>
      </w:r>
    </w:p>
    <w:bookmarkStart w:name="z24" w:id="22"/>
    <w:p>
      <w:pPr>
        <w:spacing w:after="0"/>
        <w:ind w:left="0"/>
        <w:jc w:val="both"/>
      </w:pPr>
      <w:r>
        <w:rPr>
          <w:rFonts w:ascii="Times New Roman"/>
          <w:b w:val="false"/>
          <w:i w:val="false"/>
          <w:color w:val="000000"/>
          <w:sz w:val="28"/>
        </w:rPr>
        <w:t>
      15. Конкурстың бірінші кезеңінде білім беруді басқару органы Комиссиясы үш жұмыс күні ішінде осы Қағиданың 12-тармағына сәйкес құжаттар біліктілігін бағалауды жүргізеді.</w:t>
      </w:r>
    </w:p>
    <w:bookmarkEnd w:id="22"/>
    <w:bookmarkStart w:name="z25" w:id="23"/>
    <w:p>
      <w:pPr>
        <w:spacing w:after="0"/>
        <w:ind w:left="0"/>
        <w:jc w:val="both"/>
      </w:pPr>
      <w:r>
        <w:rPr>
          <w:rFonts w:ascii="Times New Roman"/>
          <w:b w:val="false"/>
          <w:i w:val="false"/>
          <w:color w:val="000000"/>
          <w:sz w:val="28"/>
        </w:rPr>
        <w:t>
      16. Конкурстың екінші кезеңінде конкурсқа қатысушылардың біліктілігін бағалау қорытындысы бойынша білім беруді басқару органының Комиссиясы екі жұмыс күні ішінде Қамқоршылық кеңеске бос лауазымға орналасуға кандидаттардың тізімін жолдайды.</w:t>
      </w:r>
    </w:p>
    <w:bookmarkEnd w:id="23"/>
    <w:bookmarkStart w:name="z26" w:id="24"/>
    <w:p>
      <w:pPr>
        <w:spacing w:after="0"/>
        <w:ind w:left="0"/>
        <w:jc w:val="both"/>
      </w:pPr>
      <w:r>
        <w:rPr>
          <w:rFonts w:ascii="Times New Roman"/>
          <w:b w:val="false"/>
          <w:i w:val="false"/>
          <w:color w:val="000000"/>
          <w:sz w:val="28"/>
        </w:rPr>
        <w:t xml:space="preserve">
      17.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 </w:t>
      </w:r>
    </w:p>
    <w:bookmarkEnd w:id="24"/>
    <w:bookmarkStart w:name="z27" w:id="25"/>
    <w:p>
      <w:pPr>
        <w:spacing w:after="0"/>
        <w:ind w:left="0"/>
        <w:jc w:val="both"/>
      </w:pPr>
      <w:r>
        <w:rPr>
          <w:rFonts w:ascii="Times New Roman"/>
          <w:b w:val="false"/>
          <w:i w:val="false"/>
          <w:color w:val="000000"/>
          <w:sz w:val="28"/>
        </w:rPr>
        <w:t xml:space="preserve">
      18. Қамқоршылық кеңес кандидатты хабардар еткен күннен кейін үш жұмыс күні ішінде ұсынылған құжаттарды зерделейді және бос лауазымға орналасуға кандидаттың қатысуымен отырыс өткізеді. </w:t>
      </w:r>
    </w:p>
    <w:bookmarkEnd w:id="25"/>
    <w:bookmarkStart w:name="z28" w:id="26"/>
    <w:p>
      <w:pPr>
        <w:spacing w:after="0"/>
        <w:ind w:left="0"/>
        <w:jc w:val="both"/>
      </w:pPr>
      <w:r>
        <w:rPr>
          <w:rFonts w:ascii="Times New Roman"/>
          <w:b w:val="false"/>
          <w:i w:val="false"/>
          <w:color w:val="000000"/>
          <w:sz w:val="28"/>
        </w:rPr>
        <w:t>
      19. Қамқоршылық кеңестің отырысына кандидат Мектепті дамытудың перспективалық жоспарын ұсынады.</w:t>
      </w:r>
    </w:p>
    <w:bookmarkEnd w:id="26"/>
    <w:bookmarkStart w:name="z29" w:id="27"/>
    <w:p>
      <w:pPr>
        <w:spacing w:after="0"/>
        <w:ind w:left="0"/>
        <w:jc w:val="both"/>
      </w:pPr>
      <w:r>
        <w:rPr>
          <w:rFonts w:ascii="Times New Roman"/>
          <w:b w:val="false"/>
          <w:i w:val="false"/>
          <w:color w:val="000000"/>
          <w:sz w:val="28"/>
        </w:rPr>
        <w:t xml:space="preserve">
       20. Қамқоршылық кеңес отырыс қорытындысы бойынша білім беру ұйымдары басшыларының лауазымына кандидатура бойынша хаттамалық шешім шығарады. Қамқоршылық кеңес отырысының хаттамасы білім беруді басқару органына отырыс өткен күннен кейін келесі күні ұсынылады. </w:t>
      </w:r>
    </w:p>
    <w:bookmarkEnd w:id="27"/>
    <w:bookmarkStart w:name="z30" w:id="28"/>
    <w:p>
      <w:pPr>
        <w:spacing w:after="0"/>
        <w:ind w:left="0"/>
        <w:jc w:val="both"/>
      </w:pPr>
      <w:r>
        <w:rPr>
          <w:rFonts w:ascii="Times New Roman"/>
          <w:b w:val="false"/>
          <w:i w:val="false"/>
          <w:color w:val="000000"/>
          <w:sz w:val="28"/>
        </w:rPr>
        <w:t xml:space="preserve">
       21. Егер Қамқоршылық кеңеске орта білім беру ұйымы басшысының лауазымына кандидаттар анықталмаған болса, онда білім беруді басқару органы конкурсты өтпеді деп таниды және конкурсты қайта өткізу туралы шешім шығарады. </w:t>
      </w:r>
    </w:p>
    <w:bookmarkEnd w:id="28"/>
    <w:bookmarkStart w:name="z31" w:id="29"/>
    <w:p>
      <w:pPr>
        <w:spacing w:after="0"/>
        <w:ind w:left="0"/>
        <w:jc w:val="both"/>
      </w:pPr>
      <w:r>
        <w:rPr>
          <w:rFonts w:ascii="Times New Roman"/>
          <w:b w:val="false"/>
          <w:i w:val="false"/>
          <w:color w:val="000000"/>
          <w:sz w:val="28"/>
        </w:rPr>
        <w:t xml:space="preserve">
       22. Қамқоршылық кеңес кандидаттарды айқындаған жағдайда білім беру мекемесі ведомствосы және қарамағында болып табылатын білім беруді басқару органының Комиссиясы облыстың білім басқармасына келісуге жолдайды. </w:t>
      </w:r>
    </w:p>
    <w:bookmarkEnd w:id="29"/>
    <w:p>
      <w:pPr>
        <w:spacing w:after="0"/>
        <w:ind w:left="0"/>
        <w:jc w:val="both"/>
      </w:pPr>
      <w:r>
        <w:rPr>
          <w:rFonts w:ascii="Times New Roman"/>
          <w:b w:val="false"/>
          <w:i w:val="false"/>
          <w:color w:val="000000"/>
          <w:sz w:val="28"/>
        </w:rPr>
        <w:t>
       Мамандандырылған мектептердің бос лауазымына үміткер кандидаттар үшін қосымша "Дарын" Республикалық ғылыми-практикалық орталығымен, "Білім инновация" лицейлері басшысының бос лауазымына үміткер кандидаттар үшін "Білім-инновация" Халықаралық қоғамдық қорымен келісу талап етіледі.</w:t>
      </w:r>
    </w:p>
    <w:bookmarkStart w:name="z32" w:id="30"/>
    <w:p>
      <w:pPr>
        <w:spacing w:after="0"/>
        <w:ind w:left="0"/>
        <w:jc w:val="both"/>
      </w:pPr>
      <w:r>
        <w:rPr>
          <w:rFonts w:ascii="Times New Roman"/>
          <w:b w:val="false"/>
          <w:i w:val="false"/>
          <w:color w:val="000000"/>
          <w:sz w:val="28"/>
        </w:rPr>
        <w:t xml:space="preserve">
       23. Үшінші кезеңде кандидаттардың кәсіби құзыреттілігін бағалау үшін комиссия құрылады. Оның құрамын білім басқармасы бұйрықпен бекітіледі. </w:t>
      </w:r>
    </w:p>
    <w:bookmarkEnd w:id="30"/>
    <w:bookmarkStart w:name="z33" w:id="31"/>
    <w:p>
      <w:pPr>
        <w:spacing w:after="0"/>
        <w:ind w:left="0"/>
        <w:jc w:val="both"/>
      </w:pPr>
      <w:r>
        <w:rPr>
          <w:rFonts w:ascii="Times New Roman"/>
          <w:b w:val="false"/>
          <w:i w:val="false"/>
          <w:color w:val="000000"/>
          <w:sz w:val="28"/>
        </w:rPr>
        <w:t xml:space="preserve">
      24. Комиссия құрамына білім беруді басқару органдарының, әдістемелік құрылымдардың, ата-аналар қоғамының, білім мәселесі бойынша қоғамдық бірлестіктердің өкілдері кіреді. </w:t>
      </w:r>
    </w:p>
    <w:bookmarkEnd w:id="31"/>
    <w:p>
      <w:pPr>
        <w:spacing w:after="0"/>
        <w:ind w:left="0"/>
        <w:jc w:val="both"/>
      </w:pPr>
      <w:r>
        <w:rPr>
          <w:rFonts w:ascii="Times New Roman"/>
          <w:b w:val="false"/>
          <w:i w:val="false"/>
          <w:color w:val="000000"/>
          <w:sz w:val="28"/>
        </w:rPr>
        <w:t>
      Комиссия өкілеттілігі осы Қағиданың 8, 9-тармақтарына сәйкес айқындалады.</w:t>
      </w:r>
    </w:p>
    <w:bookmarkStart w:name="z34" w:id="32"/>
    <w:p>
      <w:pPr>
        <w:spacing w:after="0"/>
        <w:ind w:left="0"/>
        <w:jc w:val="both"/>
      </w:pPr>
      <w:r>
        <w:rPr>
          <w:rFonts w:ascii="Times New Roman"/>
          <w:b w:val="false"/>
          <w:i w:val="false"/>
          <w:color w:val="000000"/>
          <w:sz w:val="28"/>
        </w:rPr>
        <w:t>
       25. Кандидаттар Қазақстан Республикасының Конституциясы, "Білім туралы" Қазақстан Республикасының Заңы, "Сыбайлас жемқорлыққа қарсы күрес туралы" Қазақстан Республикасының Заңы, Қазақстан Республикасының Еңбек кодексі, сондай-ақ педагогика, психология негіздері бойынша тестілеуден және әңгімелесу өтеді.</w:t>
      </w:r>
    </w:p>
    <w:bookmarkEnd w:id="32"/>
    <w:p>
      <w:pPr>
        <w:spacing w:after="0"/>
        <w:ind w:left="0"/>
        <w:jc w:val="both"/>
      </w:pPr>
      <w:r>
        <w:rPr>
          <w:rFonts w:ascii="Times New Roman"/>
          <w:b w:val="false"/>
          <w:i w:val="false"/>
          <w:color w:val="000000"/>
          <w:sz w:val="28"/>
        </w:rPr>
        <w:t>
      Тестілеуден өту кезінде кандидатқа жоғарыда көрсетілген нормативтік құқықтық актілерді білуге арналған 90 сұрақ ұсынылады. Тестілеуден өту үшін шекті деңгей 50%-ды құрайды.</w:t>
      </w:r>
    </w:p>
    <w:bookmarkStart w:name="z35" w:id="33"/>
    <w:p>
      <w:pPr>
        <w:spacing w:after="0"/>
        <w:ind w:left="0"/>
        <w:jc w:val="both"/>
      </w:pPr>
      <w:r>
        <w:rPr>
          <w:rFonts w:ascii="Times New Roman"/>
          <w:b w:val="false"/>
          <w:i w:val="false"/>
          <w:color w:val="000000"/>
          <w:sz w:val="28"/>
        </w:rPr>
        <w:t xml:space="preserve">
      26. Шекті деңгейді жинамаған кандидаттар Комиссияның шешімі бойынша облыстық білім беруді басқару органы жанындағы комиссия отырысына әңгімелесуге жіберілмейді. </w:t>
      </w:r>
    </w:p>
    <w:bookmarkEnd w:id="33"/>
    <w:bookmarkStart w:name="z36" w:id="34"/>
    <w:p>
      <w:pPr>
        <w:spacing w:after="0"/>
        <w:ind w:left="0"/>
        <w:jc w:val="both"/>
      </w:pPr>
      <w:r>
        <w:rPr>
          <w:rFonts w:ascii="Times New Roman"/>
          <w:b w:val="false"/>
          <w:i w:val="false"/>
          <w:color w:val="000000"/>
          <w:sz w:val="28"/>
        </w:rPr>
        <w:t>
      27. Әрбір кандидатқа осы қағидаға 1-қосымшаға сәйкес бағалау парағы толтырылады және осы қағидаға 2-қосымшаға сәйкес орта білім беру ұйымы басшысының бос лауазымына кандидатпен әңгімелесу үшін тақырыптық бағыт беріледі.</w:t>
      </w:r>
    </w:p>
    <w:bookmarkEnd w:id="34"/>
    <w:bookmarkStart w:name="z37" w:id="35"/>
    <w:p>
      <w:pPr>
        <w:spacing w:after="0"/>
        <w:ind w:left="0"/>
        <w:jc w:val="both"/>
      </w:pPr>
      <w:r>
        <w:rPr>
          <w:rFonts w:ascii="Times New Roman"/>
          <w:b w:val="false"/>
          <w:i w:val="false"/>
          <w:color w:val="000000"/>
          <w:sz w:val="28"/>
        </w:rPr>
        <w:t xml:space="preserve">
      28. Төртінші кезеңде әңгімелесу өткізу үшін осы Қағиданың 5, 6, 7, 8 және 9-тармақтарына сәйкес комиссия құрылады. </w:t>
      </w:r>
    </w:p>
    <w:bookmarkEnd w:id="35"/>
    <w:bookmarkStart w:name="z38" w:id="36"/>
    <w:p>
      <w:pPr>
        <w:spacing w:after="0"/>
        <w:ind w:left="0"/>
        <w:jc w:val="both"/>
      </w:pPr>
      <w:r>
        <w:rPr>
          <w:rFonts w:ascii="Times New Roman"/>
          <w:b w:val="false"/>
          <w:i w:val="false"/>
          <w:color w:val="000000"/>
          <w:sz w:val="28"/>
        </w:rPr>
        <w:t xml:space="preserve">
      29. Комиссия Қазақстан Республикасының заңнамасын, бала және жасөспірімдер жасының психологиясын, ұжымдағы басқару және іскер өзара іс-қимыл психологиясын, кадрлық менеджмент және қызмет этикасы мәселелері бойынша теориялық білім деңгейін айқындау, сондай-ақ үміткердің педагогикалық жетістіктерін, кәсіби және жеке қасиеттерін, ұйымдастырушылық қабілеттерін, болжанатын лауазым қызметінің перспективасын айқындауға қатысты ақпаратты нақтылау, болжанатын лауазым перспективасын айқындау мақсатында білім беру мекемесі ведомствосы және қарамағында болып табылатын білім беруді басқару органының Комиссиясы әңгімелесу өткізеді. Комиссия әңгімелесу өткізу тәртібін өзі айқындайды. </w:t>
      </w:r>
    </w:p>
    <w:bookmarkEnd w:id="36"/>
    <w:bookmarkStart w:name="z39" w:id="37"/>
    <w:p>
      <w:pPr>
        <w:spacing w:after="0"/>
        <w:ind w:left="0"/>
        <w:jc w:val="both"/>
      </w:pPr>
      <w:r>
        <w:rPr>
          <w:rFonts w:ascii="Times New Roman"/>
          <w:b w:val="false"/>
          <w:i w:val="false"/>
          <w:color w:val="000000"/>
          <w:sz w:val="28"/>
        </w:rPr>
        <w:t>
      30. Конкурстың барлық кезеңдері аяқталғаннан кейін Комиссия үш жұмыс күні ішінде бір үміткерді айқындайды және оның кандидатурасын лауазымға бекіту үшін конкурс жариялаған білім беруді басқару органының білім басқармасының бастығына ұсынады. Комиссия шешімі ашық, басым дауыспен қабылданады. Дауыс тең болған жағдайда төрағаның даусы шешуші болып табылады. Ұсыныс қорытынды дауыс беру хаттамасымен қоса берілуі тиіс.</w:t>
      </w:r>
    </w:p>
    <w:bookmarkEnd w:id="37"/>
    <w:bookmarkStart w:name="z40" w:id="38"/>
    <w:p>
      <w:pPr>
        <w:spacing w:after="0"/>
        <w:ind w:left="0"/>
        <w:jc w:val="both"/>
      </w:pPr>
      <w:r>
        <w:rPr>
          <w:rFonts w:ascii="Times New Roman"/>
          <w:b w:val="false"/>
          <w:i w:val="false"/>
          <w:color w:val="000000"/>
          <w:sz w:val="28"/>
        </w:rPr>
        <w:t>
      31. Конкурстан өтпеген кандидаттарды білім беруді басқару органы үш жұмыс күні ішінде Конкурс қорытындысы туралы жазбаша хабардар етеді.</w:t>
      </w:r>
    </w:p>
    <w:bookmarkEnd w:id="38"/>
    <w:bookmarkStart w:name="z41" w:id="39"/>
    <w:p>
      <w:pPr>
        <w:spacing w:after="0"/>
        <w:ind w:left="0"/>
        <w:jc w:val="both"/>
      </w:pPr>
      <w:r>
        <w:rPr>
          <w:rFonts w:ascii="Times New Roman"/>
          <w:b w:val="false"/>
          <w:i w:val="false"/>
          <w:color w:val="000000"/>
          <w:sz w:val="28"/>
        </w:rPr>
        <w:t>
      32. Конкурс қатысушыларының конкурс нәтижелеріне заңнамада белгіленген тәртіппен шағымдануына мүмкіндігі бар.</w:t>
      </w:r>
    </w:p>
    <w:bookmarkEnd w:id="39"/>
    <w:bookmarkStart w:name="z42" w:id="40"/>
    <w:p>
      <w:pPr>
        <w:spacing w:after="0"/>
        <w:ind w:left="0"/>
        <w:jc w:val="both"/>
      </w:pPr>
      <w:r>
        <w:rPr>
          <w:rFonts w:ascii="Times New Roman"/>
          <w:b w:val="false"/>
          <w:i w:val="false"/>
          <w:color w:val="000000"/>
          <w:sz w:val="28"/>
        </w:rPr>
        <w:t xml:space="preserve">
      33. Конкурс жариялаған білім беруді басқару органының басшысы үш жұмыс күні ішінде оң нәтиже алған конкурс қатысушысымен төрт жыл мерзімді ұзарту құқығы бар шартты жасасады және жұмысқа қабылдау туралы бұйрық шығарады. </w:t>
      </w:r>
    </w:p>
    <w:bookmarkEnd w:id="40"/>
    <w:bookmarkStart w:name="z43" w:id="41"/>
    <w:p>
      <w:pPr>
        <w:spacing w:after="0"/>
        <w:ind w:left="0"/>
        <w:jc w:val="both"/>
      </w:pPr>
      <w:r>
        <w:rPr>
          <w:rFonts w:ascii="Times New Roman"/>
          <w:b w:val="false"/>
          <w:i w:val="false"/>
          <w:color w:val="000000"/>
          <w:sz w:val="28"/>
        </w:rPr>
        <w:t xml:space="preserve">
      34. Конкурстан өтпеген кандидаттардың құжаттары Конкурсты өткізген білім беруді басқару органының архивіне беріледі және бес жыл бойы сақталады. </w:t>
      </w:r>
    </w:p>
    <w:bookmarkEnd w:id="41"/>
    <w:bookmarkStart w:name="z44" w:id="42"/>
    <w:p>
      <w:pPr>
        <w:spacing w:after="0"/>
        <w:ind w:left="0"/>
        <w:jc w:val="both"/>
      </w:pPr>
      <w:r>
        <w:rPr>
          <w:rFonts w:ascii="Times New Roman"/>
          <w:b w:val="false"/>
          <w:i w:val="false"/>
          <w:color w:val="000000"/>
          <w:sz w:val="28"/>
        </w:rPr>
        <w:t xml:space="preserve">
      35. Екінші, үшінші, төртінші кезеңдер аудио және бейне жазбамен қамтамасыз етіледі.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мекемелерінің басшыларын </w:t>
            </w:r>
            <w:r>
              <w:br/>
            </w:r>
            <w:r>
              <w:rPr>
                <w:rFonts w:ascii="Times New Roman"/>
                <w:b w:val="false"/>
                <w:i w:val="false"/>
                <w:color w:val="000000"/>
                <w:sz w:val="20"/>
              </w:rPr>
              <w:t xml:space="preserve">конкурстық тағайындау </w:t>
            </w:r>
            <w:r>
              <w:br/>
            </w:r>
            <w:r>
              <w:rPr>
                <w:rFonts w:ascii="Times New Roman"/>
                <w:b w:val="false"/>
                <w:i w:val="false"/>
                <w:color w:val="000000"/>
                <w:sz w:val="20"/>
              </w:rPr>
              <w:t xml:space="preserve">қағидаларына 1-қосымша </w:t>
            </w:r>
          </w:p>
        </w:tc>
      </w:tr>
    </w:tbl>
    <w:bookmarkStart w:name="z46" w:id="43"/>
    <w:p>
      <w:pPr>
        <w:spacing w:after="0"/>
        <w:ind w:left="0"/>
        <w:jc w:val="left"/>
      </w:pPr>
      <w:r>
        <w:rPr>
          <w:rFonts w:ascii="Times New Roman"/>
          <w:b/>
          <w:i w:val="false"/>
          <w:color w:val="000000"/>
        </w:rPr>
        <w:t xml:space="preserve"> Мемлекеттік орта білім беру мекемелерінің басшылары лауазымына кандидаттың бағалау парағы</w:t>
      </w:r>
    </w:p>
    <w:bookmarkEnd w:id="4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445"/>
        <w:gridCol w:w="6477"/>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 бойынша теориялық білім деңгейі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берудегі менеджменттің негізгі қағидаттарын білу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жеке кәсіби қасиеттері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 міндеттерін іске асыру жөніндегі идеялардың бірегейлігі мен негізділігі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табысты дамыту бойынша практикалық көзқарас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Жағдаяттық міндеттерді мобильді, икемді шеше білу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жағымды педагогикалық ортаны құра білу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басқаруда шығармашылық әлеуетті пайдалану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i w:val="false"/>
          <w:color w:val="000000"/>
          <w:sz w:val="28"/>
        </w:rPr>
        <w:t xml:space="preserve">: </w:t>
      </w:r>
      <w:r>
        <w:rPr>
          <w:rFonts w:ascii="Times New Roman"/>
          <w:b w:val="false"/>
          <w:i w:val="false"/>
          <w:color w:val="000000"/>
          <w:sz w:val="28"/>
        </w:rPr>
        <w:t xml:space="preserve">Мемлекеттік орта білім беру мекемелерінің басшылары лауазымына кандидаттың өлшемшарттар 10 балдық шәкіл бойынша бағаланады: </w:t>
      </w:r>
    </w:p>
    <w:p>
      <w:pPr>
        <w:spacing w:after="0"/>
        <w:ind w:left="0"/>
        <w:jc w:val="both"/>
      </w:pPr>
      <w:r>
        <w:rPr>
          <w:rFonts w:ascii="Times New Roman"/>
          <w:b w:val="false"/>
          <w:i w:val="false"/>
          <w:color w:val="000000"/>
          <w:sz w:val="28"/>
        </w:rPr>
        <w:t>
      3 – жеткіліксіз деңгей;</w:t>
      </w:r>
    </w:p>
    <w:p>
      <w:pPr>
        <w:spacing w:after="0"/>
        <w:ind w:left="0"/>
        <w:jc w:val="both"/>
      </w:pPr>
      <w:r>
        <w:rPr>
          <w:rFonts w:ascii="Times New Roman"/>
          <w:b w:val="false"/>
          <w:i w:val="false"/>
          <w:color w:val="000000"/>
          <w:sz w:val="28"/>
        </w:rPr>
        <w:t>
      4-7 – жеткілікті деңгей;</w:t>
      </w:r>
    </w:p>
    <w:p>
      <w:pPr>
        <w:spacing w:after="0"/>
        <w:ind w:left="0"/>
        <w:jc w:val="both"/>
      </w:pPr>
      <w:r>
        <w:rPr>
          <w:rFonts w:ascii="Times New Roman"/>
          <w:b w:val="false"/>
          <w:i w:val="false"/>
          <w:color w:val="000000"/>
          <w:sz w:val="28"/>
        </w:rPr>
        <w:t>
      7-10 – өте жақсы деңгей.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мекемелерінің басшыларын </w:t>
            </w:r>
            <w:r>
              <w:br/>
            </w:r>
            <w:r>
              <w:rPr>
                <w:rFonts w:ascii="Times New Roman"/>
                <w:b w:val="false"/>
                <w:i w:val="false"/>
                <w:color w:val="000000"/>
                <w:sz w:val="20"/>
              </w:rPr>
              <w:t xml:space="preserve">конкурстық тағайындау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bookmarkStart w:name="z48" w:id="44"/>
    <w:p>
      <w:pPr>
        <w:spacing w:after="0"/>
        <w:ind w:left="0"/>
        <w:jc w:val="left"/>
      </w:pPr>
      <w:r>
        <w:rPr>
          <w:rFonts w:ascii="Times New Roman"/>
          <w:b/>
          <w:i w:val="false"/>
          <w:color w:val="000000"/>
        </w:rPr>
        <w:t xml:space="preserve"> Әңгімелесу үшін тақырыптық бағыттар</w:t>
      </w:r>
    </w:p>
    <w:bookmarkEnd w:id="44"/>
    <w:bookmarkStart w:name="z49" w:id="45"/>
    <w:p>
      <w:pPr>
        <w:spacing w:after="0"/>
        <w:ind w:left="0"/>
        <w:jc w:val="both"/>
      </w:pPr>
      <w:r>
        <w:rPr>
          <w:rFonts w:ascii="Times New Roman"/>
          <w:b w:val="false"/>
          <w:i w:val="false"/>
          <w:color w:val="000000"/>
          <w:sz w:val="28"/>
        </w:rPr>
        <w:t>
      1. Қазақстан Республикасы білім беру жүйесінің негізгі нормативтік құқықтық құжаттары.</w:t>
      </w:r>
    </w:p>
    <w:bookmarkEnd w:id="45"/>
    <w:bookmarkStart w:name="z50" w:id="46"/>
    <w:p>
      <w:pPr>
        <w:spacing w:after="0"/>
        <w:ind w:left="0"/>
        <w:jc w:val="both"/>
      </w:pPr>
      <w:r>
        <w:rPr>
          <w:rFonts w:ascii="Times New Roman"/>
          <w:b w:val="false"/>
          <w:i w:val="false"/>
          <w:color w:val="000000"/>
          <w:sz w:val="28"/>
        </w:rPr>
        <w:t xml:space="preserve">
      2. Білім беру менеджментінің заманауи әдістері. </w:t>
      </w:r>
    </w:p>
    <w:bookmarkEnd w:id="46"/>
    <w:bookmarkStart w:name="z51" w:id="47"/>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47"/>
    <w:bookmarkStart w:name="z52" w:id="48"/>
    <w:p>
      <w:pPr>
        <w:spacing w:after="0"/>
        <w:ind w:left="0"/>
        <w:jc w:val="both"/>
      </w:pPr>
      <w:r>
        <w:rPr>
          <w:rFonts w:ascii="Times New Roman"/>
          <w:b w:val="false"/>
          <w:i w:val="false"/>
          <w:color w:val="000000"/>
          <w:sz w:val="28"/>
        </w:rPr>
        <w:t>
      4. Мектепті басқарудағы инновациялар.</w:t>
      </w:r>
    </w:p>
    <w:bookmarkEnd w:id="48"/>
    <w:bookmarkStart w:name="z53" w:id="49"/>
    <w:p>
      <w:pPr>
        <w:spacing w:after="0"/>
        <w:ind w:left="0"/>
        <w:jc w:val="both"/>
      </w:pPr>
      <w:r>
        <w:rPr>
          <w:rFonts w:ascii="Times New Roman"/>
          <w:b w:val="false"/>
          <w:i w:val="false"/>
          <w:color w:val="000000"/>
          <w:sz w:val="28"/>
        </w:rPr>
        <w:t>
      5. Табысты мектеп, табысты директор, табысты оқушы, табысты мұғалім өлшемшарттары.</w:t>
      </w:r>
    </w:p>
    <w:bookmarkEnd w:id="49"/>
    <w:bookmarkStart w:name="z54" w:id="50"/>
    <w:p>
      <w:pPr>
        <w:spacing w:after="0"/>
        <w:ind w:left="0"/>
        <w:jc w:val="both"/>
      </w:pPr>
      <w:r>
        <w:rPr>
          <w:rFonts w:ascii="Times New Roman"/>
          <w:b w:val="false"/>
          <w:i w:val="false"/>
          <w:color w:val="000000"/>
          <w:sz w:val="28"/>
        </w:rPr>
        <w:t>
      6. Қазақстан біліміндегі халықаралық зерттеулердің рөлі.</w:t>
      </w:r>
    </w:p>
    <w:bookmarkEnd w:id="50"/>
    <w:bookmarkStart w:name="z55" w:id="51"/>
    <w:p>
      <w:pPr>
        <w:spacing w:after="0"/>
        <w:ind w:left="0"/>
        <w:jc w:val="both"/>
      </w:pPr>
      <w:r>
        <w:rPr>
          <w:rFonts w:ascii="Times New Roman"/>
          <w:b w:val="false"/>
          <w:i w:val="false"/>
          <w:color w:val="000000"/>
          <w:sz w:val="28"/>
        </w:rPr>
        <w:t>
      7. Білім беру ұйымдарындағы ғылыми-әдістемелік жұмыстарды ұйымдастыру жүйесі.</w:t>
      </w:r>
    </w:p>
    <w:bookmarkEnd w:id="51"/>
    <w:bookmarkStart w:name="z56" w:id="52"/>
    <w:p>
      <w:pPr>
        <w:spacing w:after="0"/>
        <w:ind w:left="0"/>
        <w:jc w:val="both"/>
      </w:pPr>
      <w:r>
        <w:rPr>
          <w:rFonts w:ascii="Times New Roman"/>
          <w:b w:val="false"/>
          <w:i w:val="false"/>
          <w:color w:val="000000"/>
          <w:sz w:val="28"/>
        </w:rPr>
        <w:t>
      8. Жаңартылған білім беру мазмұнын енгізу ерекшелігі.</w:t>
      </w:r>
    </w:p>
    <w:bookmarkEnd w:id="52"/>
    <w:bookmarkStart w:name="z57" w:id="53"/>
    <w:p>
      <w:pPr>
        <w:spacing w:after="0"/>
        <w:ind w:left="0"/>
        <w:jc w:val="both"/>
      </w:pPr>
      <w:r>
        <w:rPr>
          <w:rFonts w:ascii="Times New Roman"/>
          <w:b w:val="false"/>
          <w:i w:val="false"/>
          <w:color w:val="000000"/>
          <w:sz w:val="28"/>
        </w:rPr>
        <w:t>
      9. Үш тілді білім беруге көшу мәселелері.</w:t>
      </w:r>
    </w:p>
    <w:bookmarkEnd w:id="53"/>
    <w:bookmarkStart w:name="z58" w:id="54"/>
    <w:p>
      <w:pPr>
        <w:spacing w:after="0"/>
        <w:ind w:left="0"/>
        <w:jc w:val="both"/>
      </w:pPr>
      <w:r>
        <w:rPr>
          <w:rFonts w:ascii="Times New Roman"/>
          <w:b w:val="false"/>
          <w:i w:val="false"/>
          <w:color w:val="000000"/>
          <w:sz w:val="28"/>
        </w:rPr>
        <w:t>
      10. Қамқоршылық кеңеспен әкімшіліктің өзара іс-қимыл жасау жүйесі.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