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c22e" w14:textId="73fc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20 қыркүйектегі № А-10/412 қаулысы. Ақмола облысының Әділет департаментінде 2017 жыылғы 16 қазанда № 6120 болып тіркелді. Күші жойылды - Ақмола облысы әкімдігінің 2020 жылғы 21 ақпандағы № А-2/81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А.Е.Мысырәлімоваға жүктелсін.</w:t>
      </w:r>
    </w:p>
    <w:bookmarkEnd w:id="2"/>
    <w:bookmarkStart w:name="z4" w:id="3"/>
    <w:p>
      <w:pPr>
        <w:spacing w:after="0"/>
        <w:ind w:left="0"/>
        <w:jc w:val="both"/>
      </w:pPr>
      <w:r>
        <w:rPr>
          <w:rFonts w:ascii="Times New Roman"/>
          <w:b w:val="false"/>
          <w:i w:val="false"/>
          <w:color w:val="000000"/>
          <w:sz w:val="28"/>
        </w:rPr>
        <w:t>
      3.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20 қыркүйектегі</w:t>
            </w:r>
            <w:r>
              <w:br/>
            </w:r>
            <w:r>
              <w:rPr>
                <w:rFonts w:ascii="Times New Roman"/>
                <w:b w:val="false"/>
                <w:i w:val="false"/>
                <w:color w:val="000000"/>
                <w:sz w:val="20"/>
              </w:rPr>
              <w:t>№ А-10/412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"Кемтар балаларға арнаулы түзеу ұйымдары мен басқа да ұйымдарғамедициналық, арнаулы бiлiм және арнаулы әлеуметтiк қызметтердi алуы үшiн жолдама беру" мемлекеттік көрсетілетін қызмет (бұдан әрі – мемлекеттік көрсетілетін қызмет) психологиялық-медициналық-педагогикалық консультацияларымен (бұдан әрі – көрсетілетін қызметті беруші) көрсетіледі.</w:t>
      </w:r>
    </w:p>
    <w:bookmarkEnd w:id="6"/>
    <w:bookmarkStart w:name="z9"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0" w:id="8"/>
    <w:p>
      <w:pPr>
        <w:spacing w:after="0"/>
        <w:ind w:left="0"/>
        <w:jc w:val="both"/>
      </w:pPr>
      <w:r>
        <w:rPr>
          <w:rFonts w:ascii="Times New Roman"/>
          <w:b w:val="false"/>
          <w:i w:val="false"/>
          <w:color w:val="000000"/>
          <w:sz w:val="28"/>
        </w:rPr>
        <w:t>
      3. Мемлекеттік қызмет көрсету нәтижесі: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Білім және ғылым министрінің 2017 жылғы 14 наурыздағы № 120 бұйрығымен (Нормативтік құқықтық актілерді мемлекеттік тіркеу тізілімінде № 15317 болып тіркелген) бекітілген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беру;</w:t>
      </w:r>
    </w:p>
    <w:bookmarkEnd w:id="9"/>
    <w:bookmarkStart w:name="z12" w:id="10"/>
    <w:p>
      <w:pPr>
        <w:spacing w:after="0"/>
        <w:ind w:left="0"/>
        <w:jc w:val="both"/>
      </w:pPr>
      <w:r>
        <w:rPr>
          <w:rFonts w:ascii="Times New Roman"/>
          <w:b w:val="false"/>
          <w:i w:val="false"/>
          <w:color w:val="000000"/>
          <w:sz w:val="28"/>
        </w:rPr>
        <w:t>
      2) ата-аналарға консультативтік көмек көрсету.</w:t>
      </w:r>
    </w:p>
    <w:bookmarkEnd w:id="10"/>
    <w:bookmarkStart w:name="z13" w:id="11"/>
    <w:p>
      <w:pPr>
        <w:spacing w:after="0"/>
        <w:ind w:left="0"/>
        <w:jc w:val="both"/>
      </w:pPr>
      <w:r>
        <w:rPr>
          <w:rFonts w:ascii="Times New Roman"/>
          <w:b w:val="false"/>
          <w:i w:val="false"/>
          <w:color w:val="000000"/>
          <w:sz w:val="28"/>
        </w:rPr>
        <w:t>
      Мемлекеттік қызмет көрсетудің нәтижесін берудің нысаны – қағаз.</w:t>
      </w:r>
    </w:p>
    <w:bookmarkEnd w:id="11"/>
    <w:bookmarkStart w:name="z14"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4"/>
    <w:bookmarkStart w:name="z17" w:id="15"/>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15 минут.</w:t>
      </w:r>
    </w:p>
    <w:bookmarkEnd w:id="15"/>
    <w:bookmarkStart w:name="z18" w:id="16"/>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 қабылдаудан бас тартады;</w:t>
      </w:r>
    </w:p>
    <w:bookmarkEnd w:id="16"/>
    <w:bookmarkStart w:name="z19" w:id="17"/>
    <w:p>
      <w:pPr>
        <w:spacing w:after="0"/>
        <w:ind w:left="0"/>
        <w:jc w:val="both"/>
      </w:pPr>
      <w:r>
        <w:rPr>
          <w:rFonts w:ascii="Times New Roman"/>
          <w:b w:val="false"/>
          <w:i w:val="false"/>
          <w:color w:val="000000"/>
          <w:sz w:val="28"/>
        </w:rPr>
        <w:t>
      2) көрсетілетін қызметті берушінің басшысы және мамандары құжаттармен танысады, медициналық және әлеуметтік-психологиялық анамнез жинауды жүзеге асырады, кешенді психологиялық-медициналық-педагогикалық тексеру жүргізеді – 1 сағат.</w:t>
      </w:r>
    </w:p>
    <w:bookmarkEnd w:id="17"/>
    <w:bookmarkStart w:name="z20" w:id="18"/>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жағдайда, көрсетілетін қызметті алушыға мемлекеттік қызмет көрсетуден бас тарту туралы дәлелді жауап беріледі;</w:t>
      </w:r>
    </w:p>
    <w:bookmarkEnd w:id="18"/>
    <w:bookmarkStart w:name="z21" w:id="19"/>
    <w:p>
      <w:pPr>
        <w:spacing w:after="0"/>
        <w:ind w:left="0"/>
        <w:jc w:val="both"/>
      </w:pPr>
      <w:r>
        <w:rPr>
          <w:rFonts w:ascii="Times New Roman"/>
          <w:b w:val="false"/>
          <w:i w:val="false"/>
          <w:color w:val="000000"/>
          <w:sz w:val="28"/>
        </w:rPr>
        <w:t>
      3) көрсетілетін қызметті берушінің мамандары білім беру, медициналық, әлеуметтік қызметтерді көрсету арқылы жалпы қорытынды құрастырады – 30 минут;</w:t>
      </w:r>
    </w:p>
    <w:bookmarkEnd w:id="19"/>
    <w:bookmarkStart w:name="z22" w:id="20"/>
    <w:p>
      <w:pPr>
        <w:spacing w:after="0"/>
        <w:ind w:left="0"/>
        <w:jc w:val="both"/>
      </w:pPr>
      <w:r>
        <w:rPr>
          <w:rFonts w:ascii="Times New Roman"/>
          <w:b w:val="false"/>
          <w:i w:val="false"/>
          <w:color w:val="000000"/>
          <w:sz w:val="28"/>
        </w:rPr>
        <w:t>
      4) көрсетілетін қызметті берушінің мамандары консультативтік көмек көрсетеді және жолдаманы дайындайды – 30 минут;</w:t>
      </w:r>
    </w:p>
    <w:bookmarkEnd w:id="20"/>
    <w:bookmarkStart w:name="z23" w:id="21"/>
    <w:p>
      <w:pPr>
        <w:spacing w:after="0"/>
        <w:ind w:left="0"/>
        <w:jc w:val="both"/>
      </w:pPr>
      <w:r>
        <w:rPr>
          <w:rFonts w:ascii="Times New Roman"/>
          <w:b w:val="false"/>
          <w:i w:val="false"/>
          <w:color w:val="000000"/>
          <w:sz w:val="28"/>
        </w:rPr>
        <w:t>
      5) көрсетілетін қызметті берушінің басшысы жолдамаға қол қояды – 30 минут;</w:t>
      </w:r>
    </w:p>
    <w:bookmarkEnd w:id="21"/>
    <w:bookmarkStart w:name="z24" w:id="22"/>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жолдама береді – 5 минут.</w:t>
      </w:r>
    </w:p>
    <w:bookmarkEnd w:id="22"/>
    <w:bookmarkStart w:name="z25" w:id="2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3"/>
    <w:bookmarkStart w:name="z26" w:id="24"/>
    <w:p>
      <w:pPr>
        <w:spacing w:after="0"/>
        <w:ind w:left="0"/>
        <w:jc w:val="both"/>
      </w:pPr>
      <w:r>
        <w:rPr>
          <w:rFonts w:ascii="Times New Roman"/>
          <w:b w:val="false"/>
          <w:i w:val="false"/>
          <w:color w:val="000000"/>
          <w:sz w:val="28"/>
        </w:rPr>
        <w:t>
      1) құжаттарды қабылдау және тіркеу;</w:t>
      </w:r>
    </w:p>
    <w:bookmarkEnd w:id="24"/>
    <w:bookmarkStart w:name="z27" w:id="25"/>
    <w:p>
      <w:pPr>
        <w:spacing w:after="0"/>
        <w:ind w:left="0"/>
        <w:jc w:val="both"/>
      </w:pPr>
      <w:r>
        <w:rPr>
          <w:rFonts w:ascii="Times New Roman"/>
          <w:b w:val="false"/>
          <w:i w:val="false"/>
          <w:color w:val="000000"/>
          <w:sz w:val="28"/>
        </w:rPr>
        <w:t>
      2) медициналық және психологиялық-педагогикалық диагнозын анықтау;</w:t>
      </w:r>
    </w:p>
    <w:bookmarkEnd w:id="25"/>
    <w:bookmarkStart w:name="z28" w:id="26"/>
    <w:p>
      <w:pPr>
        <w:spacing w:after="0"/>
        <w:ind w:left="0"/>
        <w:jc w:val="both"/>
      </w:pPr>
      <w:r>
        <w:rPr>
          <w:rFonts w:ascii="Times New Roman"/>
          <w:b w:val="false"/>
          <w:i w:val="false"/>
          <w:color w:val="000000"/>
          <w:sz w:val="28"/>
        </w:rPr>
        <w:t>
      3) білім беру, медициналық, әлеуметтік қызметтерді көрсету арқылы жалпы қорытынды қабылдау;</w:t>
      </w:r>
    </w:p>
    <w:bookmarkEnd w:id="26"/>
    <w:bookmarkStart w:name="z29" w:id="27"/>
    <w:p>
      <w:pPr>
        <w:spacing w:after="0"/>
        <w:ind w:left="0"/>
        <w:jc w:val="both"/>
      </w:pPr>
      <w:r>
        <w:rPr>
          <w:rFonts w:ascii="Times New Roman"/>
          <w:b w:val="false"/>
          <w:i w:val="false"/>
          <w:color w:val="000000"/>
          <w:sz w:val="28"/>
        </w:rPr>
        <w:t>
      4) консультациялық көмек көрсету және жолдаманы дайындау;</w:t>
      </w:r>
    </w:p>
    <w:bookmarkEnd w:id="27"/>
    <w:bookmarkStart w:name="z30" w:id="28"/>
    <w:p>
      <w:pPr>
        <w:spacing w:after="0"/>
        <w:ind w:left="0"/>
        <w:jc w:val="both"/>
      </w:pPr>
      <w:r>
        <w:rPr>
          <w:rFonts w:ascii="Times New Roman"/>
          <w:b w:val="false"/>
          <w:i w:val="false"/>
          <w:color w:val="000000"/>
          <w:sz w:val="28"/>
        </w:rPr>
        <w:t>
      5) жолдамаға қол қою;</w:t>
      </w:r>
    </w:p>
    <w:bookmarkEnd w:id="28"/>
    <w:bookmarkStart w:name="z31" w:id="29"/>
    <w:p>
      <w:pPr>
        <w:spacing w:after="0"/>
        <w:ind w:left="0"/>
        <w:jc w:val="both"/>
      </w:pPr>
      <w:r>
        <w:rPr>
          <w:rFonts w:ascii="Times New Roman"/>
          <w:b w:val="false"/>
          <w:i w:val="false"/>
          <w:color w:val="000000"/>
          <w:sz w:val="28"/>
        </w:rPr>
        <w:t>
      6) жолдаманы беру.</w:t>
      </w:r>
    </w:p>
    <w:bookmarkEnd w:id="29"/>
    <w:bookmarkStart w:name="z32"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bookmarkEnd w:id="30"/>
    <w:bookmarkStart w:name="z33" w:id="31"/>
    <w:p>
      <w:pPr>
        <w:spacing w:after="0"/>
        <w:ind w:left="0"/>
        <w:jc w:val="both"/>
      </w:pPr>
      <w:r>
        <w:rPr>
          <w:rFonts w:ascii="Times New Roman"/>
          <w:b w:val="false"/>
          <w:i w:val="false"/>
          <w:color w:val="000000"/>
          <w:sz w:val="28"/>
        </w:rPr>
        <w:t>
      7.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p>
    <w:bookmarkEnd w:id="31"/>
    <w:bookmarkStart w:name="z34" w:id="32"/>
    <w:p>
      <w:pPr>
        <w:spacing w:after="0"/>
        <w:ind w:left="0"/>
        <w:jc w:val="both"/>
      </w:pPr>
      <w:r>
        <w:rPr>
          <w:rFonts w:ascii="Times New Roman"/>
          <w:b w:val="false"/>
          <w:i w:val="false"/>
          <w:color w:val="000000"/>
          <w:sz w:val="28"/>
        </w:rPr>
        <w:t>
      1) көрсетілетін қызметті берушінің кеңсесі;</w:t>
      </w:r>
    </w:p>
    <w:bookmarkEnd w:id="32"/>
    <w:bookmarkStart w:name="z35" w:id="33"/>
    <w:p>
      <w:pPr>
        <w:spacing w:after="0"/>
        <w:ind w:left="0"/>
        <w:jc w:val="both"/>
      </w:pPr>
      <w:r>
        <w:rPr>
          <w:rFonts w:ascii="Times New Roman"/>
          <w:b w:val="false"/>
          <w:i w:val="false"/>
          <w:color w:val="000000"/>
          <w:sz w:val="28"/>
        </w:rPr>
        <w:t>
      2) көрсетілетін қызметті берушінің мамандары;</w:t>
      </w:r>
    </w:p>
    <w:bookmarkEnd w:id="33"/>
    <w:bookmarkStart w:name="z36" w:id="34"/>
    <w:p>
      <w:pPr>
        <w:spacing w:after="0"/>
        <w:ind w:left="0"/>
        <w:jc w:val="both"/>
      </w:pPr>
      <w:r>
        <w:rPr>
          <w:rFonts w:ascii="Times New Roman"/>
          <w:b w:val="false"/>
          <w:i w:val="false"/>
          <w:color w:val="000000"/>
          <w:sz w:val="28"/>
        </w:rPr>
        <w:t xml:space="preserve">
      3) көрсетілетін қызметті берушінің басшысы. </w:t>
      </w:r>
    </w:p>
    <w:bookmarkEnd w:id="34"/>
    <w:bookmarkStart w:name="z37" w:id="35"/>
    <w:p>
      <w:pPr>
        <w:spacing w:after="0"/>
        <w:ind w:left="0"/>
        <w:jc w:val="both"/>
      </w:pPr>
      <w:r>
        <w:rPr>
          <w:rFonts w:ascii="Times New Roman"/>
          <w:b w:val="false"/>
          <w:i w:val="false"/>
          <w:color w:val="000000"/>
          <w:sz w:val="28"/>
        </w:rPr>
        <w:t xml:space="preserve">
      8. Әр рәсімнің (әрекеттің) ұзақтығын көрсете отырып, құрылымдық бөлімшелердің (қызметкерлер) арасында рәсімдердің (әрекеттердің) бірізділігін сипаттау: </w:t>
      </w:r>
    </w:p>
    <w:bookmarkEnd w:id="35"/>
    <w:bookmarkStart w:name="z38" w:id="36"/>
    <w:p>
      <w:pPr>
        <w:spacing w:after="0"/>
        <w:ind w:left="0"/>
        <w:jc w:val="both"/>
      </w:pPr>
      <w:r>
        <w:rPr>
          <w:rFonts w:ascii="Times New Roman"/>
          <w:b w:val="false"/>
          <w:i w:val="false"/>
          <w:color w:val="000000"/>
          <w:sz w:val="28"/>
        </w:rPr>
        <w:t xml:space="preserve">
      1) көрсетілетін қызметті берушінің кеңсесі құжаттарды қабылдауды және тіркеуді жүзеге асырады – 15 минут. </w:t>
      </w:r>
    </w:p>
    <w:bookmarkEnd w:id="36"/>
    <w:bookmarkStart w:name="z39" w:id="37"/>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құжаттардың топтамасы қабылдаудан бас тартады;</w:t>
      </w:r>
    </w:p>
    <w:bookmarkEnd w:id="37"/>
    <w:bookmarkStart w:name="z40" w:id="38"/>
    <w:p>
      <w:pPr>
        <w:spacing w:after="0"/>
        <w:ind w:left="0"/>
        <w:jc w:val="both"/>
      </w:pPr>
      <w:r>
        <w:rPr>
          <w:rFonts w:ascii="Times New Roman"/>
          <w:b w:val="false"/>
          <w:i w:val="false"/>
          <w:color w:val="000000"/>
          <w:sz w:val="28"/>
        </w:rPr>
        <w:t xml:space="preserve">
      2) көрсетілетін қызметті берушінің басшысы және мамандары құжаттармен танысады, медициналық және әлеуметтік-психологиялық анамнез жинауды жүзеге асырады, кешенді психологиялық-медициналық-педагогикалық тексеру жүргізеді – 1 сағат. </w:t>
      </w:r>
    </w:p>
    <w:bookmarkEnd w:id="38"/>
    <w:bookmarkStart w:name="z41" w:id="39"/>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жағдайда, көрсетілетін қызметті алушыға мемлекеттік қызмет көрсетуден бас тарту туралы дәлелді жауап беріледі;</w:t>
      </w:r>
    </w:p>
    <w:bookmarkEnd w:id="39"/>
    <w:bookmarkStart w:name="z42" w:id="40"/>
    <w:p>
      <w:pPr>
        <w:spacing w:after="0"/>
        <w:ind w:left="0"/>
        <w:jc w:val="both"/>
      </w:pPr>
      <w:r>
        <w:rPr>
          <w:rFonts w:ascii="Times New Roman"/>
          <w:b w:val="false"/>
          <w:i w:val="false"/>
          <w:color w:val="000000"/>
          <w:sz w:val="28"/>
        </w:rPr>
        <w:t xml:space="preserve">
      3) көрсетілетін қызметті берушінің мамандары білім беру, медициналық, әлеуметтік қызметтерді көрсету арқылы жалпы қорытынды құрастырады – 30 минут; </w:t>
      </w:r>
    </w:p>
    <w:bookmarkEnd w:id="40"/>
    <w:bookmarkStart w:name="z43" w:id="41"/>
    <w:p>
      <w:pPr>
        <w:spacing w:after="0"/>
        <w:ind w:left="0"/>
        <w:jc w:val="both"/>
      </w:pPr>
      <w:r>
        <w:rPr>
          <w:rFonts w:ascii="Times New Roman"/>
          <w:b w:val="false"/>
          <w:i w:val="false"/>
          <w:color w:val="000000"/>
          <w:sz w:val="28"/>
        </w:rPr>
        <w:t>
      4) көрсетілетін қызметті берушінің мамандары консультативтік көмек көрсетеді және жолдаманы дайындайды – 30 минут;</w:t>
      </w:r>
    </w:p>
    <w:bookmarkEnd w:id="41"/>
    <w:bookmarkStart w:name="z44" w:id="42"/>
    <w:p>
      <w:pPr>
        <w:spacing w:after="0"/>
        <w:ind w:left="0"/>
        <w:jc w:val="both"/>
      </w:pPr>
      <w:r>
        <w:rPr>
          <w:rFonts w:ascii="Times New Roman"/>
          <w:b w:val="false"/>
          <w:i w:val="false"/>
          <w:color w:val="000000"/>
          <w:sz w:val="28"/>
        </w:rPr>
        <w:t>
      5) көрсетілетін қызметті берушінің басшысы жолдамаға қол қояды – 30 минут;</w:t>
      </w:r>
    </w:p>
    <w:bookmarkEnd w:id="42"/>
    <w:bookmarkStart w:name="z45" w:id="43"/>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жолдама береді – 5 минут.</w:t>
      </w:r>
    </w:p>
    <w:bookmarkEnd w:id="43"/>
    <w:bookmarkStart w:name="z46" w:id="4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балаларға арнаулы</w:t>
            </w:r>
            <w:r>
              <w:br/>
            </w:r>
            <w:r>
              <w:rPr>
                <w:rFonts w:ascii="Times New Roman"/>
                <w:b w:val="false"/>
                <w:i w:val="false"/>
                <w:color w:val="000000"/>
                <w:sz w:val="20"/>
              </w:rPr>
              <w:t>түзеу ұйымдары мен басқа да</w:t>
            </w:r>
            <w:r>
              <w:br/>
            </w:r>
            <w:r>
              <w:rPr>
                <w:rFonts w:ascii="Times New Roman"/>
                <w:b w:val="false"/>
                <w:i w:val="false"/>
                <w:color w:val="000000"/>
                <w:sz w:val="20"/>
              </w:rPr>
              <w:t>ұйымдарға медициналық,</w:t>
            </w:r>
            <w:r>
              <w:br/>
            </w:r>
            <w:r>
              <w:rPr>
                <w:rFonts w:ascii="Times New Roman"/>
                <w:b w:val="false"/>
                <w:i w:val="false"/>
                <w:color w:val="000000"/>
                <w:sz w:val="20"/>
              </w:rPr>
              <w:t>арнаулы бiлiм және арнаулы</w:t>
            </w:r>
            <w:r>
              <w:br/>
            </w:r>
            <w:r>
              <w:rPr>
                <w:rFonts w:ascii="Times New Roman"/>
                <w:b w:val="false"/>
                <w:i w:val="false"/>
                <w:color w:val="000000"/>
                <w:sz w:val="20"/>
              </w:rPr>
              <w:t>әлеуметтiк қызметтердi алуы</w:t>
            </w:r>
            <w:r>
              <w:br/>
            </w:r>
            <w:r>
              <w:rPr>
                <w:rFonts w:ascii="Times New Roman"/>
                <w:b w:val="false"/>
                <w:i w:val="false"/>
                <w:color w:val="000000"/>
                <w:sz w:val="20"/>
              </w:rPr>
              <w:t>үшiн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8" w:id="45"/>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қызмет көрсетудің бизнес-процестерінің анықтамалығы </w:t>
      </w:r>
    </w:p>
    <w:bookmarkEnd w:id="45"/>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