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4b11" w14:textId="9714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29 қыркүйектегі № А-10/433 қаулысы. Ақмола облысының Әділет департаментінде 2017 жылғы 25 қазанда № 6129 болып тіркелді. Күші жойылды - Ақмола облысы әкімдігінің 2020 жылғы 20 наурыздағы № А-4/151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Е.Я.Каппельге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29 қыркүйектегі</w:t>
            </w:r>
            <w:r>
              <w:br/>
            </w:r>
            <w:r>
              <w:rPr>
                <w:rFonts w:ascii="Times New Roman"/>
                <w:b w:val="false"/>
                <w:i w:val="false"/>
                <w:color w:val="000000"/>
                <w:sz w:val="20"/>
              </w:rPr>
              <w:t>№ А-10/433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21.06.2019 </w:t>
      </w:r>
      <w:r>
        <w:rPr>
          <w:rFonts w:ascii="Times New Roman"/>
          <w:b w:val="false"/>
          <w:i w:val="false"/>
          <w:color w:val="ff0000"/>
          <w:sz w:val="28"/>
        </w:rPr>
        <w:t>№ А-6/275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7" w:id="5"/>
    <w:p>
      <w:pPr>
        <w:spacing w:after="0"/>
        <w:ind w:left="0"/>
        <w:jc w:val="both"/>
      </w:pP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қызметті беруші) көрсетіледі.</w:t>
      </w:r>
    </w:p>
    <w:bookmarkEnd w:id="5"/>
    <w:p>
      <w:pPr>
        <w:spacing w:after="0"/>
        <w:ind w:left="0"/>
        <w:jc w:val="both"/>
      </w:pPr>
      <w:r>
        <w:rPr>
          <w:rFonts w:ascii="Times New Roman"/>
          <w:b w:val="false"/>
          <w:i w:val="false"/>
          <w:color w:val="000000"/>
          <w:sz w:val="28"/>
        </w:rPr>
        <w:t>
      Өтінімдерді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8" w:id="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6"/>
    <w:bookmarkStart w:name="z9" w:id="7"/>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немесе Қазақстан Республикасы Ауыл шаруашылығы министрінің 2017 жылғы 1 сәурдегі № 279 бұйрығымен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Стандартының (Нормативтік құқықтық актілерді мемлекеттік тіркеу тізілімінде № 15537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уәжді бас тарту.</w:t>
      </w:r>
    </w:p>
    <w:bookmarkEnd w:id="7"/>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10"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8"/>
    <w:bookmarkStart w:name="z11" w:id="9"/>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ұсынылған құжаттар, мемлекеттік қызмет көрсету жөніндегі рәсімдерді (іс-әрекеттерді) бастау үшін негіз болып табылады.</w:t>
      </w:r>
    </w:p>
    <w:bookmarkEnd w:id="9"/>
    <w:bookmarkStart w:name="z12" w:id="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10"/>
    <w:p>
      <w:pPr>
        <w:spacing w:after="0"/>
        <w:ind w:left="0"/>
        <w:jc w:val="both"/>
      </w:pPr>
      <w:r>
        <w:rPr>
          <w:rFonts w:ascii="Times New Roman"/>
          <w:b w:val="false"/>
          <w:i w:val="false"/>
          <w:color w:val="000000"/>
          <w:sz w:val="28"/>
        </w:rPr>
        <w:t>
      Қаржы агентінің қатысуымен және қаржы агентінің қатысуынсыз субсидияларды аударуға:</w:t>
      </w:r>
    </w:p>
    <w:p>
      <w:pPr>
        <w:spacing w:after="0"/>
        <w:ind w:left="0"/>
        <w:jc w:val="both"/>
      </w:pPr>
      <w:r>
        <w:rPr>
          <w:rFonts w:ascii="Times New Roman"/>
          <w:b w:val="false"/>
          <w:i w:val="false"/>
          <w:color w:val="000000"/>
          <w:sz w:val="28"/>
        </w:rPr>
        <w:t>
      1) көрсетілетін қызметті берушінің жауапты орындаушысы субсидиялауға өтінімді тіркеген сәттен бастап электрондық цифрлық қолтаңбаны (бұдан әрі - ЭЦҚ) пайдалана отырып, қол қою арқылы оның қабылданғанын растайды – 1 жұмыс күні. Бұл хабарлама дербес тіркелген жағдайда субсидиялау ақпараттық жүйесінде қаржы институтының/қаржы агентінің жеке кабинетінде қолжетімді болады;</w:t>
      </w:r>
    </w:p>
    <w:p>
      <w:pPr>
        <w:spacing w:after="0"/>
        <w:ind w:left="0"/>
        <w:jc w:val="both"/>
      </w:pPr>
      <w:r>
        <w:rPr>
          <w:rFonts w:ascii="Times New Roman"/>
          <w:b w:val="false"/>
          <w:i w:val="false"/>
          <w:color w:val="000000"/>
          <w:sz w:val="28"/>
        </w:rPr>
        <w:t>
      2) бюджеттік қаржыландыру және мемлекеттік сатып алулар бөлімі Қаржыландыру жоспарына сәйкес субсидиялау ақпараттық жүйесінде "Қазынашылық-Клиент" ақпараттық жүйесіне жүктелетін субсидиялар төлеуге арналған төлем тапсырмаларын қалыптастырады - 2 жұмыс күн.</w:t>
      </w:r>
    </w:p>
    <w:p>
      <w:pPr>
        <w:spacing w:after="0"/>
        <w:ind w:left="0"/>
        <w:jc w:val="both"/>
      </w:pPr>
      <w:r>
        <w:rPr>
          <w:rFonts w:ascii="Times New Roman"/>
          <w:b w:val="false"/>
          <w:i w:val="false"/>
          <w:color w:val="000000"/>
          <w:sz w:val="28"/>
        </w:rPr>
        <w:t>
      Субсидиялардың көлемі тиісті айға арналған қаржыландыру жоспарында көзделген бюджет қаражатының көлемінен асатын субсидиялауға арналған өтінімдер бойынша субсидияларды төлеу субсидиялауға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 туралы хабарламаны немесе көрсетілетін қызметті беруші басшысының ЭЦҚ қойылған электрондық құжат нысанында мемлекеттік қызмет көрсетуден дәлелді бас тартуды жолдайды - 30 минут.</w:t>
      </w:r>
    </w:p>
    <w:p>
      <w:pPr>
        <w:spacing w:after="0"/>
        <w:ind w:left="0"/>
        <w:jc w:val="both"/>
      </w:pPr>
      <w:r>
        <w:rPr>
          <w:rFonts w:ascii="Times New Roman"/>
          <w:b w:val="false"/>
          <w:i w:val="false"/>
          <w:color w:val="000000"/>
          <w:sz w:val="28"/>
        </w:rPr>
        <w:t>
      Қолданыстағы субсидиялау шартының талаптарын өзгерту:</w:t>
      </w:r>
    </w:p>
    <w:p>
      <w:pPr>
        <w:spacing w:after="0"/>
        <w:ind w:left="0"/>
        <w:jc w:val="both"/>
      </w:pPr>
      <w:r>
        <w:rPr>
          <w:rFonts w:ascii="Times New Roman"/>
          <w:b w:val="false"/>
          <w:i w:val="false"/>
          <w:color w:val="000000"/>
          <w:sz w:val="28"/>
        </w:rPr>
        <w:t>
      1) көрсетілетін қызметті берушінің жауапты орындаушысы субсидиялаудың ақпараттық жүйесінде қаржы институтынан қолданыстағы субсидиялау шартының талаптарын өзгерту туралы хабарлама алған күннен бастап 2 жұмыс күні ішінде:</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2016 жылғы 5 мамырдағы № 205 бұйрығымен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(Нормативтік құқықтық актілерді мемлекеттік тіркеу тізілімінде № 13876 болып тіркелген)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субсидиялау шартының өзгертілген талаптарының сәйкестігін тексеруді жүзеге асырады;</w:t>
      </w:r>
    </w:p>
    <w:p>
      <w:pPr>
        <w:spacing w:after="0"/>
        <w:ind w:left="0"/>
        <w:jc w:val="both"/>
      </w:pPr>
      <w:r>
        <w:rPr>
          <w:rFonts w:ascii="Times New Roman"/>
          <w:b w:val="false"/>
          <w:i w:val="false"/>
          <w:color w:val="000000"/>
          <w:sz w:val="28"/>
        </w:rPr>
        <w:t>
      ұсынылатын өзгерістер осы Қағидалардың шарттарына сәйкес болған жағдайда, субсидиялау шартына өзгеріс енгізу бойынша шешім қабылдап, оны рәсімдейді және бұл туралы қаржы институтын хабардар етеді.</w:t>
      </w:r>
    </w:p>
    <w:p>
      <w:pPr>
        <w:spacing w:after="0"/>
        <w:ind w:left="0"/>
        <w:jc w:val="both"/>
      </w:pPr>
      <w:r>
        <w:rPr>
          <w:rFonts w:ascii="Times New Roman"/>
          <w:b w:val="false"/>
          <w:i w:val="false"/>
          <w:color w:val="000000"/>
          <w:sz w:val="28"/>
        </w:rPr>
        <w:t>
      Қайта құрылымдалған/қайта қаржыландырылған кредиттік/лизингтік шарттар бойынша талаптар өзгертілген жағдайда қаржы институты ақпараттық жүйелерде бар, заңмен қорғалатын құпияны құрайтын мәліметтерді пайдалануға қарыз алушының келісімін алады;</w:t>
      </w:r>
    </w:p>
    <w:p>
      <w:pPr>
        <w:spacing w:after="0"/>
        <w:ind w:left="0"/>
        <w:jc w:val="both"/>
      </w:pPr>
      <w:r>
        <w:rPr>
          <w:rFonts w:ascii="Times New Roman"/>
          <w:b w:val="false"/>
          <w:i w:val="false"/>
          <w:color w:val="000000"/>
          <w:sz w:val="28"/>
        </w:rPr>
        <w:t>
      2) көрсетілетін қызметті берушінің басшысы қаржы институты/қаржы агенті субсидиялау шартына өзгеріс енгізу бойынша оң шешім туралы жұмыс органының хабарламасын қаржы институты/қаржы агенті алған күннен бастап жұмыс органының шешімі негізінде қарыз алушының жаңартылған субсидиялау кестесімен субсидиялау шартына қосымша келісім жасасады - 5 жұмыс күні;</w:t>
      </w:r>
    </w:p>
    <w:p>
      <w:pPr>
        <w:spacing w:after="0"/>
        <w:ind w:left="0"/>
        <w:jc w:val="both"/>
      </w:pPr>
      <w:r>
        <w:rPr>
          <w:rFonts w:ascii="Times New Roman"/>
          <w:b w:val="false"/>
          <w:i w:val="false"/>
          <w:color w:val="000000"/>
          <w:sz w:val="28"/>
        </w:rPr>
        <w:t>
      Бұл ретте, субсидиялау шартын өзгертуге қаржы институты тиісті қарыз шартын өзгертуді қарыз алушымен келісім бойынша (біржақты тәртіппен емес) жүргізген жағдайда жол беріледі.</w:t>
      </w:r>
    </w:p>
    <w:bookmarkStart w:name="z13" w:id="11"/>
    <w:p>
      <w:pPr>
        <w:spacing w:after="0"/>
        <w:ind w:left="0"/>
        <w:jc w:val="both"/>
      </w:pPr>
      <w:r>
        <w:rPr>
          <w:rFonts w:ascii="Times New Roman"/>
          <w:b w:val="false"/>
          <w:i w:val="false"/>
          <w:color w:val="000000"/>
          <w:sz w:val="28"/>
        </w:rPr>
        <w:t>
      6. Келесі рәсімдерді орындауды бастау үшін негіз болып табылатын мемлекеттік қызмет көрсету жөніндегі рәсімінің (іс-қимылдың) нәтижесі:</w:t>
      </w:r>
    </w:p>
    <w:bookmarkEnd w:id="11"/>
    <w:p>
      <w:pPr>
        <w:spacing w:after="0"/>
        <w:ind w:left="0"/>
        <w:jc w:val="both"/>
      </w:pPr>
      <w:r>
        <w:rPr>
          <w:rFonts w:ascii="Times New Roman"/>
          <w:b w:val="false"/>
          <w:i w:val="false"/>
          <w:color w:val="000000"/>
          <w:sz w:val="28"/>
        </w:rPr>
        <w:t>
      Қаржы агентінің қатысуымен және қаржы агентінің қатысуынсыз субсидияларды аударуға:</w:t>
      </w:r>
    </w:p>
    <w:p>
      <w:pPr>
        <w:spacing w:after="0"/>
        <w:ind w:left="0"/>
        <w:jc w:val="both"/>
      </w:pPr>
      <w:r>
        <w:rPr>
          <w:rFonts w:ascii="Times New Roman"/>
          <w:b w:val="false"/>
          <w:i w:val="false"/>
          <w:color w:val="000000"/>
          <w:sz w:val="28"/>
        </w:rPr>
        <w:t>
      1) өтінімді тіркеу;</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хабарламаны жолдау;</w:t>
      </w:r>
    </w:p>
    <w:p>
      <w:pPr>
        <w:spacing w:after="0"/>
        <w:ind w:left="0"/>
        <w:jc w:val="both"/>
      </w:pPr>
      <w:r>
        <w:rPr>
          <w:rFonts w:ascii="Times New Roman"/>
          <w:b w:val="false"/>
          <w:i w:val="false"/>
          <w:color w:val="000000"/>
          <w:sz w:val="28"/>
        </w:rPr>
        <w:t>
      Қолданыстағы субсидиялау шартының талаптарын өзгерту:</w:t>
      </w:r>
    </w:p>
    <w:p>
      <w:pPr>
        <w:spacing w:after="0"/>
        <w:ind w:left="0"/>
        <w:jc w:val="both"/>
      </w:pPr>
      <w:r>
        <w:rPr>
          <w:rFonts w:ascii="Times New Roman"/>
          <w:b w:val="false"/>
          <w:i w:val="false"/>
          <w:color w:val="000000"/>
          <w:sz w:val="28"/>
        </w:rPr>
        <w:t>
      1) тексеруді жүзеге асыру және шешім қабылдау;</w:t>
      </w:r>
    </w:p>
    <w:p>
      <w:pPr>
        <w:spacing w:after="0"/>
        <w:ind w:left="0"/>
        <w:jc w:val="both"/>
      </w:pPr>
      <w:r>
        <w:rPr>
          <w:rFonts w:ascii="Times New Roman"/>
          <w:b w:val="false"/>
          <w:i w:val="false"/>
          <w:color w:val="000000"/>
          <w:sz w:val="28"/>
        </w:rPr>
        <w:t>
      2) қосымша келісім жасасу.</w:t>
      </w:r>
    </w:p>
    <w:bookmarkStart w:name="z14"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12"/>
    <w:bookmarkStart w:name="z15" w:id="13"/>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3"/>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 бөлімі;</w:t>
      </w:r>
    </w:p>
    <w:p>
      <w:pPr>
        <w:spacing w:after="0"/>
        <w:ind w:left="0"/>
        <w:jc w:val="both"/>
      </w:pPr>
      <w:r>
        <w:rPr>
          <w:rFonts w:ascii="Times New Roman"/>
          <w:b w:val="false"/>
          <w:i w:val="false"/>
          <w:color w:val="000000"/>
          <w:sz w:val="28"/>
        </w:rPr>
        <w:t>
      4) көрсетілетін қызметті берушінің басшысы.</w:t>
      </w:r>
    </w:p>
    <w:bookmarkStart w:name="z16" w:id="1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кезеңділігін сипаттау:</w:t>
      </w:r>
    </w:p>
    <w:bookmarkEnd w:id="14"/>
    <w:p>
      <w:pPr>
        <w:spacing w:after="0"/>
        <w:ind w:left="0"/>
        <w:jc w:val="both"/>
      </w:pPr>
      <w:r>
        <w:rPr>
          <w:rFonts w:ascii="Times New Roman"/>
          <w:b w:val="false"/>
          <w:i w:val="false"/>
          <w:color w:val="000000"/>
          <w:sz w:val="28"/>
        </w:rPr>
        <w:t>
      Қаржы агентінің қатысуымен және қаржы агентінің қатысуынсыз субсидияларды аударуға:</w:t>
      </w:r>
    </w:p>
    <w:p>
      <w:pPr>
        <w:spacing w:after="0"/>
        <w:ind w:left="0"/>
        <w:jc w:val="both"/>
      </w:pPr>
      <w:r>
        <w:rPr>
          <w:rFonts w:ascii="Times New Roman"/>
          <w:b w:val="false"/>
          <w:i w:val="false"/>
          <w:color w:val="000000"/>
          <w:sz w:val="28"/>
        </w:rPr>
        <w:t>
      1) көрсетілетін қызметті берушінің жауапты орындаушысы субсидиялауға өтінімді тіркеген сәттен бастап ЭЦҚ пайдалана отырып, қол қою арқылы оның қабылданғанын растайды – 1 жұмыс күні. Бұл хабарлама дербес тіркелген жағдайда субсидиялау ақпараттық жүйесінде қаржы институтының/қаржы агентінің жеке кабинетінде қолжетімді болады;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Қаржыландыру жоспарына сәйкес субсидиялау ақпараттық жүйесінде "Қазынашылық-Клиент" ақпараттық жүйесіне жүктелетін субсидиялар төлеуге арналған төлем тапсырмаларын қалыптастырады - 2 жұмыс күн.</w:t>
      </w:r>
    </w:p>
    <w:p>
      <w:pPr>
        <w:spacing w:after="0"/>
        <w:ind w:left="0"/>
        <w:jc w:val="both"/>
      </w:pPr>
      <w:r>
        <w:rPr>
          <w:rFonts w:ascii="Times New Roman"/>
          <w:b w:val="false"/>
          <w:i w:val="false"/>
          <w:color w:val="000000"/>
          <w:sz w:val="28"/>
        </w:rPr>
        <w:t>
      Субсидиялардың көлемі тиісті айға арналған қаржыландыру жоспарында көзделген бюджет қаражатының көлемінен асатын субсидиялауға арналған өтінімдер бойынша субсидияларды төлеу субсидиялауға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 туралы хабарламаны немесе көрсетілетін қызметті беруші басшысының ЭЦҚ қойылған электрондық құжат нысанында мемлекеттік қызмет көрсетуден уәжді бас тартуды жолдайды - 30 минут.</w:t>
      </w:r>
    </w:p>
    <w:p>
      <w:pPr>
        <w:spacing w:after="0"/>
        <w:ind w:left="0"/>
        <w:jc w:val="both"/>
      </w:pPr>
      <w:r>
        <w:rPr>
          <w:rFonts w:ascii="Times New Roman"/>
          <w:b w:val="false"/>
          <w:i w:val="false"/>
          <w:color w:val="000000"/>
          <w:sz w:val="28"/>
        </w:rPr>
        <w:t>
      Қолданыстағы субсидиялау шартының талаптарын өзгерту:</w:t>
      </w:r>
    </w:p>
    <w:p>
      <w:pPr>
        <w:spacing w:after="0"/>
        <w:ind w:left="0"/>
        <w:jc w:val="both"/>
      </w:pPr>
      <w:r>
        <w:rPr>
          <w:rFonts w:ascii="Times New Roman"/>
          <w:b w:val="false"/>
          <w:i w:val="false"/>
          <w:color w:val="000000"/>
          <w:sz w:val="28"/>
        </w:rPr>
        <w:t>
      1) көрсетілетін қызметті берушінің жауапты орындаушысы субсидиялаудың ақпараттық жүйесінде қаржы институтынан қолданыстағы субсидиялау шартының талаптарын өзгерту туралы хабарлама алған күннен бастап 2 жұмыс күні ішінде:</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2016 жылғы 5 мамырдағы № 205 бұйрығымен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(Нормативтік құқықтық актілерді мемлекеттік тіркеу тізілімінде № 13876 болып тіркелген)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субсидиялау шартының өзгертілген талаптарының сәйкестігін тексеруді жүзеге асырады;</w:t>
      </w:r>
    </w:p>
    <w:p>
      <w:pPr>
        <w:spacing w:after="0"/>
        <w:ind w:left="0"/>
        <w:jc w:val="both"/>
      </w:pPr>
      <w:r>
        <w:rPr>
          <w:rFonts w:ascii="Times New Roman"/>
          <w:b w:val="false"/>
          <w:i w:val="false"/>
          <w:color w:val="000000"/>
          <w:sz w:val="28"/>
        </w:rPr>
        <w:t>
      ұсынылатын өзгерістер осы Қағидалардың шарттарына сәйкес болған жағдайда, субсидиялау шартына өзгеріс енгізу бойынша шешім қабылдап, оны рәсімдейді және бұл туралы қаржы институтын хабардар етеді.</w:t>
      </w:r>
    </w:p>
    <w:p>
      <w:pPr>
        <w:spacing w:after="0"/>
        <w:ind w:left="0"/>
        <w:jc w:val="both"/>
      </w:pPr>
      <w:r>
        <w:rPr>
          <w:rFonts w:ascii="Times New Roman"/>
          <w:b w:val="false"/>
          <w:i w:val="false"/>
          <w:color w:val="000000"/>
          <w:sz w:val="28"/>
        </w:rPr>
        <w:t>
      Қайта құрылымдалған/қайта қаржыландырылған кредиттік/лизингтік шарттар бойынша талаптар өзгертілген жағдайда қаржы институты ақпараттық жүйелерде бар, заңмен қорғалатын құпияны құрайтын мәліметтерді пайдалануға қарыз алушының келісімін алады;</w:t>
      </w:r>
    </w:p>
    <w:p>
      <w:pPr>
        <w:spacing w:after="0"/>
        <w:ind w:left="0"/>
        <w:jc w:val="both"/>
      </w:pPr>
      <w:r>
        <w:rPr>
          <w:rFonts w:ascii="Times New Roman"/>
          <w:b w:val="false"/>
          <w:i w:val="false"/>
          <w:color w:val="000000"/>
          <w:sz w:val="28"/>
        </w:rPr>
        <w:t>
      2) көрсетілетін қызметті берушінің басшысы қаржы институты/қаржы агенті субсидиялау шартына өзгеріс енгізу бойынша оң шешім туралы жұмыс органының хабарламасын қаржы институты/ қаржы агенті алған күннен бастап жұмыс органының шешімі негізінде қарыз алушының жаңартылған субсидиялау кестесімен субсидиялау шартына қосымша келісім жасасады - 5 жұмыс күні;</w:t>
      </w:r>
    </w:p>
    <w:p>
      <w:pPr>
        <w:spacing w:after="0"/>
        <w:ind w:left="0"/>
        <w:jc w:val="both"/>
      </w:pPr>
      <w:r>
        <w:rPr>
          <w:rFonts w:ascii="Times New Roman"/>
          <w:b w:val="false"/>
          <w:i w:val="false"/>
          <w:color w:val="000000"/>
          <w:sz w:val="28"/>
        </w:rPr>
        <w:t>
      Бұл ретте, субсидиялау шартын өзгертуге қаржы институты тиісті қарыз шартын өзгертуді қарыз алушымен келісім бойынша (біржақты тәртіппен емес) жүргізген жағдайда жол беріледі.</w:t>
      </w:r>
    </w:p>
    <w:bookmarkStart w:name="z17" w:id="15"/>
    <w:p>
      <w:pPr>
        <w:spacing w:after="0"/>
        <w:ind w:left="0"/>
        <w:jc w:val="left"/>
      </w:pPr>
      <w:r>
        <w:rPr>
          <w:rFonts w:ascii="Times New Roman"/>
          <w:b/>
          <w:i w:val="false"/>
          <w:color w:val="000000"/>
        </w:rPr>
        <w:t xml:space="preserve"> 4. Мемлекеттік қызметті көрсету үрдісінде ақпараттық жүйелерді пайдалану тәртібінің сипаттамасы</w:t>
      </w:r>
    </w:p>
    <w:bookmarkEnd w:id="15"/>
    <w:bookmarkStart w:name="z18" w:id="16"/>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6"/>
    <w:p>
      <w:pPr>
        <w:spacing w:after="0"/>
        <w:ind w:left="0"/>
        <w:jc w:val="both"/>
      </w:pPr>
      <w:r>
        <w:rPr>
          <w:rFonts w:ascii="Times New Roman"/>
          <w:b w:val="false"/>
          <w:i w:val="false"/>
          <w:color w:val="000000"/>
          <w:sz w:val="28"/>
        </w:rPr>
        <w:t xml:space="preserve">
      көрсетілетін қызметті алушы портал арқылы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өтінімді субсидиялау ақпараттық жүйесіне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көсретілетін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қолдану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ЖСН/БСН және ЭЦҚ-да көрсетілген ЖСН/БСН арасындағы сәйкестігін тексеру);</w:t>
      </w:r>
    </w:p>
    <w:p>
      <w:pPr>
        <w:spacing w:after="0"/>
        <w:ind w:left="0"/>
        <w:jc w:val="both"/>
      </w:pPr>
      <w:r>
        <w:rPr>
          <w:rFonts w:ascii="Times New Roman"/>
          <w:b w:val="false"/>
          <w:i w:val="false"/>
          <w:color w:val="000000"/>
          <w:sz w:val="28"/>
        </w:rPr>
        <w:t>
      4-процесс–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 үкімет" өңірлік шлюздің автоматтандырылған жұмыс орнында "электронды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w:t>
            </w:r>
            <w:r>
              <w:br/>
            </w:r>
            <w:r>
              <w:rPr>
                <w:rFonts w:ascii="Times New Roman"/>
                <w:b w:val="false"/>
                <w:i w:val="false"/>
                <w:color w:val="000000"/>
                <w:sz w:val="20"/>
              </w:rPr>
              <w:t>қаржылық сауықтыру жөніндегі бағыт</w:t>
            </w:r>
            <w:r>
              <w:br/>
            </w:r>
            <w:r>
              <w:rPr>
                <w:rFonts w:ascii="Times New Roman"/>
                <w:b w:val="false"/>
                <w:i w:val="false"/>
                <w:color w:val="000000"/>
                <w:sz w:val="20"/>
              </w:rPr>
              <w:t>шеңберінде кредиттік және лизингтік</w:t>
            </w:r>
            <w:r>
              <w:br/>
            </w:r>
            <w:r>
              <w:rPr>
                <w:rFonts w:ascii="Times New Roman"/>
                <w:b w:val="false"/>
                <w:i w:val="false"/>
                <w:color w:val="000000"/>
                <w:sz w:val="20"/>
              </w:rPr>
              <w:t>міндеттемелер 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0" w:id="17"/>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 </w:t>
      </w:r>
    </w:p>
    <w:bookmarkEnd w:id="17"/>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w:t>
            </w:r>
            <w:r>
              <w:br/>
            </w:r>
            <w:r>
              <w:rPr>
                <w:rFonts w:ascii="Times New Roman"/>
                <w:b w:val="false"/>
                <w:i w:val="false"/>
                <w:color w:val="000000"/>
                <w:sz w:val="20"/>
              </w:rPr>
              <w:t>қаржылық сауықтыру жөніндегі бағыт</w:t>
            </w:r>
            <w:r>
              <w:br/>
            </w:r>
            <w:r>
              <w:rPr>
                <w:rFonts w:ascii="Times New Roman"/>
                <w:b w:val="false"/>
                <w:i w:val="false"/>
                <w:color w:val="000000"/>
                <w:sz w:val="20"/>
              </w:rPr>
              <w:t>шеңберінде кредиттік және лизингтік</w:t>
            </w:r>
            <w:r>
              <w:br/>
            </w:r>
            <w:r>
              <w:rPr>
                <w:rFonts w:ascii="Times New Roman"/>
                <w:b w:val="false"/>
                <w:i w:val="false"/>
                <w:color w:val="000000"/>
                <w:sz w:val="20"/>
              </w:rPr>
              <w:t>міндеттемелер 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2" w:id="18"/>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қызмет көрсетудің бизнес-процестерінің анықтамалығы</w:t>
      </w:r>
    </w:p>
    <w:bookmarkEnd w:id="18"/>
    <w:bookmarkStart w:name="z23" w:id="19"/>
    <w:p>
      <w:pPr>
        <w:spacing w:after="0"/>
        <w:ind w:left="0"/>
        <w:jc w:val="both"/>
      </w:pPr>
      <w:r>
        <w:rPr>
          <w:rFonts w:ascii="Times New Roman"/>
          <w:b w:val="false"/>
          <w:i w:val="false"/>
          <w:color w:val="000000"/>
          <w:sz w:val="28"/>
        </w:rPr>
        <w:t>
      Қаржы агентінің қатысуымен және қаржы агентінің қатысуынсыз субсидияларды аударуға:</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қызмет көрсетудің бизнес-процестерінің анықтамалығы</w:t>
      </w:r>
    </w:p>
    <w:bookmarkEnd w:id="20"/>
    <w:bookmarkStart w:name="z25" w:id="21"/>
    <w:p>
      <w:pPr>
        <w:spacing w:after="0"/>
        <w:ind w:left="0"/>
        <w:jc w:val="both"/>
      </w:pPr>
      <w:r>
        <w:rPr>
          <w:rFonts w:ascii="Times New Roman"/>
          <w:b w:val="false"/>
          <w:i w:val="false"/>
          <w:color w:val="000000"/>
          <w:sz w:val="28"/>
        </w:rPr>
        <w:t>
      Қолданыстағы субсидиялау шартының талаптарын өзгерту:</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86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86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