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393c" w14:textId="e373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Ақмола облысы Көкшетау қалалық мәслихатының 2017 жылғы 14 желтоқсандағы № С-17/11 шешімі. Ақмола облысының Әділет департаментінде 2018 жылғы 3 қаңтарда № 6271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2001 жылғы 23 қаңтардағы Қазақстан Республикасы Заңының 6-бабының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Көкшетау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17-ші</w:t>
            </w:r>
            <w:r>
              <w:br/>
            </w:r>
            <w:r>
              <w:rPr>
                <w:rFonts w:ascii="Times New Roman"/>
                <w:b w:val="false"/>
                <w:i/>
                <w:color w:val="000000"/>
                <w:sz w:val="20"/>
              </w:rPr>
              <w:t>кезекті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С-17/11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Көкшетау қаласының Құрмет грамотасымен наградтау туралы Ереже</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Көкшетау қаласының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Құрмет грамотасы:</w:t>
      </w:r>
    </w:p>
    <w:bookmarkEnd w:id="6"/>
    <w:bookmarkStart w:name="z9"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қаланың тұрғындарын сауықтырудағы елеулі жетістіктері үшін;</w:t>
      </w:r>
    </w:p>
    <w:bookmarkEnd w:id="7"/>
    <w:bookmarkStart w:name="z10"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8"/>
    <w:bookmarkStart w:name="z11" w:id="9"/>
    <w:p>
      <w:pPr>
        <w:spacing w:after="0"/>
        <w:ind w:left="0"/>
        <w:jc w:val="both"/>
      </w:pPr>
      <w:r>
        <w:rPr>
          <w:rFonts w:ascii="Times New Roman"/>
          <w:b w:val="false"/>
          <w:i w:val="false"/>
          <w:color w:val="000000"/>
          <w:sz w:val="28"/>
        </w:rPr>
        <w:t>
      3. Құрмет грамотасымен Көкшетау қаласының дамуына қомақты үлес қосқан:</w:t>
      </w:r>
    </w:p>
    <w:bookmarkEnd w:id="9"/>
    <w:bookmarkStart w:name="z12"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3" w:id="11"/>
    <w:p>
      <w:pPr>
        <w:spacing w:after="0"/>
        <w:ind w:left="0"/>
        <w:jc w:val="both"/>
      </w:pPr>
      <w:r>
        <w:rPr>
          <w:rFonts w:ascii="Times New Roman"/>
          <w:b w:val="false"/>
          <w:i w:val="false"/>
          <w:color w:val="000000"/>
          <w:sz w:val="28"/>
        </w:rPr>
        <w:t>
      2) меншік нысанына қарамастан, еңбекте, қоғамдық – саяси қызметте жоғары көрсеткіштерге қол жеткізген шаруашылық жүргізуші субъектілер ұжымдары, ұйымдар, мекемелер, шығармашылық ұжымдары;</w:t>
      </w:r>
    </w:p>
    <w:bookmarkEnd w:id="11"/>
    <w:bookmarkStart w:name="z14" w:id="12"/>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2"/>
    <w:bookmarkStart w:name="z15" w:id="13"/>
    <w:p>
      <w:pPr>
        <w:spacing w:after="0"/>
        <w:ind w:left="0"/>
        <w:jc w:val="both"/>
      </w:pPr>
      <w:r>
        <w:rPr>
          <w:rFonts w:ascii="Times New Roman"/>
          <w:b w:val="false"/>
          <w:i w:val="false"/>
          <w:color w:val="000000"/>
          <w:sz w:val="28"/>
        </w:rPr>
        <w:t>
      4. Құрмет грамотасымен:</w:t>
      </w:r>
    </w:p>
    <w:bookmarkEnd w:id="13"/>
    <w:bookmarkStart w:name="z16" w:id="14"/>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4"/>
    <w:bookmarkStart w:name="z17" w:id="15"/>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5"/>
    <w:bookmarkStart w:name="z18" w:id="16"/>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марапатала алмайды.</w:t>
      </w:r>
    </w:p>
    <w:bookmarkEnd w:id="16"/>
    <w:bookmarkStart w:name="z19" w:id="17"/>
    <w:p>
      <w:pPr>
        <w:spacing w:after="0"/>
        <w:ind w:left="0"/>
        <w:jc w:val="both"/>
      </w:pPr>
      <w:r>
        <w:rPr>
          <w:rFonts w:ascii="Times New Roman"/>
          <w:b w:val="false"/>
          <w:i w:val="false"/>
          <w:color w:val="000000"/>
          <w:sz w:val="28"/>
        </w:rPr>
        <w:t>
      5. Бір тұлға (ұжым, ұйым) бес жыл ішінде қаланың Құрмет грамотасымен наградталуға екі рет ұсыныла алмайды.</w:t>
      </w:r>
    </w:p>
    <w:bookmarkEnd w:id="17"/>
    <w:bookmarkStart w:name="z20" w:id="18"/>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8"/>
    <w:bookmarkStart w:name="z21" w:id="19"/>
    <w:p>
      <w:pPr>
        <w:spacing w:after="0"/>
        <w:ind w:left="0"/>
        <w:jc w:val="left"/>
      </w:pPr>
      <w:r>
        <w:rPr>
          <w:rFonts w:ascii="Times New Roman"/>
          <w:b/>
          <w:i w:val="false"/>
          <w:color w:val="000000"/>
        </w:rPr>
        <w:t xml:space="preserve"> 2-тарау. Құрмет грамотасымен наградтау тәртібі</w:t>
      </w:r>
    </w:p>
    <w:bookmarkEnd w:id="19"/>
    <w:bookmarkStart w:name="z22" w:id="20"/>
    <w:p>
      <w:pPr>
        <w:spacing w:after="0"/>
        <w:ind w:left="0"/>
        <w:jc w:val="both"/>
      </w:pPr>
      <w:r>
        <w:rPr>
          <w:rFonts w:ascii="Times New Roman"/>
          <w:b w:val="false"/>
          <w:i w:val="false"/>
          <w:color w:val="000000"/>
          <w:sz w:val="28"/>
        </w:rPr>
        <w:t>
      7. Құрмет грамотасымен наградтауға ұсынысты Көкшетау қаласы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20"/>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Көкшетау қаласының дамуына қосқан үлесі баяндалған сипаттама беріледі. Ұсынысқа басшы қол қояды және мөрмен бекітіледі.</w:t>
      </w:r>
    </w:p>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p>
      <w:pPr>
        <w:spacing w:after="0"/>
        <w:ind w:left="0"/>
        <w:jc w:val="both"/>
      </w:pPr>
      <w:r>
        <w:rPr>
          <w:rFonts w:ascii="Times New Roman"/>
          <w:b w:val="false"/>
          <w:i w:val="false"/>
          <w:color w:val="000000"/>
          <w:sz w:val="28"/>
        </w:rPr>
        <w:t>
      Aталған деректерді уақытында немесе толық ұсынбағанда ұсыныс қаралмайды.</w:t>
      </w:r>
    </w:p>
    <w:bookmarkStart w:name="z23" w:id="21"/>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1"/>
    <w:bookmarkStart w:name="z24" w:id="22"/>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наградтау жөніндегі Көкшетау қаласының әкімі жанындағы комиссияға (бұдан әрі – Комиссия) жолданады.</w:t>
      </w:r>
    </w:p>
    <w:bookmarkEnd w:id="22"/>
    <w:bookmarkStart w:name="z25" w:id="23"/>
    <w:p>
      <w:pPr>
        <w:spacing w:after="0"/>
        <w:ind w:left="0"/>
        <w:jc w:val="both"/>
      </w:pPr>
      <w:r>
        <w:rPr>
          <w:rFonts w:ascii="Times New Roman"/>
          <w:b w:val="false"/>
          <w:i w:val="false"/>
          <w:color w:val="000000"/>
          <w:sz w:val="28"/>
        </w:rPr>
        <w:t>
      10. Құрмет грамотасымен наградтау туралы шешімді Көкшетау қаласының әкімі мен Көкшетау қалалық мәслихатының хатшысы (немесе олардың міндетін атқарушы тұлғалар) Комиссияның оң қорытындысына сәйкес, бірлескен өкім шығару жолымен қабылдайды.</w:t>
      </w:r>
    </w:p>
    <w:bookmarkEnd w:id="23"/>
    <w:bookmarkStart w:name="z26" w:id="24"/>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Көкшетау қаласының әкімі және (немесе) Көкшетау қалалық мәслихатының хатшысы, немесе олардың тапсырмасы бойынша өзге тұлғалар тапсырады.</w:t>
      </w:r>
    </w:p>
    <w:bookmarkEnd w:id="24"/>
    <w:bookmarkStart w:name="z27" w:id="25"/>
    <w:p>
      <w:pPr>
        <w:spacing w:after="0"/>
        <w:ind w:left="0"/>
        <w:jc w:val="both"/>
      </w:pPr>
      <w:r>
        <w:rPr>
          <w:rFonts w:ascii="Times New Roman"/>
          <w:b w:val="false"/>
          <w:i w:val="false"/>
          <w:color w:val="000000"/>
          <w:sz w:val="28"/>
        </w:rPr>
        <w:t>
      12. Наградтау бойынша материалдар Көкшетау қаласы әкімінің аппаратында сақталады.</w:t>
      </w:r>
    </w:p>
    <w:bookmarkEnd w:id="25"/>
    <w:bookmarkStart w:name="z28" w:id="26"/>
    <w:p>
      <w:pPr>
        <w:spacing w:after="0"/>
        <w:ind w:left="0"/>
        <w:jc w:val="left"/>
      </w:pPr>
      <w:r>
        <w:rPr>
          <w:rFonts w:ascii="Times New Roman"/>
          <w:b/>
          <w:i w:val="false"/>
          <w:color w:val="000000"/>
        </w:rPr>
        <w:t xml:space="preserve"> 3-тарау. Құрмет грамотасының сипаттамасы</w:t>
      </w:r>
    </w:p>
    <w:bookmarkEnd w:id="26"/>
    <w:bookmarkStart w:name="z29" w:id="27"/>
    <w:p>
      <w:pPr>
        <w:spacing w:after="0"/>
        <w:ind w:left="0"/>
        <w:jc w:val="both"/>
      </w:pPr>
      <w:r>
        <w:rPr>
          <w:rFonts w:ascii="Times New Roman"/>
          <w:b w:val="false"/>
          <w:i w:val="false"/>
          <w:color w:val="000000"/>
          <w:sz w:val="28"/>
        </w:rPr>
        <w:t>
      13. Құрмет грамотасы көк түсті папкадан және ішіне салынатын айқарма беттерден тұрады. Папканың бет жағында 7х7 көлемінде Қазақстан Республикасының Мемлекеттік Елтаңбасы бейнеленген және "Көкшетау қаласының Құрмет грамотасы" жазуы жазылған.</w:t>
      </w:r>
    </w:p>
    <w:bookmarkEnd w:id="27"/>
    <w:p>
      <w:pPr>
        <w:spacing w:after="0"/>
        <w:ind w:left="0"/>
        <w:jc w:val="both"/>
      </w:pPr>
      <w:r>
        <w:rPr>
          <w:rFonts w:ascii="Times New Roman"/>
          <w:b w:val="false"/>
          <w:i w:val="false"/>
          <w:color w:val="000000"/>
          <w:sz w:val="28"/>
        </w:rPr>
        <w:t>
      Құрмет грамотасы А 3 форматында дайындалады, 1 биг, қағазы жылтыр, күңгірт, түрлі-түсті басу, Көкшетау қаласының Елтаңбасын бейнелеумен екі жағынан алтын түстес.</w:t>
      </w:r>
    </w:p>
    <w:p>
      <w:pPr>
        <w:spacing w:after="0"/>
        <w:ind w:left="0"/>
        <w:jc w:val="both"/>
      </w:pPr>
      <w:r>
        <w:rPr>
          <w:rFonts w:ascii="Times New Roman"/>
          <w:b w:val="false"/>
          <w:i w:val="false"/>
          <w:color w:val="000000"/>
          <w:sz w:val="28"/>
        </w:rPr>
        <w:t>
      Айқарма беттің ішкі сол жағында: жоғарғы бөлігінің ортасында алтынмен басылып, "Көкшетау қаласының Құрмет грамотасы" жазуы, жазудың астында, наградталушының тегін, аты, әкесінің аты, наградталушының еңбектерінің қысқаша сипаттамасы, "наградталады" сөзі бар, мемлекеттік тілдегі мәтін орналасады.</w:t>
      </w:r>
    </w:p>
    <w:p>
      <w:pPr>
        <w:spacing w:after="0"/>
        <w:ind w:left="0"/>
        <w:jc w:val="both"/>
      </w:pPr>
      <w:r>
        <w:rPr>
          <w:rFonts w:ascii="Times New Roman"/>
          <w:b w:val="false"/>
          <w:i w:val="false"/>
          <w:color w:val="000000"/>
          <w:sz w:val="28"/>
        </w:rPr>
        <w:t>
      Төменгі бөлігінде Көкшетау қаласы әкімінің және Көкшетау қалалық мәслихат хатшысының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p>
      <w:pPr>
        <w:spacing w:after="0"/>
        <w:ind w:left="0"/>
        <w:jc w:val="both"/>
      </w:pPr>
      <w:r>
        <w:rPr>
          <w:rFonts w:ascii="Times New Roman"/>
          <w:b w:val="false"/>
          <w:i w:val="false"/>
          <w:color w:val="000000"/>
          <w:sz w:val="28"/>
        </w:rPr>
        <w:t>
      Айқарма беттің ішкі оң жағында сол жағымен бірдей орыс тіліндегі теңтүпнұсқа аударма орналасады. Төменгі бөлігінде орыс тіліндегі наградтау күні көрсетіледі.</w:t>
      </w:r>
    </w:p>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