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9ea9" w14:textId="0fc9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ауылдық округі әкімінің 2010 жылғы 1 маусымдағы № 2 "Шілікті ауылының көшесіне атау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Есіл ауылдық округі әкімінің 2017 жылғы 13 қаңтардағы № 1 шешімі. Ақмола облысының Әділет департаментінде 2017 жылғы 10 ақпанда № 5744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Есіл ауылдық округі әкімінің "Шілікті ауылының көшесіне атау беру туралы" 2010 жылғы 1 маусымдағы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1-6-125 болып тіркелген, 2010 жылғы 16 шілдеде "Маяк" аудандық газетінде жарияланған) келесі өзгеріс енгізсін: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""Қазақстан Республикасының әкімшілік-аумақтық құрылысы туралы" Қазақстан Республикасының 1993 жылғы 8 желтоқсандағы Заңының 14 бабының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2 тармағына сәйкес, 2010 жылдың 5 наурыздағы Шілікті ауылы тұрғындары жиынның хаттамасын ескере отырып, Есіл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Есіл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Е.Овчинников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және тілдерді дамыту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Г.Карасаева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13.01.2017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"Құрылыс,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сәулет және қалақұрылысы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13.01.2017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