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7d0b" w14:textId="5417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бойынша 2018 жылға арналған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both"/>
      </w:pPr>
      <w:r>
        <w:rPr>
          <w:rFonts w:ascii="Times New Roman"/>
          <w:b w:val="false"/>
          <w:i w:val="false"/>
          <w:color w:val="000000"/>
          <w:sz w:val="28"/>
        </w:rPr>
        <w:t>Ақмола облысы Бұланды ауданы әкімдігінің 2017 жылғы 17 қазандағы № А-10/346 қаулысы. Ақмола облысының Әділет департаментінде 2017 жылғы 30 қазанда № 6134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бабының </w:t>
      </w:r>
      <w:r>
        <w:rPr>
          <w:rFonts w:ascii="Times New Roman"/>
          <w:b w:val="false"/>
          <w:i w:val="false"/>
          <w:color w:val="000000"/>
          <w:sz w:val="28"/>
        </w:rPr>
        <w:t>7), 8), 9) тармақшаларына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13898 болып тіркелген) сәйкес, Бұланды ауданының әкімдігі </w:t>
      </w:r>
      <w:r>
        <w:rPr>
          <w:rFonts w:ascii="Times New Roman"/>
          <w:b/>
          <w:i w:val="false"/>
          <w:color w:val="000000"/>
          <w:sz w:val="28"/>
        </w:rPr>
        <w:t>ҚАУ</w:t>
      </w:r>
      <w:r>
        <w:rPr>
          <w:rFonts w:ascii="Times New Roman"/>
          <w:b/>
          <w:i w:val="false"/>
          <w:color w:val="000000"/>
          <w:sz w:val="28"/>
        </w:rPr>
        <w:t>ЛЫ ЕТЕДІ:</w:t>
      </w:r>
    </w:p>
    <w:bookmarkEnd w:id="0"/>
    <w:bookmarkStart w:name="z2" w:id="1"/>
    <w:p>
      <w:pPr>
        <w:spacing w:after="0"/>
        <w:ind w:left="0"/>
        <w:jc w:val="both"/>
      </w:pPr>
      <w:r>
        <w:rPr>
          <w:rFonts w:ascii="Times New Roman"/>
          <w:b w:val="false"/>
          <w:i w:val="false"/>
          <w:color w:val="000000"/>
          <w:sz w:val="28"/>
        </w:rPr>
        <w:t xml:space="preserve">
      1. Бұланды ауданы бойынша 2018 жылға арналған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Бұланды ауданы бойынша 2018 жылға арналған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Бұланды ауданы бойынша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осы мәселеге жетекшілік ететін аудан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2017 жылғы 17 қазандағы</w:t>
            </w:r>
            <w:r>
              <w:br/>
            </w:r>
            <w:r>
              <w:rPr>
                <w:rFonts w:ascii="Times New Roman"/>
                <w:b w:val="false"/>
                <w:i w:val="false"/>
                <w:color w:val="000000"/>
                <w:sz w:val="20"/>
              </w:rPr>
              <w:t>№ А-10/346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Бұланды ауданы бойынша 2018 жылға арналған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368"/>
        <w:gridCol w:w="2415"/>
        <w:gridCol w:w="337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"Даниловское и К" жауапкершілігі шектеулі серіктестігі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Купчановка ауылы арнайы әлеуметтік қызметтер көрсету орталығы" коммуналдық мемлекеттік мекемесі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2017 жылғы 17 қазандағы</w:t>
            </w:r>
            <w:r>
              <w:br/>
            </w:r>
            <w:r>
              <w:rPr>
                <w:rFonts w:ascii="Times New Roman"/>
                <w:b w:val="false"/>
                <w:i w:val="false"/>
                <w:color w:val="000000"/>
                <w:sz w:val="20"/>
              </w:rPr>
              <w:t>№ А-10/346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Бұланды ауданы бойынша 2018 жылға арналған бас бостандығынан айыру орындарынан босатылған адамдарды жұмысқа орналастыру үшін жұмыс орындарының квотасы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368"/>
        <w:gridCol w:w="2415"/>
        <w:gridCol w:w="337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тізімдік саны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Купчановка ауылы арнайы әлеуметтік қызметтер көрсету орталығы" коммуналдық мемлекеттік мекемесі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"Бұланды-Астық" жауапкершілігі шектеулі серіктестігі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"Даниловское и К" жауапкершілігі шектеулі серіктестігі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2017 жылғы 17 қазандағы</w:t>
            </w:r>
            <w:r>
              <w:br/>
            </w:r>
            <w:r>
              <w:rPr>
                <w:rFonts w:ascii="Times New Roman"/>
                <w:b w:val="false"/>
                <w:i w:val="false"/>
                <w:color w:val="000000"/>
                <w:sz w:val="20"/>
              </w:rPr>
              <w:t>№ А-10/346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Бұланды ауданы бойынша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368"/>
        <w:gridCol w:w="2415"/>
        <w:gridCol w:w="337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Купчановка ауылы арнайы әлеуметтік қызметтер көрсету орталығы" коммуналдық мемлекеттік мекемесі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