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e509" w14:textId="053e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2017 жылғы 11 мамырдағы № 6С-14-4 шешімі. Ақмола облысының Әділет департаментінде 2017 жылғы 2 маусымда № 5979 болып тіркелді. Күші жойылды - Ақмола облысы Жақсы аудандық мәслихатының 2018 жылғы 4 шілдедегі № 6ВС-26-2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04.07.2018 </w:t>
      </w:r>
      <w:r>
        <w:rPr>
          <w:rFonts w:ascii="Times New Roman"/>
          <w:b w:val="false"/>
          <w:i w:val="false"/>
          <w:color w:val="ff0000"/>
          <w:sz w:val="28"/>
        </w:rPr>
        <w:t>№ 6ВС-26-2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 "11" 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"11" мамырдағы</w:t>
            </w:r>
            <w:r>
              <w:br/>
            </w:r>
            <w:r>
              <w:rPr>
                <w:rFonts w:ascii="Times New Roman"/>
                <w:b w:val="false"/>
                <w:i w:val="false"/>
                <w:color w:val="000000"/>
                <w:sz w:val="20"/>
              </w:rPr>
              <w:t>№ 6С-14-4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қаулысының</w:t>
      </w:r>
      <w:r>
        <w:rPr>
          <w:rFonts w:ascii="Times New Roman"/>
          <w:b w:val="false"/>
          <w:i w:val="false"/>
          <w:color w:val="000000"/>
          <w:sz w:val="28"/>
        </w:rPr>
        <w:t xml:space="preserve"> (бұдан әрі – Үлгілік қағидалар) негізінде әзірленді және Жақсы ауданында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Жақсы ауданы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әрбір мүшесіне келетін үлесі;</w:t>
      </w:r>
    </w:p>
    <w:bookmarkEnd w:id="11"/>
    <w:bookmarkStart w:name="z14" w:id="12"/>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2"/>
    <w:bookmarkStart w:name="z15" w:id="13"/>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3"/>
    <w:bookmarkStart w:name="z16" w:id="14"/>
    <w:p>
      <w:pPr>
        <w:spacing w:after="0"/>
        <w:ind w:left="0"/>
        <w:jc w:val="both"/>
      </w:pPr>
      <w:r>
        <w:rPr>
          <w:rFonts w:ascii="Times New Roman"/>
          <w:b w:val="false"/>
          <w:i w:val="false"/>
          <w:color w:val="000000"/>
          <w:sz w:val="28"/>
        </w:rPr>
        <w:t>
      8) уәкілетті орган – "Жақсы ауданының жұмыспен қамту және әлеуметтік бағдарламалар бөлімі" мемлекеттік мекемесі;</w:t>
      </w:r>
    </w:p>
    <w:bookmarkEnd w:id="14"/>
    <w:bookmarkStart w:name="z17" w:id="15"/>
    <w:p>
      <w:pPr>
        <w:spacing w:after="0"/>
        <w:ind w:left="0"/>
        <w:jc w:val="both"/>
      </w:pPr>
      <w:r>
        <w:rPr>
          <w:rFonts w:ascii="Times New Roman"/>
          <w:b w:val="false"/>
          <w:i w:val="false"/>
          <w:color w:val="000000"/>
          <w:sz w:val="28"/>
        </w:rPr>
        <w:t>
      9) уәкілетті ұйым – "Азаматтарға арналған үкімет мемлекетік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Департаментінің Жақсы аудандық бөлімшесі;</w:t>
      </w:r>
    </w:p>
    <w:bookmarkEnd w:id="15"/>
    <w:bookmarkStart w:name="z18"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Жақсы ауданының ауыл және ауылдық округтер әкімдерінің шешімімен құрылатын комиссия;</w:t>
      </w:r>
    </w:p>
    <w:bookmarkEnd w:id="16"/>
    <w:bookmarkStart w:name="z19"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0"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көрсетілетін көмек түсініледі.</w:t>
      </w:r>
    </w:p>
    <w:bookmarkEnd w:id="18"/>
    <w:bookmarkStart w:name="z21" w:id="1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22" w:id="20"/>
    <w:p>
      <w:pPr>
        <w:spacing w:after="0"/>
        <w:ind w:left="0"/>
        <w:jc w:val="both"/>
      </w:pPr>
      <w:r>
        <w:rPr>
          <w:rFonts w:ascii="Times New Roman"/>
          <w:b w:val="false"/>
          <w:i w:val="false"/>
          <w:color w:val="000000"/>
          <w:sz w:val="28"/>
        </w:rPr>
        <w:t>
      5. Әлеуметтік көмек екінші деңгейдегі банк немесе банкілік операция түрлеріне лицензиясы бар ұйымдар ақшалай нысанда алушының есеп-шотына аудару жолымен уәкілетті орган жүзеге асырады.</w:t>
      </w:r>
    </w:p>
    <w:bookmarkEnd w:id="20"/>
    <w:bookmarkStart w:name="z23" w:id="2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жылына 1 рет) көрсетіледі.</w:t>
      </w:r>
    </w:p>
    <w:bookmarkEnd w:id="21"/>
    <w:bookmarkStart w:name="z24" w:id="22"/>
    <w:p>
      <w:pPr>
        <w:spacing w:after="0"/>
        <w:ind w:left="0"/>
        <w:jc w:val="both"/>
      </w:pPr>
      <w:r>
        <w:rPr>
          <w:rFonts w:ascii="Times New Roman"/>
          <w:b w:val="false"/>
          <w:i w:val="false"/>
          <w:color w:val="000000"/>
          <w:sz w:val="28"/>
        </w:rPr>
        <w:t>
      7. Әлеуметтік көмек көрсету үшін атаулы күндер мен мереке күндердің тізбесі:</w:t>
      </w:r>
    </w:p>
    <w:bookmarkEnd w:id="22"/>
    <w:bookmarkStart w:name="z25" w:id="23"/>
    <w:p>
      <w:pPr>
        <w:spacing w:after="0"/>
        <w:ind w:left="0"/>
        <w:jc w:val="both"/>
      </w:pPr>
      <w:r>
        <w:rPr>
          <w:rFonts w:ascii="Times New Roman"/>
          <w:b w:val="false"/>
          <w:i w:val="false"/>
          <w:color w:val="000000"/>
          <w:sz w:val="28"/>
        </w:rPr>
        <w:t>
      1) Жеңіс күні – 9 мамыр;</w:t>
      </w:r>
    </w:p>
    <w:bookmarkEnd w:id="23"/>
    <w:bookmarkStart w:name="z26" w:id="24"/>
    <w:p>
      <w:pPr>
        <w:spacing w:after="0"/>
        <w:ind w:left="0"/>
        <w:jc w:val="both"/>
      </w:pPr>
      <w:r>
        <w:rPr>
          <w:rFonts w:ascii="Times New Roman"/>
          <w:b w:val="false"/>
          <w:i w:val="false"/>
          <w:color w:val="000000"/>
          <w:sz w:val="28"/>
        </w:rPr>
        <w:t>
      2) Қарт адамдар күні – 1 қазан;</w:t>
      </w:r>
    </w:p>
    <w:bookmarkEnd w:id="24"/>
    <w:bookmarkStart w:name="z27" w:id="25"/>
    <w:p>
      <w:pPr>
        <w:spacing w:after="0"/>
        <w:ind w:left="0"/>
        <w:jc w:val="both"/>
      </w:pPr>
      <w:r>
        <w:rPr>
          <w:rFonts w:ascii="Times New Roman"/>
          <w:b w:val="false"/>
          <w:i w:val="false"/>
          <w:color w:val="000000"/>
          <w:sz w:val="28"/>
        </w:rPr>
        <w:t>
      3) Мүгедектер күні – қазанның екінші жексенбісі.</w:t>
      </w:r>
    </w:p>
    <w:bookmarkEnd w:id="25"/>
    <w:bookmarkStart w:name="z28" w:id="26"/>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Қағидалар</w:t>
      </w:r>
      <w:r>
        <w:rPr>
          <w:rFonts w:ascii="Times New Roman"/>
          <w:b w:val="false"/>
          <w:i w:val="false"/>
          <w:color w:val="000000"/>
          <w:sz w:val="28"/>
        </w:rPr>
        <w:t xml:space="preserve"> Жақсы ауданының аумағында тұрақты тұратын тұлғаларға таратылады.</w:t>
      </w:r>
    </w:p>
    <w:bookmarkEnd w:id="26"/>
    <w:bookmarkStart w:name="z29"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30" w:id="28"/>
    <w:p>
      <w:pPr>
        <w:spacing w:after="0"/>
        <w:ind w:left="0"/>
        <w:jc w:val="both"/>
      </w:pPr>
      <w:r>
        <w:rPr>
          <w:rFonts w:ascii="Times New Roman"/>
          <w:b w:val="false"/>
          <w:i w:val="false"/>
          <w:color w:val="000000"/>
          <w:sz w:val="28"/>
        </w:rPr>
        <w:t>
      9.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жергілікті өкілді органдардың шешімдерімен бекітіледі.</w:t>
      </w:r>
    </w:p>
    <w:bookmarkEnd w:id="28"/>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 болады:</w:t>
      </w:r>
    </w:p>
    <w:bookmarkStart w:name="z31" w:id="29"/>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bookmarkEnd w:id="29"/>
    <w:bookmarkStart w:name="z32" w:id="3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келу, немесе әлеуметтік мәні бар аурулардың болуы;</w:t>
      </w:r>
    </w:p>
    <w:bookmarkEnd w:id="30"/>
    <w:bookmarkStart w:name="z33" w:id="31"/>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31"/>
    <w:bookmarkStart w:name="z34" w:id="32"/>
    <w:p>
      <w:pPr>
        <w:spacing w:after="0"/>
        <w:ind w:left="0"/>
        <w:jc w:val="both"/>
      </w:pPr>
      <w:r>
        <w:rPr>
          <w:rFonts w:ascii="Times New Roman"/>
          <w:b w:val="false"/>
          <w:i w:val="false"/>
          <w:color w:val="000000"/>
          <w:sz w:val="28"/>
        </w:rPr>
        <w:t>
      4) аз қамтылған, толық емес және көп балалы отбасы.</w:t>
      </w:r>
    </w:p>
    <w:bookmarkEnd w:id="32"/>
    <w:p>
      <w:pPr>
        <w:spacing w:after="0"/>
        <w:ind w:left="0"/>
        <w:jc w:val="both"/>
      </w:pPr>
      <w:r>
        <w:rPr>
          <w:rFonts w:ascii="Times New Roman"/>
          <w:b w:val="false"/>
          <w:i w:val="false"/>
          <w:color w:val="000000"/>
          <w:sz w:val="28"/>
        </w:rPr>
        <w:t xml:space="preserve">
      Арнайы комиссиялар әлеуметтік көмек көрсету қажеттілігі туралы қорытынды шығарған кезде осы </w:t>
      </w:r>
      <w:r>
        <w:rPr>
          <w:rFonts w:ascii="Times New Roman"/>
          <w:b w:val="false"/>
          <w:i w:val="false"/>
          <w:color w:val="000000"/>
          <w:sz w:val="28"/>
        </w:rPr>
        <w:t>Қағидаларды</w:t>
      </w:r>
      <w:r>
        <w:rPr>
          <w:rFonts w:ascii="Times New Roman"/>
          <w:b w:val="false"/>
          <w:i w:val="false"/>
          <w:color w:val="000000"/>
          <w:sz w:val="28"/>
        </w:rPr>
        <w:t xml:space="preserve"> басшылыққа алады.</w:t>
      </w:r>
    </w:p>
    <w:bookmarkStart w:name="z35" w:id="33"/>
    <w:p>
      <w:pPr>
        <w:spacing w:after="0"/>
        <w:ind w:left="0"/>
        <w:jc w:val="both"/>
      </w:pPr>
      <w:r>
        <w:rPr>
          <w:rFonts w:ascii="Times New Roman"/>
          <w:b w:val="false"/>
          <w:i w:val="false"/>
          <w:color w:val="000000"/>
          <w:sz w:val="28"/>
        </w:rPr>
        <w:t>
      10. Әлеуметтік көмек азаматтардың келесі санаттарына көрсетіледі:</w:t>
      </w:r>
    </w:p>
    <w:bookmarkEnd w:id="33"/>
    <w:bookmarkStart w:name="z36" w:id="34"/>
    <w:p>
      <w:pPr>
        <w:spacing w:after="0"/>
        <w:ind w:left="0"/>
        <w:jc w:val="both"/>
      </w:pPr>
      <w:r>
        <w:rPr>
          <w:rFonts w:ascii="Times New Roman"/>
          <w:b w:val="false"/>
          <w:i w:val="false"/>
          <w:color w:val="000000"/>
          <w:sz w:val="28"/>
        </w:rPr>
        <w:t>
      1) 9 мамыр – Жеңіс күніне:</w:t>
      </w:r>
    </w:p>
    <w:bookmarkEnd w:id="34"/>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w:t>
      </w:r>
    </w:p>
    <w:p>
      <w:pPr>
        <w:spacing w:after="0"/>
        <w:ind w:left="0"/>
        <w:jc w:val="both"/>
      </w:pPr>
      <w:r>
        <w:rPr>
          <w:rFonts w:ascii="Times New Roman"/>
          <w:b w:val="false"/>
          <w:i w:val="false"/>
          <w:color w:val="000000"/>
          <w:sz w:val="28"/>
        </w:rPr>
        <w:t>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марапатталған жұмысшылары мен қызметшiлеріне;</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p>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отбасына;</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отбасына;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қайтыс болған соғысқа қатысушылардың,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марапатталған адамдарға.</w:t>
      </w:r>
    </w:p>
    <w:bookmarkStart w:name="z37" w:id="35"/>
    <w:p>
      <w:pPr>
        <w:spacing w:after="0"/>
        <w:ind w:left="0"/>
        <w:jc w:val="both"/>
      </w:pPr>
      <w:r>
        <w:rPr>
          <w:rFonts w:ascii="Times New Roman"/>
          <w:b w:val="false"/>
          <w:i w:val="false"/>
          <w:color w:val="000000"/>
          <w:sz w:val="28"/>
        </w:rPr>
        <w:t>
      2) Қарт адамдар және мүгедектер күніне (1 қазан және қазанның екінші жексенбісі):</w:t>
      </w:r>
    </w:p>
    <w:bookmarkEnd w:id="35"/>
    <w:p>
      <w:pPr>
        <w:spacing w:after="0"/>
        <w:ind w:left="0"/>
        <w:jc w:val="both"/>
      </w:pPr>
      <w:r>
        <w:rPr>
          <w:rFonts w:ascii="Times New Roman"/>
          <w:b w:val="false"/>
          <w:i w:val="false"/>
          <w:color w:val="000000"/>
          <w:sz w:val="28"/>
        </w:rPr>
        <w:t>
      қарт адамдарға (ең төменгі зейнетақы алатын, жасы бойынша мемлекеттік әлеуметтік жәрдемақысымен);</w:t>
      </w:r>
    </w:p>
    <w:p>
      <w:pPr>
        <w:spacing w:after="0"/>
        <w:ind w:left="0"/>
        <w:jc w:val="both"/>
      </w:pPr>
      <w:r>
        <w:rPr>
          <w:rFonts w:ascii="Times New Roman"/>
          <w:b w:val="false"/>
          <w:i w:val="false"/>
          <w:color w:val="000000"/>
          <w:sz w:val="28"/>
        </w:rPr>
        <w:t>
      барлық мүгедектердің санаттарына;</w:t>
      </w:r>
    </w:p>
    <w:bookmarkStart w:name="z38" w:id="36"/>
    <w:p>
      <w:pPr>
        <w:spacing w:after="0"/>
        <w:ind w:left="0"/>
        <w:jc w:val="both"/>
      </w:pPr>
      <w:r>
        <w:rPr>
          <w:rFonts w:ascii="Times New Roman"/>
          <w:b w:val="false"/>
          <w:i w:val="false"/>
          <w:color w:val="000000"/>
          <w:sz w:val="28"/>
        </w:rPr>
        <w:t>
      3) ай сайын ауыл және ауылдық округтер әкімдерімен ұсынылған тізімдерінің негізінде коммуналдық қызметтер үшін шығындарға әлеуметтік көмек:</w:t>
      </w:r>
    </w:p>
    <w:bookmarkEnd w:id="36"/>
    <w:p>
      <w:pPr>
        <w:spacing w:after="0"/>
        <w:ind w:left="0"/>
        <w:jc w:val="both"/>
      </w:pPr>
      <w:r>
        <w:rPr>
          <w:rFonts w:ascii="Times New Roman"/>
          <w:b w:val="false"/>
          <w:i w:val="false"/>
          <w:color w:val="000000"/>
          <w:sz w:val="28"/>
        </w:rPr>
        <w:t>
      Ұлы Отан соғысының қатысушылары мен мүгедектеріне 100 (жүз) пайыз мөлшерінде;</w:t>
      </w:r>
    </w:p>
    <w:p>
      <w:pPr>
        <w:spacing w:after="0"/>
        <w:ind w:left="0"/>
        <w:jc w:val="both"/>
      </w:pPr>
      <w:r>
        <w:rPr>
          <w:rFonts w:ascii="Times New Roman"/>
          <w:b w:val="false"/>
          <w:i w:val="false"/>
          <w:color w:val="000000"/>
          <w:sz w:val="28"/>
        </w:rPr>
        <w:t>
      қаза тапқан әскери қызметшілердің әйелдеріне (күйеулеріне), жалпы аурудың салдарынан мүгедек деп танылған Ұлы Отан соғысының қатысушыларының әйелдеріне (күйеулеріне) ай сайын 2 (екі) айлық есептік көрсеткіш мөлшерінде;</w:t>
      </w:r>
    </w:p>
    <w:bookmarkStart w:name="z39" w:id="37"/>
    <w:p>
      <w:pPr>
        <w:spacing w:after="0"/>
        <w:ind w:left="0"/>
        <w:jc w:val="both"/>
      </w:pPr>
      <w:r>
        <w:rPr>
          <w:rFonts w:ascii="Times New Roman"/>
          <w:b w:val="false"/>
          <w:i w:val="false"/>
          <w:color w:val="000000"/>
          <w:sz w:val="28"/>
        </w:rPr>
        <w:t>
      4) отбасының (азаматтың) жан басына шаққандағы табысын есепке алмастан белгілі бір жағдайларға байланысты шұғыл әлеуметтік қолдауды қажет ететін отбасыларға (азаматтарға) өтініші бойынша жылына бір рет:</w:t>
      </w:r>
    </w:p>
    <w:bookmarkEnd w:id="37"/>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орталық ауруханасы" мемлекеттік коммуналдық қазыналық кәсіпорынымен ұсынылған тізімнің негізінде есепте тұрған онкологиялық ауруымен ауыратындарға 15 (он бес) айлық есептік көрсеткіш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орталық ауруханасы" мемлекеттік коммуналдық қазыналық кәсіпорынымен ұсынылған тізімнің негізінде есепте тұрған туберкулез ауруымен ауыратындарға 15 (он бес) айлық есептік көрсеткіш мөлшерінде;</w:t>
      </w:r>
    </w:p>
    <w:p>
      <w:pPr>
        <w:spacing w:after="0"/>
        <w:ind w:left="0"/>
        <w:jc w:val="both"/>
      </w:pPr>
      <w:r>
        <w:rPr>
          <w:rFonts w:ascii="Times New Roman"/>
          <w:b w:val="false"/>
          <w:i w:val="false"/>
          <w:color w:val="000000"/>
          <w:sz w:val="28"/>
        </w:rPr>
        <w:t>
      белгілі бір жағдайларға байланысты шұғыл әлеуметтік қолдауды қажет ететін отбасыларға (азаматтарға), айрықша жағдайда мыналар, өрт, су басу және басқа табиғи және техногенді сипаттағы төтенше апатта 50 (елу) айлық есептік көрсеткіш мөлшерінде;</w:t>
      </w:r>
    </w:p>
    <w:p>
      <w:pPr>
        <w:spacing w:after="0"/>
        <w:ind w:left="0"/>
        <w:jc w:val="both"/>
      </w:pPr>
      <w:r>
        <w:rPr>
          <w:rFonts w:ascii="Times New Roman"/>
          <w:b w:val="false"/>
          <w:i w:val="false"/>
          <w:color w:val="000000"/>
          <w:sz w:val="28"/>
        </w:rPr>
        <w:t>
      ақылы түрде колледждерде күндізгі оқу нысанасы бойынша оқитын ауылдық елді мекендердегі аз қамтылған және көп балалы отбасылардан шыққан студенттерге, жылына бір рет жылдық оқу ақысы көлемінде;</w:t>
      </w:r>
    </w:p>
    <w:p>
      <w:pPr>
        <w:spacing w:after="0"/>
        <w:ind w:left="0"/>
        <w:jc w:val="both"/>
      </w:pPr>
      <w:r>
        <w:rPr>
          <w:rFonts w:ascii="Times New Roman"/>
          <w:b w:val="false"/>
          <w:i w:val="false"/>
          <w:color w:val="000000"/>
          <w:sz w:val="28"/>
        </w:rPr>
        <w:t>
      аудандық бюджет қаражатының есебінен, ақылы түрде колледждерде күндізгі оқу нысанасы бойынша оқитын мүгедек студенттерге, жылына бір рет жылдық оқу ақысы көлемінде;</w:t>
      </w:r>
    </w:p>
    <w:p>
      <w:pPr>
        <w:spacing w:after="0"/>
        <w:ind w:left="0"/>
        <w:jc w:val="both"/>
      </w:pPr>
      <w:r>
        <w:rPr>
          <w:rFonts w:ascii="Times New Roman"/>
          <w:b w:val="false"/>
          <w:i w:val="false"/>
          <w:color w:val="000000"/>
          <w:sz w:val="28"/>
        </w:rPr>
        <w:t>
      ақылы түрде жоғары медициналық оқу орнының күндізгі оқу нысанасы бойынша оқитын ауылдық елді мекендердегі аз қамтылған, толық емес және көп балалы отбасылардан шыққан студенттерге, жылына бір рет жылдық оқу ақысы көлемінде;</w:t>
      </w:r>
    </w:p>
    <w:bookmarkStart w:name="z40" w:id="38"/>
    <w:p>
      <w:pPr>
        <w:spacing w:after="0"/>
        <w:ind w:left="0"/>
        <w:jc w:val="both"/>
      </w:pPr>
      <w:r>
        <w:rPr>
          <w:rFonts w:ascii="Times New Roman"/>
          <w:b w:val="false"/>
          <w:i w:val="false"/>
          <w:color w:val="000000"/>
          <w:sz w:val="28"/>
        </w:rPr>
        <w:t>
      5) жылына бір рет 15 (он бес) айлық есептік көрсеткіш мөлшерінде – күнкөріс деңгейінен төмен табысы бар азаматтарға (отбасыларға):</w:t>
      </w:r>
    </w:p>
    <w:bookmarkEnd w:id="38"/>
    <w:p>
      <w:pPr>
        <w:spacing w:after="0"/>
        <w:ind w:left="0"/>
        <w:jc w:val="both"/>
      </w:pPr>
      <w:r>
        <w:rPr>
          <w:rFonts w:ascii="Times New Roman"/>
          <w:b w:val="false"/>
          <w:i w:val="false"/>
          <w:color w:val="000000"/>
          <w:sz w:val="28"/>
        </w:rPr>
        <w:t>
      - шұғыл емделуге (ота жасауға);</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xml:space="preserve">
      -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 Қазақстан Республикасы Денсаулық сақтау министрінің міндетін атқарушының 2011 жылғы 04 қарашадағы № 786 бұйрығына өзгерістер енгізу туралы" Қазақстан Республикасы Денсаулық сақтау және әлеуметтік даму министрінің міндетін атқарушының 2016 жылғы 10 тамыздағы № 711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дәрігерлік-кеңестік комиссиясының қорытындысы бойынша дәрі-дәрмектерді сатып алғандары үшін;</w:t>
      </w:r>
    </w:p>
    <w:bookmarkStart w:name="z41" w:id="39"/>
    <w:p>
      <w:pPr>
        <w:spacing w:after="0"/>
        <w:ind w:left="0"/>
        <w:jc w:val="both"/>
      </w:pPr>
      <w:r>
        <w:rPr>
          <w:rFonts w:ascii="Times New Roman"/>
          <w:b w:val="false"/>
          <w:i w:val="false"/>
          <w:color w:val="000000"/>
          <w:sz w:val="28"/>
        </w:rPr>
        <w:t>
      6) бір рет, өтініш бере отырып, бас бостандығынан айыру орындарынан босатылып шыққан тұлғаларға; пробация қызметінің есебінде тұрған тұлғаларға 5 (бес) айлық есептік көрсеткіш мөлшерінде;</w:t>
      </w:r>
    </w:p>
    <w:bookmarkEnd w:id="39"/>
    <w:bookmarkStart w:name="z42" w:id="40"/>
    <w:p>
      <w:pPr>
        <w:spacing w:after="0"/>
        <w:ind w:left="0"/>
        <w:jc w:val="both"/>
      </w:pPr>
      <w:r>
        <w:rPr>
          <w:rFonts w:ascii="Times New Roman"/>
          <w:b w:val="false"/>
          <w:i w:val="false"/>
          <w:color w:val="000000"/>
          <w:sz w:val="28"/>
        </w:rPr>
        <w:t>
      7) бір рет, уәкілетті ұйымның берген тізімдері негізінде өтініш бере отырып: жаттығу жиындарына шақырылып, ұрыс қимылдары жүрiп жатқан кезде Ауғанстанға жiберiлген әскери мiндеттiлердің қайтыс болғандарды жерлеуге;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зақымданғанжұмысшылар мен қызметшілеріне, 15 ( он бес) айлық есептік көрсеткіш мөлшерінде.</w:t>
      </w:r>
    </w:p>
    <w:bookmarkEnd w:id="40"/>
    <w:bookmarkStart w:name="z43" w:id="41"/>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Жақсы ауданының жергілікті атқарушы органымен келісім бойынша бірыңғай мөлшерде белгіленеді.</w:t>
      </w:r>
    </w:p>
    <w:bookmarkEnd w:id="41"/>
    <w:bookmarkStart w:name="z44" w:id="42"/>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2"/>
    <w:bookmarkStart w:name="z45" w:id="43"/>
    <w:p>
      <w:pPr>
        <w:spacing w:after="0"/>
        <w:ind w:left="0"/>
        <w:jc w:val="left"/>
      </w:pPr>
      <w:r>
        <w:rPr>
          <w:rFonts w:ascii="Times New Roman"/>
          <w:b/>
          <w:i w:val="false"/>
          <w:color w:val="000000"/>
        </w:rPr>
        <w:t xml:space="preserve"> 3. Әлеуметтік көмек көрсету тәртібі</w:t>
      </w:r>
    </w:p>
    <w:bookmarkEnd w:id="43"/>
    <w:bookmarkStart w:name="z46" w:id="44"/>
    <w:p>
      <w:pPr>
        <w:spacing w:after="0"/>
        <w:ind w:left="0"/>
        <w:jc w:val="both"/>
      </w:pPr>
      <w:r>
        <w:rPr>
          <w:rFonts w:ascii="Times New Roman"/>
          <w:b w:val="false"/>
          <w:i w:val="false"/>
          <w:color w:val="000000"/>
          <w:sz w:val="28"/>
        </w:rPr>
        <w:t>
      13. Атаулы күндер мен мереке күндеріне, алушылардан өтініштер талап етілмей, уәкілетті ұйымның ұсынымы бойынша, Жақсы ауданының әкімдігі бекітетін тізім бойынша көрсетіледі.</w:t>
      </w:r>
    </w:p>
    <w:bookmarkEnd w:id="44"/>
    <w:bookmarkStart w:name="z47" w:id="45"/>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p>
    <w:bookmarkEnd w:id="45"/>
    <w:bookmarkStart w:name="z48" w:id="46"/>
    <w:p>
      <w:pPr>
        <w:spacing w:after="0"/>
        <w:ind w:left="0"/>
        <w:jc w:val="both"/>
      </w:pPr>
      <w:r>
        <w:rPr>
          <w:rFonts w:ascii="Times New Roman"/>
          <w:b w:val="false"/>
          <w:i w:val="false"/>
          <w:color w:val="000000"/>
          <w:sz w:val="28"/>
        </w:rPr>
        <w:t>
      1) жеке басын куәландыратын құжатты;</w:t>
      </w:r>
    </w:p>
    <w:bookmarkEnd w:id="46"/>
    <w:bookmarkStart w:name="z49" w:id="47"/>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7"/>
    <w:bookmarkStart w:name="z50" w:id="48"/>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bookmarkEnd w:id="48"/>
    <w:bookmarkStart w:name="z51" w:id="4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9"/>
    <w:bookmarkStart w:name="z52" w:id="5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0"/>
    <w:p>
      <w:pPr>
        <w:spacing w:after="0"/>
        <w:ind w:left="0"/>
        <w:jc w:val="both"/>
      </w:pPr>
      <w:r>
        <w:rPr>
          <w:rFonts w:ascii="Times New Roman"/>
          <w:b w:val="false"/>
          <w:i w:val="false"/>
          <w:color w:val="000000"/>
          <w:sz w:val="28"/>
        </w:rPr>
        <w:t>
      Колледждерде күндізгі оқу нысанасы бойынша ақылы негізде оқитын ауылдық елді мекендердегі аз қамтылған, көп балалы отбасылардан шыққан студенттерге, мүгедек студенттерге және жоғары медициналық оқу орнының күндізгі оқу нысанасы бойынша оқитын аз қамтылған, толық емес және көп балалы отбасылардан шыққан студенттерге әлеуметтік көмек өтінішке қоса мынадай құжаттарды ұсынғанда беріледі;</w:t>
      </w:r>
    </w:p>
    <w:bookmarkStart w:name="z53" w:id="51"/>
    <w:p>
      <w:pPr>
        <w:spacing w:after="0"/>
        <w:ind w:left="0"/>
        <w:jc w:val="both"/>
      </w:pPr>
      <w:r>
        <w:rPr>
          <w:rFonts w:ascii="Times New Roman"/>
          <w:b w:val="false"/>
          <w:i w:val="false"/>
          <w:color w:val="000000"/>
          <w:sz w:val="28"/>
        </w:rPr>
        <w:t>
      1) жеке басын куәландыратын құжатты;</w:t>
      </w:r>
    </w:p>
    <w:bookmarkEnd w:id="51"/>
    <w:bookmarkStart w:name="z54" w:id="5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2"/>
    <w:bookmarkStart w:name="z55" w:id="53"/>
    <w:p>
      <w:pPr>
        <w:spacing w:after="0"/>
        <w:ind w:left="0"/>
        <w:jc w:val="both"/>
      </w:pPr>
      <w:r>
        <w:rPr>
          <w:rFonts w:ascii="Times New Roman"/>
          <w:b w:val="false"/>
          <w:i w:val="false"/>
          <w:color w:val="000000"/>
          <w:sz w:val="28"/>
        </w:rPr>
        <w:t>
      3) оқу орнымен жасалған келісім шартты;</w:t>
      </w:r>
    </w:p>
    <w:bookmarkEnd w:id="53"/>
    <w:bookmarkStart w:name="z56" w:id="54"/>
    <w:p>
      <w:pPr>
        <w:spacing w:after="0"/>
        <w:ind w:left="0"/>
        <w:jc w:val="both"/>
      </w:pPr>
      <w:r>
        <w:rPr>
          <w:rFonts w:ascii="Times New Roman"/>
          <w:b w:val="false"/>
          <w:i w:val="false"/>
          <w:color w:val="000000"/>
          <w:sz w:val="28"/>
        </w:rPr>
        <w:t>
      4) оқу орнынан анықтаманы;</w:t>
      </w:r>
    </w:p>
    <w:bookmarkEnd w:id="54"/>
    <w:bookmarkStart w:name="z57" w:id="55"/>
    <w:p>
      <w:pPr>
        <w:spacing w:after="0"/>
        <w:ind w:left="0"/>
        <w:jc w:val="both"/>
      </w:pPr>
      <w:r>
        <w:rPr>
          <w:rFonts w:ascii="Times New Roman"/>
          <w:b w:val="false"/>
          <w:i w:val="false"/>
          <w:color w:val="000000"/>
          <w:sz w:val="28"/>
        </w:rPr>
        <w:t>
      5) осы санатқа жатқызылғандығын растайтын, анықтаманы;</w:t>
      </w:r>
    </w:p>
    <w:bookmarkEnd w:id="55"/>
    <w:bookmarkStart w:name="z58" w:id="56"/>
    <w:p>
      <w:pPr>
        <w:spacing w:after="0"/>
        <w:ind w:left="0"/>
        <w:jc w:val="both"/>
      </w:pPr>
      <w:r>
        <w:rPr>
          <w:rFonts w:ascii="Times New Roman"/>
          <w:b w:val="false"/>
          <w:i w:val="false"/>
          <w:color w:val="000000"/>
          <w:sz w:val="28"/>
        </w:rPr>
        <w:t>
      6) жоғары медициналық оқу орындарында оқып жатқан студенттер үшін аудан әкімі, студент және жұмыс беруші арасындағы келісім шартты.</w:t>
      </w:r>
    </w:p>
    <w:bookmarkEnd w:id="56"/>
    <w:bookmarkStart w:name="z59" w:id="57"/>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7"/>
    <w:bookmarkStart w:name="z60" w:id="58"/>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8"/>
    <w:bookmarkStart w:name="z61" w:id="59"/>
    <w:p>
      <w:pPr>
        <w:spacing w:after="0"/>
        <w:ind w:left="0"/>
        <w:jc w:val="both"/>
      </w:pP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9"/>
    <w:bookmarkStart w:name="z62" w:id="60"/>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0"/>
    <w:bookmarkStart w:name="z63" w:id="61"/>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1"/>
    <w:bookmarkStart w:name="z64" w:id="62"/>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2"/>
    <w:bookmarkStart w:name="z65" w:id="63"/>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3"/>
    <w:bookmarkStart w:name="z66" w:id="64"/>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4"/>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7" w:id="65"/>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5"/>
    <w:bookmarkStart w:name="z68" w:id="66"/>
    <w:p>
      <w:pPr>
        <w:spacing w:after="0"/>
        <w:ind w:left="0"/>
        <w:jc w:val="both"/>
      </w:pPr>
      <w:r>
        <w:rPr>
          <w:rFonts w:ascii="Times New Roman"/>
          <w:b w:val="false"/>
          <w:i w:val="false"/>
          <w:color w:val="000000"/>
          <w:sz w:val="28"/>
        </w:rPr>
        <w:t>
      24. Әлеуметтік көмек көрсетуден бас тарту:</w:t>
      </w:r>
    </w:p>
    <w:bookmarkEnd w:id="66"/>
    <w:bookmarkStart w:name="z69" w:id="67"/>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67"/>
    <w:bookmarkStart w:name="z70"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тартқанда, жалтарғанда;</w:t>
      </w:r>
    </w:p>
    <w:bookmarkEnd w:id="68"/>
    <w:bookmarkStart w:name="z71" w:id="6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белгіленген шектен артқан жағдайларда жүзеге асырылады.</w:t>
      </w:r>
    </w:p>
    <w:bookmarkEnd w:id="69"/>
    <w:bookmarkStart w:name="z72" w:id="70"/>
    <w:p>
      <w:pPr>
        <w:spacing w:after="0"/>
        <w:ind w:left="0"/>
        <w:jc w:val="both"/>
      </w:pPr>
      <w:r>
        <w:rPr>
          <w:rFonts w:ascii="Times New Roman"/>
          <w:b w:val="false"/>
          <w:i w:val="false"/>
          <w:color w:val="000000"/>
          <w:sz w:val="28"/>
        </w:rPr>
        <w:t>
      25. Әлеуметтік көмек ұсынуға шығыстарды қаржыландыру Жақсы ауданының жергілікті бюджетінде көзделген ағымдағы қаржы жылына арналған қаражат шегінде жүзеге асырылады.</w:t>
      </w:r>
    </w:p>
    <w:bookmarkEnd w:id="70"/>
    <w:bookmarkStart w:name="z73" w:id="7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1"/>
    <w:bookmarkStart w:name="z74" w:id="72"/>
    <w:p>
      <w:pPr>
        <w:spacing w:after="0"/>
        <w:ind w:left="0"/>
        <w:jc w:val="both"/>
      </w:pPr>
      <w:r>
        <w:rPr>
          <w:rFonts w:ascii="Times New Roman"/>
          <w:b w:val="false"/>
          <w:i w:val="false"/>
          <w:color w:val="000000"/>
          <w:sz w:val="28"/>
        </w:rPr>
        <w:t>
      26. Әлеуметтік көмек:</w:t>
      </w:r>
    </w:p>
    <w:bookmarkEnd w:id="72"/>
    <w:bookmarkStart w:name="z75" w:id="73"/>
    <w:p>
      <w:pPr>
        <w:spacing w:after="0"/>
        <w:ind w:left="0"/>
        <w:jc w:val="both"/>
      </w:pPr>
      <w:r>
        <w:rPr>
          <w:rFonts w:ascii="Times New Roman"/>
          <w:b w:val="false"/>
          <w:i w:val="false"/>
          <w:color w:val="000000"/>
          <w:sz w:val="28"/>
        </w:rPr>
        <w:t>
      1) алушы қайтыс болған;</w:t>
      </w:r>
    </w:p>
    <w:bookmarkEnd w:id="73"/>
    <w:bookmarkStart w:name="z76" w:id="74"/>
    <w:p>
      <w:pPr>
        <w:spacing w:after="0"/>
        <w:ind w:left="0"/>
        <w:jc w:val="both"/>
      </w:pPr>
      <w:r>
        <w:rPr>
          <w:rFonts w:ascii="Times New Roman"/>
          <w:b w:val="false"/>
          <w:i w:val="false"/>
          <w:color w:val="000000"/>
          <w:sz w:val="28"/>
        </w:rPr>
        <w:t>
      2) алушы Жақсы ауданының шегінен тыс тұрақты тұруға кеткен;</w:t>
      </w:r>
    </w:p>
    <w:bookmarkEnd w:id="74"/>
    <w:bookmarkStart w:name="z77"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78"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9" w:id="77"/>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80" w:id="78"/>
    <w:p>
      <w:pPr>
        <w:spacing w:after="0"/>
        <w:ind w:left="0"/>
        <w:jc w:val="left"/>
      </w:pPr>
      <w:r>
        <w:rPr>
          <w:rFonts w:ascii="Times New Roman"/>
          <w:b/>
          <w:i w:val="false"/>
          <w:color w:val="000000"/>
        </w:rPr>
        <w:t xml:space="preserve"> 5. Қорытынды ереже</w:t>
      </w:r>
    </w:p>
    <w:bookmarkEnd w:id="78"/>
    <w:bookmarkStart w:name="z81" w:id="79"/>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