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dcde" w14:textId="3e3d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Жақсы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Жақсы ауданы әкімдігінің 2017 жылғы 5 қазандағы № а-9/211 қаулысы. Ақмола облысының Әділет департаментінде 2017 жылғы 24 қазанда № 6126 болып тіркелді</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Жақсы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Жақсы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сол мәселеге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2017 жылғы "5" қазандағы</w:t>
            </w:r>
            <w:r>
              <w:br/>
            </w:r>
            <w:r>
              <w:rPr>
                <w:rFonts w:ascii="Times New Roman"/>
                <w:b w:val="false"/>
                <w:i w:val="false"/>
                <w:color w:val="000000"/>
                <w:sz w:val="20"/>
              </w:rPr>
              <w:t>№ а-9/211 қаулысына</w:t>
            </w:r>
            <w:r>
              <w:br/>
            </w:r>
            <w:r>
              <w:rPr>
                <w:rFonts w:ascii="Times New Roman"/>
                <w:b w:val="false"/>
                <w:i w:val="false"/>
                <w:color w:val="000000"/>
                <w:sz w:val="20"/>
              </w:rPr>
              <w:t xml:space="preserve">қосымша </w:t>
            </w:r>
          </w:p>
        </w:tc>
      </w:tr>
    </w:tbl>
    <w:bookmarkStart w:name="z6" w:id="4"/>
    <w:p>
      <w:pPr>
        <w:spacing w:after="0"/>
        <w:ind w:left="0"/>
        <w:jc w:val="left"/>
      </w:pPr>
      <w:r>
        <w:rPr>
          <w:rFonts w:ascii="Times New Roman"/>
          <w:b/>
          <w:i w:val="false"/>
          <w:color w:val="000000"/>
        </w:rPr>
        <w:t xml:space="preserve"> 2018 жылға арналған Жақсы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041"/>
        <w:gridCol w:w="2457"/>
        <w:gridCol w:w="4219"/>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"Жаксы-Астык" жауапкершілігі шектеулі серіктестігі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жауапкершілігі шектеулі серіктестігі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