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1745" w14:textId="db11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кен Сейфуллин атындағы ауылдық округі әкімінің 2009 жылғы 7 тамыздағы № 2 "Сейфуллин селосының, Қараөзек селосының, Жаңатілек селосының көшел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Сәкен Сейфуллин атындағы ауылдық округі әкімінің 2017 жылғы 27 наурыздағы № 1 шешімі. Ақмола облысының Әділет департаментінде 2017 жылғы 24 сәуірде № 589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кен Сейфуллин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әкен Сейфуллин атындағы ауылдық округі әкімінің "Сейфуллин селосының, Қараөзек селосының, Жаңатілек селосының көшелеріне атаулар беру туралы" 2009 жылғы 7 тамыз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4-104 болып тіркелген, "Бірлік-Единство" газетінде 2009 жылдың 21 қыркүйег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сының" сөзі "ауылының" сөзіне және бүкіл шешімнің мәтіні бойынша "селосы", "селолық", "селосының" деген сөздері тиісінше "ауылы", "ауылдық", "ауылының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7" 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Сәулет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әк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7" 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