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8ee9" w14:textId="8d88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ауылдық округі әкімінің 2009 жылғы 28 тамыздағы № 3 "Садовый селосының, Березняковка селосының, Заречный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Садовый ауылдық округі әкімінің 2017 жылғы 29 наурыздағы № 1 шешімі. Ақмола облысының Әділет департаментінде 2017 жылғы 24 сәуірде № 5900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Садовый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Садовый ауылдық округі әкімінің "Садовый селосының, Березняковка селосының, Заречный селосының көшелеріне атаулар беру туралы" 2009 жылғы 28 тамыздағы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1-14-120 болып тіркелген, "Бірлік-Единство" газетінде 2009 жылдың 6 қазанында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 бабының 4) тармақшасына, Қазақстан Республикасының 2001 жылғы 23 қаңтардағы"Қазақстан Республикасындағы жергілікті мемлекеттік басқару және өзін-өзі басқару туралы" Заңының 35 бабының 2 тармағына сәйкес, Садовый ауылы, Березняковка ауылы, Заречный ауылы тұрғындарының пікірін ескере отырып, Садовый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"селосында" сөздері "ауылының", "ауылында"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Садовый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"29"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"Сәулет,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"29"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