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5542" w14:textId="6b65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2015 жылғы 26 ақпандағы № А-2/42 "Үгіттік баспа материалдарын орналастыру үшін орындарды белгілеу және кандидаттарға сайлаушылармен кездесуі үшін үй-жай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2017 жылғы 6 маусымдағы № А-6/144 қаулысы. Ақмола облысының Әділет департаментінде 2017 жылғы 11 шілдеде № 6011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Сандықтау ауданы әкімдігінің 2015 жылғы 26 ақпандағы № А-2/42 "Үгіттік баспа материалдарын орналастыру үшін орындар белгілеу және кандидаттарға сайлаушылармен кездесулер үшін үй-жайлар беру туралы" (нормативтік құқықтық актілерді мемлекеттік тіркеудің тізілімінде № 4691 тіркелген, 2015 жылғы 27 наурыздағы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маусым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6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Абылай-Хан көшесі 128, аудандық мәдениет үйі ғимаратының жанындағы тақта, Смирнов көшесі бойынша № 146 үйдің жанындағы тақта, Абылай-Хан көшесі бойынша № 124 ғимараттың жанындағы тұғырлық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ауылдық кітапхана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Хуторок ауылы, ауылдық клуб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ауылы, бұрынғы ауылдық мәдениет үйі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Хлебное ауылы, медициналық пункті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 ауылы, шағын орталық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ауылы, ауылдық әкімдік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ауылы, Преображенск бастауыш мектебі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ауыл орталығындағы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ауылы, ауылдық әкімдік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Петриковка ауылы, Петриковка бастауыш 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ауылы, ауыл орталығындағы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ауылы, ауылдық мәдениет үйі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Тучное ауылы, бұрынғы мектеп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ауылы, ауылдық мәдениет үйі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ауылы, ауылдық мәдениет үйі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Жыланды қазақ негізгі мектебі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медициналық пункті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ауылы, ауылдық әкімдік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Қызыл-Қазақстан ауылы, Нұрғабыл Малғождаров атындағы Қызыл-Қазақстан қазақ негізгі мектебі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Бейбітшілік көшесі бойынша жанындағы стенд № 27 үй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Богословка ауылы, стенд, Орталық көшесі, № 12 үй 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ауылы, ауылдық мәдениет үйі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Граниковка ауылы, Центральная көшесі бойынша стенд, № 23 үй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Бастрымовка ауылы, Бейбітшілік көшесі бойынша стенд, № 19 үй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ауылы, ауыл орталығындағы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Мектеп көшесі бойынша стенд, № 17 үй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ауылы, Ленин көшесі бойынша № 23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ауылы, ауылдық мәдениет үйі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ауылы, ауыл орталығындағы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 ауылы, ауылдық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ауыл орталығындағы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ауылы, ауылдық мәдениет үйі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Кұмдыкөл ауылы, ауыл орталығындағы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Смольное ауылы, ауыл орталығындағы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Мысок ауылы, ауыл орталығындағы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 ауылы, ауыл орталығындағы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ауылы, ауылдық мәдениет үйі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ауылы, ауыл орталығындағы стенд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ауылы, ауыл орталығындағы тақта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ауылы, ауыл орталығындағы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6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ұсынылатын үй-жайлар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9607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үй-жайлардың мекенжайы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Абылай-Хан көшесі, 128, аудандық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Петровка негізгі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Хуторок ауылы, ауылдық клуб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ауылы, Барақкөл негізгі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Хлебное ауылы,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Чашке ауылы, шағын орталық ғимараты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ауылы, Белгород негізгі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ауылы, Преображенка бастауыш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ауылдық клуб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ауылы, Красная поляна орта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Петриковка ауылы, Петриковка бастауыш мектебінің ғимараты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Тучное ауылы, ауылдық клуб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ауылы, ауылдық клуб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ауылы, Социалистік Еңбек ері – Байдалы Оразалин атындағы Веселое орта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Жыланды қазақ негізгі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бұрынғы мектеп ғимаратының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Қызыл-Қазақстан ауылы, Нұрғабыл Малғождаров атындағы Қызыл-Қазақстан қазақ негізгі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Каменка орта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Бастрымовка ауылы, шағын орталық ғимараты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Михайловка бастауыш мектебінің ғимараты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Городок ауылы, ауылдық клуб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Кұмдыкөл ауылы, Құмдыкөл бастауыш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ауылы, Новоромановка негізгі мектебінің акт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ауылы, ауылдық мәдениет үйінің залы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ауылы, ауылдық клуб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