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7d12" w14:textId="74f7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2017 жылғы 25 желтоқсандағы № 17/8 шешімі. Ақмола облысының Әділет департаментінде 2018 жылғы 11 қаңтарда № 6335 болып тіркелді. Күші жойылды - Ақмола облысы Сандықтау аудандық мәслихатының 2022 жылғы 28 шілдедегі № 22/4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28.07.2022 </w:t>
      </w:r>
      <w:r>
        <w:rPr>
          <w:rFonts w:ascii="Times New Roman"/>
          <w:b w:val="false"/>
          <w:i w:val="false"/>
          <w:color w:val="ff0000"/>
          <w:sz w:val="28"/>
        </w:rPr>
        <w:t>№ 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Сандықтау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Сандықтау ауданының елді мекендері аумағындағы жергілікті қоғамдастық жиынына қатысу үшін ауыл, көше, көппәтерлі тұрғын үй тұрғындары өкілдерінің </w:t>
      </w:r>
      <w:r>
        <w:rPr>
          <w:rFonts w:ascii="Times New Roman"/>
          <w:b w:val="false"/>
          <w:i w:val="false"/>
          <w:color w:val="000000"/>
          <w:sz w:val="28"/>
        </w:rPr>
        <w:t>санын 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p>
          <w:p>
            <w:pPr>
              <w:spacing w:after="20"/>
              <w:ind w:left="20"/>
              <w:jc w:val="both"/>
            </w:pPr>
            <w:r>
              <w:rPr>
                <w:rFonts w:ascii="Times New Roman"/>
                <w:b w:val="false"/>
                <w:i/>
                <w:color w:val="000000"/>
                <w:sz w:val="20"/>
              </w:rPr>
              <w:t>аудандық мәслихат</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17/8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Сандықтау ауданының елді мекендері аумағындағы бөлек жергілікті қоғамдастық жиындарын өткізудің тәртібі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Сандықтау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Сандықтау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ауылдың, ауылдық округтің әкімі шақырады.</w:t>
      </w:r>
    </w:p>
    <w:bookmarkEnd w:id="9"/>
    <w:bookmarkStart w:name="z14" w:id="10"/>
    <w:p>
      <w:pPr>
        <w:spacing w:after="0"/>
        <w:ind w:left="0"/>
        <w:jc w:val="both"/>
      </w:pPr>
      <w:r>
        <w:rPr>
          <w:rFonts w:ascii="Times New Roman"/>
          <w:b w:val="false"/>
          <w:i w:val="false"/>
          <w:color w:val="000000"/>
          <w:sz w:val="28"/>
        </w:rPr>
        <w:t>
      Сандықтау ауданы әкімінің жергілікті қоғамдастық жиынын өткізуге оң шешімі бар болған жағдайда бөлек жиынды өткізуге болады.</w:t>
      </w:r>
    </w:p>
    <w:bookmarkEnd w:id="10"/>
    <w:bookmarkStart w:name="z15"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1"/>
    <w:bookmarkStart w:name="z16" w:id="12"/>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ауылдың, ауылдық округтің әкімі ұйымдастырады.</w:t>
      </w:r>
    </w:p>
    <w:bookmarkEnd w:id="12"/>
    <w:bookmarkStart w:name="z17" w:id="13"/>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3"/>
    <w:bookmarkStart w:name="z18" w:id="14"/>
    <w:p>
      <w:pPr>
        <w:spacing w:after="0"/>
        <w:ind w:left="0"/>
        <w:jc w:val="both"/>
      </w:pPr>
      <w:r>
        <w:rPr>
          <w:rFonts w:ascii="Times New Roman"/>
          <w:b w:val="false"/>
          <w:i w:val="false"/>
          <w:color w:val="000000"/>
          <w:sz w:val="28"/>
        </w:rPr>
        <w:t>
      7. Бөлек жиынды ауыл, ауылдық округ әкімі немесе ол уәкілеттік берген тұлға ашады.</w:t>
      </w:r>
    </w:p>
    <w:bookmarkEnd w:id="14"/>
    <w:bookmarkStart w:name="z19" w:id="15"/>
    <w:p>
      <w:pPr>
        <w:spacing w:after="0"/>
        <w:ind w:left="0"/>
        <w:jc w:val="both"/>
      </w:pPr>
      <w:r>
        <w:rPr>
          <w:rFonts w:ascii="Times New Roman"/>
          <w:b w:val="false"/>
          <w:i w:val="false"/>
          <w:color w:val="000000"/>
          <w:sz w:val="28"/>
        </w:rPr>
        <w:t>
      Ауыл, ауылдық округтің әкімі немесе ол уәкілеттік берген тұлға бөлек жиынның төрағасы болып табылады.</w:t>
      </w:r>
    </w:p>
    <w:bookmarkEnd w:id="15"/>
    <w:bookmarkStart w:name="z20"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1" w:id="17"/>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Сандықтау аудандық мәслихаты бекіткен сандық құрамға сәйкес бөлек жиынның қатысушылары ұсынады.</w:t>
      </w:r>
    </w:p>
    <w:bookmarkEnd w:id="17"/>
    <w:bookmarkStart w:name="z22" w:id="18"/>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8"/>
    <w:bookmarkStart w:name="z23" w:id="1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
    <w:bookmarkStart w:name="z24" w:id="2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 ауылдық округ әкімінің аппаратына 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17/8 шешімімен</w:t>
            </w:r>
            <w:r>
              <w:br/>
            </w:r>
            <w:r>
              <w:rPr>
                <w:rFonts w:ascii="Times New Roman"/>
                <w:b w:val="false"/>
                <w:i w:val="false"/>
                <w:color w:val="000000"/>
                <w:sz w:val="20"/>
              </w:rPr>
              <w:t>бекітілген</w:t>
            </w:r>
          </w:p>
        </w:tc>
      </w:tr>
    </w:tbl>
    <w:bookmarkStart w:name="z26" w:id="21"/>
    <w:p>
      <w:pPr>
        <w:spacing w:after="0"/>
        <w:ind w:left="0"/>
        <w:jc w:val="left"/>
      </w:pPr>
      <w:r>
        <w:rPr>
          <w:rFonts w:ascii="Times New Roman"/>
          <w:b/>
          <w:i w:val="false"/>
          <w:color w:val="000000"/>
        </w:rPr>
        <w:t xml:space="preserve"> Сандықтау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Сандықтау ауданының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Сандықтау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Хуторок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 ауылдык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Бастрымовка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городок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Мысок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Меньшиковка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Новоромановка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