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8ae2" w14:textId="8e48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бойынша, 2017 жылға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2017 жылғы 3 наурыздағы № 867 қаулысы. Ақтөбе облысының Әділет департаментінде 2017 жылғы 24 наурызда № 5350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Ақтөбе қаласы бойынша 2017 жылға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бір пайызы мөлшерінде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қала әкімінің орынбасары Л.Оразбаеваға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