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b876" w14:textId="6d1b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60 "2017-2019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2017 жылғы 11 желтоқсандағы № 131 шешімі. Ақтөбе облысының Әділет департаментінде 2017 жылғы 15 желтоқсанда № 5745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Аудандық мәслихаттың 2016 жылғы 23 желтоқсандағы № 60 "2017-2019 жылдарға арналған Алға аудандық бюджетін бекіту туралы" (нормативтік құқықтық актілерді мемлекеттік тіркеу тізілімінде № 5229 тіркелген, Қазақстан Республикасы нормативтік құқықтық актілерінің электрондық түрдегі эталондық бақылау банкінде 2017 жылғы 2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"7 564 748,4" сандары "7 562 520,1"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салықтық емес түсімдер бойынша </w:t>
      </w:r>
    </w:p>
    <w:p>
      <w:pPr>
        <w:spacing w:after="0"/>
        <w:ind w:left="0"/>
        <w:jc w:val="both"/>
      </w:pPr>
      <w:r>
        <w:rPr>
          <w:rFonts w:ascii="Times New Roman"/>
          <w:b w:val="false"/>
          <w:i w:val="false"/>
          <w:color w:val="000000"/>
          <w:sz w:val="28"/>
        </w:rPr>
        <w:t>
       "34 419,7" сандары "34 420,4" сандарымен ауыстырылсын;</w:t>
      </w:r>
    </w:p>
    <w:p>
      <w:pPr>
        <w:spacing w:after="0"/>
        <w:ind w:left="0"/>
        <w:jc w:val="both"/>
      </w:pPr>
      <w:r>
        <w:rPr>
          <w:rFonts w:ascii="Times New Roman"/>
          <w:b w:val="false"/>
          <w:i w:val="false"/>
          <w:color w:val="000000"/>
          <w:sz w:val="28"/>
        </w:rPr>
        <w:t>
      трансферттер түсімдері бойынша "6 693 616,7" сандары "6 691 387,7"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"7 631 545,4" сандары "7 629 317,1"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он екінші абзацтағы: </w:t>
      </w:r>
    </w:p>
    <w:p>
      <w:pPr>
        <w:spacing w:after="0"/>
        <w:ind w:left="0"/>
        <w:jc w:val="both"/>
      </w:pPr>
      <w:r>
        <w:rPr>
          <w:rFonts w:ascii="Times New Roman"/>
          <w:b w:val="false"/>
          <w:i w:val="false"/>
          <w:color w:val="000000"/>
          <w:sz w:val="28"/>
        </w:rPr>
        <w:t>
      "134 338" сандары "132 109" сандарымен ауыстырылсын;</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Джармухамбетова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11 желтоқсандағы № 131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1 қосымша</w:t>
            </w:r>
          </w:p>
        </w:tc>
      </w:tr>
    </w:tbl>
    <w:p>
      <w:pPr>
        <w:spacing w:after="0"/>
        <w:ind w:left="0"/>
        <w:jc w:val="left"/>
      </w:pPr>
      <w:r>
        <w:rPr>
          <w:rFonts w:ascii="Times New Roman"/>
          <w:b/>
          <w:i w:val="false"/>
          <w:color w:val="000000"/>
        </w:rPr>
        <w:t xml:space="preserve"> 2017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7562520,1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824863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6691387,7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6691387,7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6691387,7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8"/>
        <w:gridCol w:w="1113"/>
        <w:gridCol w:w="1113"/>
        <w:gridCol w:w="6005"/>
        <w:gridCol w:w="27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7629317,1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374620,8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188671,6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3057262,1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2634585,5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2546497,5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2548276,6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1922375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1072899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524479,6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524429,6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11 желтоқсандағы № 131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5 қосымша</w:t>
            </w:r>
          </w:p>
        </w:tc>
      </w:tr>
    </w:tbl>
    <w:p>
      <w:pPr>
        <w:spacing w:after="0"/>
        <w:ind w:left="0"/>
        <w:jc w:val="left"/>
      </w:pPr>
      <w:r>
        <w:rPr>
          <w:rFonts w:ascii="Times New Roman"/>
          <w:b/>
          <w:i w:val="false"/>
          <w:color w:val="000000"/>
        </w:rPr>
        <w:t xml:space="preserve"> 2017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728"/>
        <w:gridCol w:w="2325"/>
        <w:gridCol w:w="2458"/>
        <w:gridCol w:w="4048"/>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r>
              <w:br/>
            </w:r>
            <w:r>
              <w:rPr>
                <w:rFonts w:ascii="Times New Roman"/>
                <w:b w:val="false"/>
                <w:i w:val="false"/>
                <w:color w:val="000000"/>
                <w:sz w:val="20"/>
              </w:rPr>
              <w:t>123001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29 279,2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191 251,7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14 626,9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188 671,6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191 401,7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16 082,6</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3760"/>
        <w:gridCol w:w="2885"/>
        <w:gridCol w:w="4736"/>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 123045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