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71b1" w14:textId="1777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27 желтоқсандағы № 140 шешімі. Ақтөбе облысының Әділет департаментінде 2018 жылғы 22 қаңтарда № 5877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Алға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2018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                                               393 031,6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61 173,8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326 257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                                    5 600,8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393 031,6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тапшылығы.(профициті)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12.09.2018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10.12.2018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 қаласының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28 284 теңге мөлшерінде белгіленгені еске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Алға қаласы бюджетіне субвенция көлемі – 133 890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Алға қаласы бюджетіне төмендегідей ағымдағы нысаналы трансферттердің қаралатындығы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көшелеріне орташа жөндеу жұмыстарына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– 16 349,5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жасылдандыруға – 31 480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19 800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 көшелеріндегі автомобиль жолдарын күрделі және орташа жөндеуге – 10 200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аудандық бюджетте Алға қаласы бюджетіне төмендегідей нысаналы даму трансферттердің қаралатындығы есерілсін: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алынып тасталды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- 75 732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Ескерту. 6 тармаққа өзгерістер енгізілді – Ақтөбе облысы Алға аудандық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Рущук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