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67bf" w14:textId="3f0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2017 жылғы 1 маусымдағы № 107 қаулысы. Ақтөбе облысының Әділет департаментінде 2017 жылғы 15 маусымда № 5537 болып тіркелді. Күші жойылды - Ақтөбе облысы Байғанин ауданы әкімдігінің 2022 жылғы 23 тамыздағы № 153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23.08.2022 № 153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14010 болып тіркелген)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Ш.Спановаға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